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03FEB" w14:textId="77777777" w:rsidR="00067F49" w:rsidRDefault="00067F49" w:rsidP="00DE6B9F">
      <w:pPr>
        <w:autoSpaceDE w:val="0"/>
        <w:autoSpaceDN w:val="0"/>
        <w:adjustRightInd w:val="0"/>
        <w:jc w:val="center"/>
        <w:rPr>
          <w:rFonts w:ascii="Arial" w:hAnsi="Arial" w:cs="Arial"/>
          <w:noProof/>
          <w:sz w:val="16"/>
          <w:szCs w:val="16"/>
        </w:rPr>
      </w:pPr>
    </w:p>
    <w:p w14:paraId="4C40E3E0" w14:textId="77777777" w:rsidR="006F4A4F" w:rsidRDefault="006C5A1B" w:rsidP="00DE6B9F">
      <w:pPr>
        <w:autoSpaceDE w:val="0"/>
        <w:autoSpaceDN w:val="0"/>
        <w:adjustRightInd w:val="0"/>
        <w:jc w:val="center"/>
        <w:rPr>
          <w:rFonts w:ascii="Arial" w:hAnsi="Arial" w:cs="Arial"/>
          <w:noProof/>
          <w:sz w:val="16"/>
          <w:szCs w:val="16"/>
        </w:rPr>
      </w:pPr>
      <w:r>
        <w:rPr>
          <w:rFonts w:ascii="Arial" w:hAnsi="Arial" w:cs="Arial"/>
          <w:noProof/>
          <w:sz w:val="16"/>
          <w:szCs w:val="16"/>
        </w:rPr>
        <w:drawing>
          <wp:inline distT="0" distB="0" distL="0" distR="0" wp14:anchorId="0E685FF3" wp14:editId="553595AA">
            <wp:extent cx="857250" cy="990600"/>
            <wp:effectExtent l="0" t="0" r="0" b="0"/>
            <wp:docPr id="1" name="Picture 1" descr="moss_emai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_email_foo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inline>
        </w:drawing>
      </w:r>
    </w:p>
    <w:p w14:paraId="7072E97B" w14:textId="77777777" w:rsidR="005108AD" w:rsidRPr="00D75FE5" w:rsidRDefault="005108AD" w:rsidP="00DE6B9F">
      <w:pPr>
        <w:autoSpaceDE w:val="0"/>
        <w:autoSpaceDN w:val="0"/>
        <w:adjustRightInd w:val="0"/>
        <w:jc w:val="center"/>
        <w:rPr>
          <w:rFonts w:ascii="Arial" w:hAnsi="Arial" w:cs="Arial"/>
          <w:b/>
          <w:sz w:val="16"/>
          <w:szCs w:val="16"/>
          <w:u w:val="single"/>
        </w:rPr>
      </w:pPr>
    </w:p>
    <w:p w14:paraId="0373FD1D" w14:textId="474F4F5F" w:rsidR="00E711BD" w:rsidRDefault="00F57031" w:rsidP="00DE6B9F">
      <w:pPr>
        <w:autoSpaceDE w:val="0"/>
        <w:autoSpaceDN w:val="0"/>
        <w:adjustRightInd w:val="0"/>
        <w:jc w:val="center"/>
        <w:rPr>
          <w:rFonts w:ascii="Arial" w:hAnsi="Arial" w:cs="Arial"/>
          <w:b/>
          <w:sz w:val="16"/>
          <w:szCs w:val="16"/>
          <w:u w:val="single"/>
        </w:rPr>
      </w:pPr>
      <w:r w:rsidRPr="00D75FE5">
        <w:rPr>
          <w:rFonts w:ascii="Arial" w:hAnsi="Arial" w:cs="Arial"/>
          <w:b/>
          <w:sz w:val="16"/>
          <w:szCs w:val="16"/>
          <w:u w:val="single"/>
        </w:rPr>
        <w:t xml:space="preserve">Terms of Business – </w:t>
      </w:r>
      <w:r w:rsidR="002E2892">
        <w:rPr>
          <w:rFonts w:ascii="Arial" w:hAnsi="Arial" w:cs="Arial"/>
          <w:b/>
          <w:sz w:val="16"/>
          <w:szCs w:val="16"/>
          <w:u w:val="single"/>
        </w:rPr>
        <w:t>April</w:t>
      </w:r>
      <w:r w:rsidR="008C2C6F">
        <w:rPr>
          <w:rFonts w:ascii="Arial" w:hAnsi="Arial" w:cs="Arial"/>
          <w:b/>
          <w:sz w:val="16"/>
          <w:szCs w:val="16"/>
          <w:u w:val="single"/>
        </w:rPr>
        <w:t xml:space="preserve"> 2024</w:t>
      </w:r>
    </w:p>
    <w:p w14:paraId="13C1E488" w14:textId="77777777" w:rsidR="00002EA1" w:rsidRPr="00D75FE5" w:rsidRDefault="00002EA1" w:rsidP="00DE6B9F">
      <w:pPr>
        <w:autoSpaceDE w:val="0"/>
        <w:autoSpaceDN w:val="0"/>
        <w:adjustRightInd w:val="0"/>
        <w:jc w:val="center"/>
        <w:rPr>
          <w:rFonts w:ascii="Arial" w:hAnsi="Arial" w:cs="Arial"/>
          <w:b/>
          <w:sz w:val="16"/>
          <w:szCs w:val="16"/>
          <w:u w:val="single"/>
        </w:rPr>
      </w:pPr>
    </w:p>
    <w:p w14:paraId="1068E237" w14:textId="77777777" w:rsidR="00E711BD" w:rsidRDefault="00E711BD" w:rsidP="00DE3DF2">
      <w:pPr>
        <w:autoSpaceDE w:val="0"/>
        <w:autoSpaceDN w:val="0"/>
        <w:adjustRightInd w:val="0"/>
        <w:jc w:val="both"/>
        <w:rPr>
          <w:rFonts w:ascii="Arial" w:hAnsi="Arial" w:cs="Arial"/>
          <w:b/>
          <w:sz w:val="16"/>
          <w:szCs w:val="16"/>
          <w:u w:val="single"/>
        </w:rPr>
      </w:pPr>
      <w:r w:rsidRPr="005F5B55">
        <w:rPr>
          <w:rFonts w:ascii="Arial" w:hAnsi="Arial" w:cs="Arial"/>
          <w:b/>
          <w:sz w:val="16"/>
          <w:szCs w:val="16"/>
          <w:u w:val="single"/>
        </w:rPr>
        <w:t>Contents</w:t>
      </w:r>
    </w:p>
    <w:p w14:paraId="22BB2349" w14:textId="77777777" w:rsidR="00440241" w:rsidRPr="00440241" w:rsidRDefault="00440241" w:rsidP="00440241">
      <w:pPr>
        <w:autoSpaceDE w:val="0"/>
        <w:autoSpaceDN w:val="0"/>
        <w:adjustRightInd w:val="0"/>
        <w:jc w:val="both"/>
        <w:rPr>
          <w:rFonts w:ascii="Arial" w:hAnsi="Arial" w:cs="Arial"/>
          <w:sz w:val="8"/>
          <w:szCs w:val="8"/>
        </w:rPr>
      </w:pPr>
    </w:p>
    <w:tbl>
      <w:tblPr>
        <w:tblW w:w="0" w:type="auto"/>
        <w:tblLook w:val="04A0" w:firstRow="1" w:lastRow="0" w:firstColumn="1" w:lastColumn="0" w:noHBand="0" w:noVBand="1"/>
      </w:tblPr>
      <w:tblGrid>
        <w:gridCol w:w="5232"/>
        <w:gridCol w:w="5234"/>
      </w:tblGrid>
      <w:tr w:rsidR="00440241" w:rsidRPr="007C315D" w14:paraId="5F2987DA" w14:textId="77777777" w:rsidTr="007C315D">
        <w:tc>
          <w:tcPr>
            <w:tcW w:w="5341" w:type="dxa"/>
          </w:tcPr>
          <w:p w14:paraId="0045700E" w14:textId="77777777" w:rsidR="00440241" w:rsidRPr="007C315D" w:rsidRDefault="00440241" w:rsidP="007C315D">
            <w:pPr>
              <w:autoSpaceDE w:val="0"/>
              <w:autoSpaceDN w:val="0"/>
              <w:adjustRightInd w:val="0"/>
              <w:jc w:val="both"/>
              <w:rPr>
                <w:rFonts w:ascii="Arial" w:hAnsi="Arial" w:cs="Arial"/>
                <w:sz w:val="16"/>
                <w:szCs w:val="16"/>
              </w:rPr>
            </w:pPr>
            <w:r w:rsidRPr="007C315D">
              <w:rPr>
                <w:rFonts w:ascii="Arial" w:hAnsi="Arial" w:cs="Arial"/>
                <w:sz w:val="16"/>
                <w:szCs w:val="16"/>
              </w:rPr>
              <w:t>1.</w:t>
            </w:r>
            <w:r w:rsidRPr="007C315D">
              <w:rPr>
                <w:rFonts w:ascii="Arial" w:hAnsi="Arial" w:cs="Arial"/>
                <w:sz w:val="16"/>
                <w:szCs w:val="16"/>
              </w:rPr>
              <w:tab/>
              <w:t>Who we are</w:t>
            </w:r>
          </w:p>
          <w:p w14:paraId="02E875F9" w14:textId="77777777" w:rsidR="00440241" w:rsidRPr="007C315D" w:rsidRDefault="00440241" w:rsidP="007C315D">
            <w:pPr>
              <w:autoSpaceDE w:val="0"/>
              <w:autoSpaceDN w:val="0"/>
              <w:adjustRightInd w:val="0"/>
              <w:jc w:val="both"/>
              <w:rPr>
                <w:rFonts w:ascii="Arial" w:hAnsi="Arial" w:cs="Arial"/>
                <w:sz w:val="16"/>
                <w:szCs w:val="16"/>
              </w:rPr>
            </w:pPr>
            <w:r w:rsidRPr="007C315D">
              <w:rPr>
                <w:rFonts w:ascii="Arial" w:hAnsi="Arial" w:cs="Arial"/>
                <w:sz w:val="16"/>
                <w:szCs w:val="16"/>
              </w:rPr>
              <w:t>2.</w:t>
            </w:r>
            <w:r w:rsidRPr="007C315D">
              <w:rPr>
                <w:rFonts w:ascii="Arial" w:hAnsi="Arial" w:cs="Arial"/>
                <w:sz w:val="16"/>
                <w:szCs w:val="16"/>
              </w:rPr>
              <w:tab/>
              <w:t>What we do</w:t>
            </w:r>
          </w:p>
          <w:p w14:paraId="199051EF" w14:textId="01EE26F0" w:rsidR="00440241" w:rsidRPr="007C315D" w:rsidRDefault="00752018" w:rsidP="007C315D">
            <w:pPr>
              <w:autoSpaceDE w:val="0"/>
              <w:autoSpaceDN w:val="0"/>
              <w:adjustRightInd w:val="0"/>
              <w:jc w:val="both"/>
              <w:rPr>
                <w:rFonts w:ascii="Arial" w:hAnsi="Arial" w:cs="Arial"/>
                <w:sz w:val="16"/>
                <w:szCs w:val="16"/>
              </w:rPr>
            </w:pPr>
            <w:r>
              <w:rPr>
                <w:rFonts w:ascii="Arial" w:hAnsi="Arial" w:cs="Arial"/>
                <w:sz w:val="16"/>
                <w:szCs w:val="16"/>
              </w:rPr>
              <w:t>3</w:t>
            </w:r>
            <w:r w:rsidR="00440241" w:rsidRPr="007C315D">
              <w:rPr>
                <w:rFonts w:ascii="Arial" w:hAnsi="Arial" w:cs="Arial"/>
                <w:sz w:val="16"/>
                <w:szCs w:val="16"/>
              </w:rPr>
              <w:t>.</w:t>
            </w:r>
            <w:r w:rsidR="00440241" w:rsidRPr="007C315D">
              <w:rPr>
                <w:rFonts w:ascii="Arial" w:hAnsi="Arial" w:cs="Arial"/>
                <w:sz w:val="16"/>
                <w:szCs w:val="16"/>
              </w:rPr>
              <w:tab/>
              <w:t>Definitions</w:t>
            </w:r>
          </w:p>
          <w:p w14:paraId="50A40CC3" w14:textId="648A29E5" w:rsidR="00440241" w:rsidRPr="007C315D" w:rsidRDefault="00752018" w:rsidP="007C315D">
            <w:pPr>
              <w:autoSpaceDE w:val="0"/>
              <w:autoSpaceDN w:val="0"/>
              <w:adjustRightInd w:val="0"/>
              <w:jc w:val="both"/>
              <w:rPr>
                <w:rFonts w:ascii="Arial" w:hAnsi="Arial" w:cs="Arial"/>
                <w:sz w:val="16"/>
                <w:szCs w:val="16"/>
              </w:rPr>
            </w:pPr>
            <w:r>
              <w:rPr>
                <w:rFonts w:ascii="Arial" w:hAnsi="Arial" w:cs="Arial"/>
                <w:sz w:val="16"/>
                <w:szCs w:val="16"/>
              </w:rPr>
              <w:t>4</w:t>
            </w:r>
            <w:r w:rsidR="00440241" w:rsidRPr="007C315D">
              <w:rPr>
                <w:rFonts w:ascii="Arial" w:hAnsi="Arial" w:cs="Arial"/>
                <w:sz w:val="16"/>
                <w:szCs w:val="16"/>
              </w:rPr>
              <w:t>.</w:t>
            </w:r>
            <w:r w:rsidR="00440241" w:rsidRPr="007C315D">
              <w:rPr>
                <w:rFonts w:ascii="Arial" w:hAnsi="Arial" w:cs="Arial"/>
                <w:sz w:val="16"/>
                <w:szCs w:val="16"/>
              </w:rPr>
              <w:tab/>
              <w:t>Scope of your instructions to us</w:t>
            </w:r>
          </w:p>
          <w:p w14:paraId="408A693F" w14:textId="08D53515" w:rsidR="00440241" w:rsidRPr="007C315D" w:rsidRDefault="00752018" w:rsidP="007C315D">
            <w:pPr>
              <w:autoSpaceDE w:val="0"/>
              <w:autoSpaceDN w:val="0"/>
              <w:adjustRightInd w:val="0"/>
              <w:jc w:val="both"/>
              <w:rPr>
                <w:rFonts w:ascii="Arial" w:hAnsi="Arial" w:cs="Arial"/>
                <w:sz w:val="16"/>
                <w:szCs w:val="16"/>
              </w:rPr>
            </w:pPr>
            <w:r>
              <w:rPr>
                <w:rFonts w:ascii="Arial" w:hAnsi="Arial" w:cs="Arial"/>
                <w:sz w:val="16"/>
                <w:szCs w:val="16"/>
              </w:rPr>
              <w:t>5</w:t>
            </w:r>
            <w:r w:rsidR="00440241" w:rsidRPr="007C315D">
              <w:rPr>
                <w:rFonts w:ascii="Arial" w:hAnsi="Arial" w:cs="Arial"/>
                <w:sz w:val="16"/>
                <w:szCs w:val="16"/>
              </w:rPr>
              <w:t>.</w:t>
            </w:r>
            <w:r w:rsidR="00440241" w:rsidRPr="007C315D">
              <w:rPr>
                <w:rFonts w:ascii="Arial" w:hAnsi="Arial" w:cs="Arial"/>
                <w:sz w:val="16"/>
                <w:szCs w:val="16"/>
              </w:rPr>
              <w:tab/>
              <w:t>Responsibility for your work</w:t>
            </w:r>
          </w:p>
          <w:p w14:paraId="18F4744D" w14:textId="2DF79F51" w:rsidR="00440241" w:rsidRPr="007C315D" w:rsidRDefault="00752018" w:rsidP="007C315D">
            <w:pPr>
              <w:autoSpaceDE w:val="0"/>
              <w:autoSpaceDN w:val="0"/>
              <w:adjustRightInd w:val="0"/>
              <w:jc w:val="both"/>
              <w:rPr>
                <w:rFonts w:ascii="Arial" w:hAnsi="Arial" w:cs="Arial"/>
                <w:sz w:val="16"/>
                <w:szCs w:val="16"/>
              </w:rPr>
            </w:pPr>
            <w:r>
              <w:rPr>
                <w:rFonts w:ascii="Arial" w:hAnsi="Arial" w:cs="Arial"/>
                <w:sz w:val="16"/>
                <w:szCs w:val="16"/>
              </w:rPr>
              <w:t>6</w:t>
            </w:r>
            <w:r w:rsidR="00440241" w:rsidRPr="007C315D">
              <w:rPr>
                <w:rFonts w:ascii="Arial" w:hAnsi="Arial" w:cs="Arial"/>
                <w:sz w:val="16"/>
                <w:szCs w:val="16"/>
              </w:rPr>
              <w:t>.</w:t>
            </w:r>
            <w:r w:rsidR="00440241" w:rsidRPr="007C315D">
              <w:rPr>
                <w:rFonts w:ascii="Arial" w:hAnsi="Arial" w:cs="Arial"/>
                <w:sz w:val="16"/>
                <w:szCs w:val="16"/>
              </w:rPr>
              <w:tab/>
              <w:t>Limitations on our liability to you</w:t>
            </w:r>
          </w:p>
          <w:p w14:paraId="751E5C5A" w14:textId="2F03DF58" w:rsidR="00440241" w:rsidRPr="007C315D" w:rsidRDefault="00752018" w:rsidP="007C315D">
            <w:pPr>
              <w:autoSpaceDE w:val="0"/>
              <w:autoSpaceDN w:val="0"/>
              <w:adjustRightInd w:val="0"/>
              <w:jc w:val="both"/>
              <w:rPr>
                <w:rFonts w:ascii="Arial" w:hAnsi="Arial" w:cs="Arial"/>
                <w:sz w:val="16"/>
                <w:szCs w:val="16"/>
              </w:rPr>
            </w:pPr>
            <w:r>
              <w:rPr>
                <w:rFonts w:ascii="Arial" w:hAnsi="Arial" w:cs="Arial"/>
                <w:sz w:val="16"/>
                <w:szCs w:val="16"/>
              </w:rPr>
              <w:t>7</w:t>
            </w:r>
            <w:r w:rsidR="00440241" w:rsidRPr="007C315D">
              <w:rPr>
                <w:rFonts w:ascii="Arial" w:hAnsi="Arial" w:cs="Arial"/>
                <w:sz w:val="16"/>
                <w:szCs w:val="16"/>
              </w:rPr>
              <w:t>.</w:t>
            </w:r>
            <w:r w:rsidR="00440241" w:rsidRPr="007C315D">
              <w:rPr>
                <w:rFonts w:ascii="Arial" w:hAnsi="Arial" w:cs="Arial"/>
                <w:sz w:val="16"/>
                <w:szCs w:val="16"/>
              </w:rPr>
              <w:tab/>
              <w:t>Resolving complaints</w:t>
            </w:r>
          </w:p>
          <w:p w14:paraId="28C9D33F" w14:textId="77EEEF81" w:rsidR="00440241" w:rsidRPr="007C315D" w:rsidRDefault="00752018" w:rsidP="007C315D">
            <w:pPr>
              <w:autoSpaceDE w:val="0"/>
              <w:autoSpaceDN w:val="0"/>
              <w:adjustRightInd w:val="0"/>
              <w:jc w:val="both"/>
              <w:rPr>
                <w:rFonts w:ascii="Arial" w:hAnsi="Arial" w:cs="Arial"/>
                <w:sz w:val="16"/>
                <w:szCs w:val="16"/>
              </w:rPr>
            </w:pPr>
            <w:r>
              <w:rPr>
                <w:rFonts w:ascii="Arial" w:hAnsi="Arial" w:cs="Arial"/>
                <w:sz w:val="16"/>
                <w:szCs w:val="16"/>
              </w:rPr>
              <w:t>8</w:t>
            </w:r>
            <w:r w:rsidR="00440241" w:rsidRPr="007C315D">
              <w:rPr>
                <w:rFonts w:ascii="Arial" w:hAnsi="Arial" w:cs="Arial"/>
                <w:sz w:val="16"/>
                <w:szCs w:val="16"/>
              </w:rPr>
              <w:t>.</w:t>
            </w:r>
            <w:r w:rsidR="00440241" w:rsidRPr="007C315D">
              <w:rPr>
                <w:rFonts w:ascii="Arial" w:hAnsi="Arial" w:cs="Arial"/>
                <w:sz w:val="16"/>
                <w:szCs w:val="16"/>
              </w:rPr>
              <w:tab/>
              <w:t>Using electronic communications</w:t>
            </w:r>
          </w:p>
          <w:p w14:paraId="61B9D6C0" w14:textId="609ACC28" w:rsidR="00440241" w:rsidRPr="007C315D" w:rsidRDefault="00752018" w:rsidP="007C315D">
            <w:pPr>
              <w:autoSpaceDE w:val="0"/>
              <w:autoSpaceDN w:val="0"/>
              <w:adjustRightInd w:val="0"/>
              <w:jc w:val="both"/>
              <w:rPr>
                <w:rFonts w:ascii="Arial" w:hAnsi="Arial" w:cs="Arial"/>
                <w:sz w:val="16"/>
                <w:szCs w:val="16"/>
              </w:rPr>
            </w:pPr>
            <w:r>
              <w:rPr>
                <w:rFonts w:ascii="Arial" w:hAnsi="Arial" w:cs="Arial"/>
                <w:sz w:val="16"/>
                <w:szCs w:val="16"/>
              </w:rPr>
              <w:t>9</w:t>
            </w:r>
            <w:r w:rsidR="00440241" w:rsidRPr="007C315D">
              <w:rPr>
                <w:rFonts w:ascii="Arial" w:hAnsi="Arial" w:cs="Arial"/>
                <w:sz w:val="16"/>
                <w:szCs w:val="16"/>
              </w:rPr>
              <w:t>.</w:t>
            </w:r>
            <w:r w:rsidR="00440241" w:rsidRPr="007C315D">
              <w:rPr>
                <w:rFonts w:ascii="Arial" w:hAnsi="Arial" w:cs="Arial"/>
                <w:sz w:val="16"/>
                <w:szCs w:val="16"/>
              </w:rPr>
              <w:tab/>
              <w:t>How we charge</w:t>
            </w:r>
          </w:p>
          <w:p w14:paraId="31706CCD" w14:textId="166B4CAF" w:rsidR="00440241" w:rsidRPr="007C315D" w:rsidRDefault="00440241" w:rsidP="007C315D">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0</w:t>
            </w:r>
            <w:r w:rsidRPr="007C315D">
              <w:rPr>
                <w:rFonts w:ascii="Arial" w:hAnsi="Arial" w:cs="Arial"/>
                <w:sz w:val="16"/>
                <w:szCs w:val="16"/>
              </w:rPr>
              <w:t>.</w:t>
            </w:r>
            <w:r w:rsidRPr="007C315D">
              <w:rPr>
                <w:rFonts w:ascii="Arial" w:hAnsi="Arial" w:cs="Arial"/>
                <w:sz w:val="16"/>
                <w:szCs w:val="16"/>
              </w:rPr>
              <w:tab/>
              <w:t>Disbursements and expenses</w:t>
            </w:r>
          </w:p>
          <w:p w14:paraId="410AC146" w14:textId="43CA1442" w:rsidR="00440241" w:rsidRPr="007C315D" w:rsidRDefault="00440241" w:rsidP="007C315D">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1</w:t>
            </w:r>
            <w:r w:rsidRPr="007C315D">
              <w:rPr>
                <w:rFonts w:ascii="Arial" w:hAnsi="Arial" w:cs="Arial"/>
                <w:sz w:val="16"/>
                <w:szCs w:val="16"/>
              </w:rPr>
              <w:t>.</w:t>
            </w:r>
            <w:r w:rsidRPr="007C315D">
              <w:rPr>
                <w:rFonts w:ascii="Arial" w:hAnsi="Arial" w:cs="Arial"/>
                <w:sz w:val="16"/>
                <w:szCs w:val="16"/>
              </w:rPr>
              <w:tab/>
              <w:t>Bills</w:t>
            </w:r>
          </w:p>
          <w:p w14:paraId="54A57B3C" w14:textId="28FBBFD3" w:rsidR="00440241" w:rsidRPr="007C315D" w:rsidRDefault="00440241" w:rsidP="007C315D">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2</w:t>
            </w:r>
            <w:r w:rsidRPr="007C315D">
              <w:rPr>
                <w:rFonts w:ascii="Arial" w:hAnsi="Arial" w:cs="Arial"/>
                <w:sz w:val="16"/>
                <w:szCs w:val="16"/>
              </w:rPr>
              <w:t>.</w:t>
            </w:r>
            <w:r w:rsidRPr="007C315D">
              <w:rPr>
                <w:rFonts w:ascii="Arial" w:hAnsi="Arial" w:cs="Arial"/>
                <w:sz w:val="16"/>
                <w:szCs w:val="16"/>
              </w:rPr>
              <w:tab/>
              <w:t>Non-payment of bills</w:t>
            </w:r>
          </w:p>
          <w:p w14:paraId="6B75A0B5" w14:textId="1AFD6DE7" w:rsidR="00440241" w:rsidRPr="007C315D" w:rsidRDefault="00440241" w:rsidP="007C315D">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3</w:t>
            </w:r>
            <w:r w:rsidRPr="007C315D">
              <w:rPr>
                <w:rFonts w:ascii="Arial" w:hAnsi="Arial" w:cs="Arial"/>
                <w:sz w:val="16"/>
                <w:szCs w:val="16"/>
              </w:rPr>
              <w:t>.</w:t>
            </w:r>
            <w:r w:rsidRPr="007C315D">
              <w:rPr>
                <w:rFonts w:ascii="Arial" w:hAnsi="Arial" w:cs="Arial"/>
                <w:sz w:val="16"/>
                <w:szCs w:val="16"/>
              </w:rPr>
              <w:tab/>
              <w:t>Commission</w:t>
            </w:r>
            <w:r w:rsidR="002C6E8C">
              <w:rPr>
                <w:rFonts w:ascii="Arial" w:hAnsi="Arial" w:cs="Arial"/>
                <w:sz w:val="16"/>
                <w:szCs w:val="16"/>
              </w:rPr>
              <w:t xml:space="preserve"> &amp; Interest</w:t>
            </w:r>
          </w:p>
          <w:p w14:paraId="1AA33FE2" w14:textId="1F3EB0EF" w:rsidR="00440241" w:rsidRDefault="00440241" w:rsidP="007C315D">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4</w:t>
            </w:r>
            <w:r w:rsidRPr="007C315D">
              <w:rPr>
                <w:rFonts w:ascii="Arial" w:hAnsi="Arial" w:cs="Arial"/>
                <w:sz w:val="16"/>
                <w:szCs w:val="16"/>
              </w:rPr>
              <w:t>.</w:t>
            </w:r>
            <w:r w:rsidRPr="007C315D">
              <w:rPr>
                <w:rFonts w:ascii="Arial" w:hAnsi="Arial" w:cs="Arial"/>
                <w:sz w:val="16"/>
                <w:szCs w:val="16"/>
              </w:rPr>
              <w:tab/>
              <w:t>Insurance</w:t>
            </w:r>
            <w:r w:rsidR="003F5BAA">
              <w:rPr>
                <w:rFonts w:ascii="Arial" w:hAnsi="Arial" w:cs="Arial"/>
                <w:sz w:val="16"/>
                <w:szCs w:val="16"/>
              </w:rPr>
              <w:t xml:space="preserve"> and Insurance </w:t>
            </w:r>
            <w:r w:rsidR="0095012D">
              <w:rPr>
                <w:rFonts w:ascii="Arial" w:hAnsi="Arial" w:cs="Arial"/>
                <w:sz w:val="16"/>
                <w:szCs w:val="16"/>
              </w:rPr>
              <w:t>Distribution</w:t>
            </w:r>
          </w:p>
          <w:p w14:paraId="03D68BF5" w14:textId="5235E017" w:rsidR="007475DC" w:rsidRDefault="007475DC" w:rsidP="007C315D">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5</w:t>
            </w:r>
            <w:r w:rsidRPr="007C315D">
              <w:rPr>
                <w:rFonts w:ascii="Arial" w:hAnsi="Arial" w:cs="Arial"/>
                <w:sz w:val="16"/>
                <w:szCs w:val="16"/>
              </w:rPr>
              <w:t>.</w:t>
            </w:r>
            <w:r w:rsidRPr="007C315D">
              <w:rPr>
                <w:rFonts w:ascii="Arial" w:hAnsi="Arial" w:cs="Arial"/>
                <w:sz w:val="16"/>
                <w:szCs w:val="16"/>
              </w:rPr>
              <w:tab/>
              <w:t>Ending our relationship</w:t>
            </w:r>
          </w:p>
          <w:p w14:paraId="58C3FB16" w14:textId="4CAD1A94" w:rsidR="000A390F" w:rsidRPr="007C315D" w:rsidRDefault="000A390F" w:rsidP="000A390F">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6</w:t>
            </w:r>
            <w:r w:rsidRPr="007C315D">
              <w:rPr>
                <w:rFonts w:ascii="Arial" w:hAnsi="Arial" w:cs="Arial"/>
                <w:sz w:val="16"/>
                <w:szCs w:val="16"/>
              </w:rPr>
              <w:t>.</w:t>
            </w:r>
            <w:r w:rsidRPr="007C315D">
              <w:rPr>
                <w:rFonts w:ascii="Arial" w:hAnsi="Arial" w:cs="Arial"/>
                <w:sz w:val="16"/>
                <w:szCs w:val="16"/>
              </w:rPr>
              <w:tab/>
              <w:t>Confidentiality, disclosure and identity</w:t>
            </w:r>
          </w:p>
          <w:p w14:paraId="718466F6" w14:textId="115BF177" w:rsidR="000A390F" w:rsidRPr="007C315D" w:rsidRDefault="000A390F" w:rsidP="000A390F">
            <w:pPr>
              <w:autoSpaceDE w:val="0"/>
              <w:autoSpaceDN w:val="0"/>
              <w:adjustRightInd w:val="0"/>
              <w:jc w:val="both"/>
              <w:rPr>
                <w:rFonts w:ascii="Arial" w:hAnsi="Arial" w:cs="Arial"/>
                <w:sz w:val="16"/>
                <w:szCs w:val="16"/>
              </w:rPr>
            </w:pPr>
            <w:r w:rsidRPr="007C315D">
              <w:rPr>
                <w:rFonts w:ascii="Arial" w:hAnsi="Arial" w:cs="Arial"/>
                <w:sz w:val="16"/>
                <w:szCs w:val="16"/>
              </w:rPr>
              <w:t>1</w:t>
            </w:r>
            <w:r w:rsidR="00752018">
              <w:rPr>
                <w:rFonts w:ascii="Arial" w:hAnsi="Arial" w:cs="Arial"/>
                <w:sz w:val="16"/>
                <w:szCs w:val="16"/>
              </w:rPr>
              <w:t>7</w:t>
            </w:r>
            <w:r w:rsidRPr="007C315D">
              <w:rPr>
                <w:rFonts w:ascii="Arial" w:hAnsi="Arial" w:cs="Arial"/>
                <w:sz w:val="16"/>
                <w:szCs w:val="16"/>
              </w:rPr>
              <w:t>.</w:t>
            </w:r>
            <w:r w:rsidRPr="007C315D">
              <w:rPr>
                <w:rFonts w:ascii="Arial" w:hAnsi="Arial" w:cs="Arial"/>
                <w:sz w:val="16"/>
                <w:szCs w:val="16"/>
              </w:rPr>
              <w:tab/>
              <w:t>Publicity</w:t>
            </w:r>
          </w:p>
          <w:p w14:paraId="7F6EE1C0" w14:textId="32F9C5E7" w:rsidR="000A390F" w:rsidRPr="007C315D" w:rsidRDefault="00752018" w:rsidP="000A390F">
            <w:pPr>
              <w:autoSpaceDE w:val="0"/>
              <w:autoSpaceDN w:val="0"/>
              <w:adjustRightInd w:val="0"/>
              <w:jc w:val="both"/>
              <w:rPr>
                <w:rFonts w:ascii="Arial" w:hAnsi="Arial" w:cs="Arial"/>
                <w:sz w:val="16"/>
                <w:szCs w:val="16"/>
              </w:rPr>
            </w:pPr>
            <w:r w:rsidRPr="007C315D">
              <w:rPr>
                <w:rFonts w:ascii="Arial" w:hAnsi="Arial" w:cs="Arial"/>
                <w:sz w:val="16"/>
                <w:szCs w:val="16"/>
              </w:rPr>
              <w:t>1</w:t>
            </w:r>
            <w:r>
              <w:rPr>
                <w:rFonts w:ascii="Arial" w:hAnsi="Arial" w:cs="Arial"/>
                <w:sz w:val="16"/>
                <w:szCs w:val="16"/>
              </w:rPr>
              <w:t>8</w:t>
            </w:r>
            <w:r w:rsidRPr="007C315D">
              <w:rPr>
                <w:rFonts w:ascii="Arial" w:hAnsi="Arial" w:cs="Arial"/>
                <w:sz w:val="16"/>
                <w:szCs w:val="16"/>
              </w:rPr>
              <w:t>.</w:t>
            </w:r>
            <w:r w:rsidRPr="007C315D">
              <w:rPr>
                <w:rFonts w:ascii="Arial" w:hAnsi="Arial" w:cs="Arial"/>
                <w:sz w:val="16"/>
                <w:szCs w:val="16"/>
              </w:rPr>
              <w:tab/>
            </w:r>
            <w:r>
              <w:rPr>
                <w:rFonts w:ascii="Arial" w:hAnsi="Arial" w:cs="Arial"/>
                <w:sz w:val="16"/>
                <w:szCs w:val="16"/>
              </w:rPr>
              <w:t>Retaining &amp; s</w:t>
            </w:r>
            <w:r w:rsidRPr="007C315D">
              <w:rPr>
                <w:rFonts w:ascii="Arial" w:hAnsi="Arial" w:cs="Arial"/>
                <w:sz w:val="16"/>
                <w:szCs w:val="16"/>
              </w:rPr>
              <w:t>toring files</w:t>
            </w:r>
            <w:r>
              <w:rPr>
                <w:rFonts w:ascii="Arial" w:hAnsi="Arial" w:cs="Arial"/>
                <w:sz w:val="16"/>
                <w:szCs w:val="16"/>
              </w:rPr>
              <w:t xml:space="preserve"> and documents</w:t>
            </w:r>
          </w:p>
        </w:tc>
        <w:tc>
          <w:tcPr>
            <w:tcW w:w="5341" w:type="dxa"/>
          </w:tcPr>
          <w:p w14:paraId="3E86F8D8" w14:textId="77777777" w:rsidR="00202EBD" w:rsidRPr="007C315D" w:rsidRDefault="00202EBD" w:rsidP="00202EBD">
            <w:pPr>
              <w:autoSpaceDE w:val="0"/>
              <w:autoSpaceDN w:val="0"/>
              <w:adjustRightInd w:val="0"/>
              <w:jc w:val="both"/>
              <w:rPr>
                <w:rFonts w:ascii="Arial" w:hAnsi="Arial" w:cs="Arial"/>
                <w:sz w:val="16"/>
                <w:szCs w:val="16"/>
              </w:rPr>
            </w:pPr>
            <w:r>
              <w:rPr>
                <w:rFonts w:ascii="Arial" w:hAnsi="Arial" w:cs="Arial"/>
                <w:sz w:val="16"/>
                <w:szCs w:val="16"/>
              </w:rPr>
              <w:t>19</w:t>
            </w:r>
            <w:r w:rsidRPr="007C315D">
              <w:rPr>
                <w:rFonts w:ascii="Arial" w:hAnsi="Arial" w:cs="Arial"/>
                <w:sz w:val="16"/>
                <w:szCs w:val="16"/>
              </w:rPr>
              <w:t>.</w:t>
            </w:r>
            <w:r w:rsidRPr="007C315D">
              <w:rPr>
                <w:rFonts w:ascii="Arial" w:hAnsi="Arial" w:cs="Arial"/>
                <w:sz w:val="16"/>
                <w:szCs w:val="16"/>
              </w:rPr>
              <w:tab/>
              <w:t>Regulation, equality and diversity</w:t>
            </w:r>
          </w:p>
          <w:p w14:paraId="5B054597" w14:textId="77777777" w:rsidR="00202EBD" w:rsidRPr="007C315D" w:rsidRDefault="00202EBD" w:rsidP="00202EBD">
            <w:pPr>
              <w:autoSpaceDE w:val="0"/>
              <w:autoSpaceDN w:val="0"/>
              <w:adjustRightInd w:val="0"/>
              <w:jc w:val="both"/>
              <w:rPr>
                <w:rFonts w:ascii="Arial" w:hAnsi="Arial" w:cs="Arial"/>
                <w:sz w:val="16"/>
                <w:szCs w:val="16"/>
              </w:rPr>
            </w:pPr>
            <w:r w:rsidRPr="007C315D">
              <w:rPr>
                <w:rFonts w:ascii="Arial" w:hAnsi="Arial" w:cs="Arial"/>
                <w:sz w:val="16"/>
                <w:szCs w:val="16"/>
              </w:rPr>
              <w:t>2</w:t>
            </w:r>
            <w:r>
              <w:rPr>
                <w:rFonts w:ascii="Arial" w:hAnsi="Arial" w:cs="Arial"/>
                <w:sz w:val="16"/>
                <w:szCs w:val="16"/>
              </w:rPr>
              <w:t>0</w:t>
            </w:r>
            <w:r w:rsidRPr="007C315D">
              <w:rPr>
                <w:rFonts w:ascii="Arial" w:hAnsi="Arial" w:cs="Arial"/>
                <w:sz w:val="16"/>
                <w:szCs w:val="16"/>
              </w:rPr>
              <w:t>.</w:t>
            </w:r>
            <w:r w:rsidRPr="007C315D">
              <w:rPr>
                <w:rFonts w:ascii="Arial" w:hAnsi="Arial" w:cs="Arial"/>
                <w:sz w:val="16"/>
                <w:szCs w:val="16"/>
              </w:rPr>
              <w:tab/>
              <w:t xml:space="preserve">Data protection and </w:t>
            </w:r>
            <w:r>
              <w:rPr>
                <w:rFonts w:ascii="Arial" w:hAnsi="Arial" w:cs="Arial"/>
                <w:sz w:val="16"/>
                <w:szCs w:val="16"/>
              </w:rPr>
              <w:t>personal information</w:t>
            </w:r>
          </w:p>
          <w:p w14:paraId="744BAADD" w14:textId="77777777" w:rsidR="00202EBD" w:rsidRDefault="00202EBD" w:rsidP="00202EBD">
            <w:pPr>
              <w:autoSpaceDE w:val="0"/>
              <w:autoSpaceDN w:val="0"/>
              <w:adjustRightInd w:val="0"/>
              <w:jc w:val="both"/>
              <w:rPr>
                <w:rFonts w:ascii="Arial" w:hAnsi="Arial" w:cs="Arial"/>
                <w:sz w:val="16"/>
                <w:szCs w:val="16"/>
              </w:rPr>
            </w:pPr>
            <w:r w:rsidRPr="007C315D">
              <w:rPr>
                <w:rFonts w:ascii="Arial" w:hAnsi="Arial" w:cs="Arial"/>
                <w:sz w:val="16"/>
                <w:szCs w:val="16"/>
              </w:rPr>
              <w:t>2</w:t>
            </w:r>
            <w:r>
              <w:rPr>
                <w:rFonts w:ascii="Arial" w:hAnsi="Arial" w:cs="Arial"/>
                <w:sz w:val="16"/>
                <w:szCs w:val="16"/>
              </w:rPr>
              <w:t>1</w:t>
            </w:r>
            <w:r w:rsidRPr="007C315D">
              <w:rPr>
                <w:rFonts w:ascii="Arial" w:hAnsi="Arial" w:cs="Arial"/>
                <w:sz w:val="16"/>
                <w:szCs w:val="16"/>
              </w:rPr>
              <w:t>.</w:t>
            </w:r>
            <w:r w:rsidRPr="007C315D">
              <w:rPr>
                <w:rFonts w:ascii="Arial" w:hAnsi="Arial" w:cs="Arial"/>
                <w:sz w:val="16"/>
                <w:szCs w:val="16"/>
              </w:rPr>
              <w:tab/>
              <w:t>Anti-money laundering</w:t>
            </w:r>
          </w:p>
          <w:p w14:paraId="15E6C78A" w14:textId="77777777" w:rsidR="00202EBD" w:rsidRPr="007C315D" w:rsidRDefault="00202EBD" w:rsidP="00202EBD">
            <w:pPr>
              <w:autoSpaceDE w:val="0"/>
              <w:autoSpaceDN w:val="0"/>
              <w:adjustRightInd w:val="0"/>
              <w:ind w:left="720" w:hanging="720"/>
              <w:jc w:val="both"/>
              <w:rPr>
                <w:rFonts w:ascii="Arial" w:hAnsi="Arial" w:cs="Arial"/>
                <w:sz w:val="16"/>
                <w:szCs w:val="16"/>
              </w:rPr>
            </w:pPr>
            <w:r>
              <w:rPr>
                <w:rFonts w:ascii="Arial" w:hAnsi="Arial" w:cs="Arial"/>
                <w:sz w:val="16"/>
                <w:szCs w:val="16"/>
              </w:rPr>
              <w:t>22.</w:t>
            </w:r>
            <w:r>
              <w:rPr>
                <w:rFonts w:ascii="Arial" w:hAnsi="Arial" w:cs="Arial"/>
                <w:sz w:val="16"/>
                <w:szCs w:val="16"/>
              </w:rPr>
              <w:tab/>
              <w:t xml:space="preserve">The Consumer Contracts (Information, Cancellation and Additional Charges) Regulations 2013 </w:t>
            </w:r>
          </w:p>
          <w:p w14:paraId="5181B84C" w14:textId="77777777" w:rsidR="00202EBD" w:rsidRPr="007C315D" w:rsidRDefault="00202EBD" w:rsidP="00202EBD">
            <w:pPr>
              <w:autoSpaceDE w:val="0"/>
              <w:autoSpaceDN w:val="0"/>
              <w:adjustRightInd w:val="0"/>
              <w:jc w:val="both"/>
              <w:rPr>
                <w:rFonts w:ascii="Arial" w:hAnsi="Arial" w:cs="Arial"/>
                <w:sz w:val="16"/>
                <w:szCs w:val="16"/>
              </w:rPr>
            </w:pPr>
            <w:r w:rsidRPr="007C315D">
              <w:rPr>
                <w:rFonts w:ascii="Arial" w:hAnsi="Arial" w:cs="Arial"/>
                <w:sz w:val="16"/>
                <w:szCs w:val="16"/>
              </w:rPr>
              <w:t>2</w:t>
            </w:r>
            <w:r>
              <w:rPr>
                <w:rFonts w:ascii="Arial" w:hAnsi="Arial" w:cs="Arial"/>
                <w:sz w:val="16"/>
                <w:szCs w:val="16"/>
              </w:rPr>
              <w:t>3</w:t>
            </w:r>
            <w:r w:rsidRPr="007C315D">
              <w:rPr>
                <w:rFonts w:ascii="Arial" w:hAnsi="Arial" w:cs="Arial"/>
                <w:sz w:val="16"/>
                <w:szCs w:val="16"/>
              </w:rPr>
              <w:t>.</w:t>
            </w:r>
            <w:r w:rsidRPr="007C315D">
              <w:rPr>
                <w:rFonts w:ascii="Arial" w:hAnsi="Arial" w:cs="Arial"/>
                <w:sz w:val="16"/>
                <w:szCs w:val="16"/>
              </w:rPr>
              <w:tab/>
              <w:t xml:space="preserve">Cases involving court </w:t>
            </w:r>
            <w:r>
              <w:rPr>
                <w:rFonts w:ascii="Arial" w:hAnsi="Arial" w:cs="Arial"/>
                <w:sz w:val="16"/>
                <w:szCs w:val="16"/>
              </w:rPr>
              <w:t>or</w:t>
            </w:r>
            <w:r w:rsidRPr="007C315D">
              <w:rPr>
                <w:rFonts w:ascii="Arial" w:hAnsi="Arial" w:cs="Arial"/>
                <w:sz w:val="16"/>
                <w:szCs w:val="16"/>
              </w:rPr>
              <w:t xml:space="preserve"> tribunal proceedings</w:t>
            </w:r>
          </w:p>
          <w:p w14:paraId="78881A2A" w14:textId="77777777" w:rsidR="00202EBD" w:rsidRPr="007C315D" w:rsidRDefault="00202EBD" w:rsidP="00202EBD">
            <w:pPr>
              <w:autoSpaceDE w:val="0"/>
              <w:autoSpaceDN w:val="0"/>
              <w:adjustRightInd w:val="0"/>
              <w:jc w:val="both"/>
              <w:rPr>
                <w:rFonts w:ascii="Arial" w:hAnsi="Arial" w:cs="Arial"/>
                <w:sz w:val="16"/>
                <w:szCs w:val="16"/>
              </w:rPr>
            </w:pPr>
            <w:r w:rsidRPr="007C315D">
              <w:rPr>
                <w:rFonts w:ascii="Arial" w:hAnsi="Arial" w:cs="Arial"/>
                <w:sz w:val="16"/>
                <w:szCs w:val="16"/>
              </w:rPr>
              <w:t>2</w:t>
            </w:r>
            <w:r>
              <w:rPr>
                <w:rFonts w:ascii="Arial" w:hAnsi="Arial" w:cs="Arial"/>
                <w:sz w:val="16"/>
                <w:szCs w:val="16"/>
              </w:rPr>
              <w:t>4</w:t>
            </w:r>
            <w:r w:rsidRPr="007C315D">
              <w:rPr>
                <w:rFonts w:ascii="Arial" w:hAnsi="Arial" w:cs="Arial"/>
                <w:sz w:val="16"/>
                <w:szCs w:val="16"/>
              </w:rPr>
              <w:t>.</w:t>
            </w:r>
            <w:r w:rsidRPr="007C315D">
              <w:rPr>
                <w:rFonts w:ascii="Arial" w:hAnsi="Arial" w:cs="Arial"/>
                <w:sz w:val="16"/>
                <w:szCs w:val="16"/>
              </w:rPr>
              <w:tab/>
              <w:t>Conditional fees</w:t>
            </w:r>
          </w:p>
          <w:p w14:paraId="1860C64E" w14:textId="77777777" w:rsidR="00202EBD" w:rsidRDefault="00202EBD" w:rsidP="00202EBD">
            <w:pPr>
              <w:autoSpaceDE w:val="0"/>
              <w:autoSpaceDN w:val="0"/>
              <w:adjustRightInd w:val="0"/>
              <w:jc w:val="both"/>
              <w:rPr>
                <w:rFonts w:ascii="Arial" w:hAnsi="Arial" w:cs="Arial"/>
                <w:sz w:val="16"/>
                <w:szCs w:val="16"/>
              </w:rPr>
            </w:pPr>
            <w:r w:rsidRPr="007C315D">
              <w:rPr>
                <w:rFonts w:ascii="Arial" w:hAnsi="Arial" w:cs="Arial"/>
                <w:sz w:val="16"/>
                <w:szCs w:val="16"/>
              </w:rPr>
              <w:t>2</w:t>
            </w:r>
            <w:r>
              <w:rPr>
                <w:rFonts w:ascii="Arial" w:hAnsi="Arial" w:cs="Arial"/>
                <w:sz w:val="16"/>
                <w:szCs w:val="16"/>
              </w:rPr>
              <w:t>5</w:t>
            </w:r>
            <w:r w:rsidRPr="007C315D">
              <w:rPr>
                <w:rFonts w:ascii="Arial" w:hAnsi="Arial" w:cs="Arial"/>
                <w:sz w:val="16"/>
                <w:szCs w:val="16"/>
              </w:rPr>
              <w:t>.</w:t>
            </w:r>
            <w:r w:rsidRPr="007C315D">
              <w:rPr>
                <w:rFonts w:ascii="Arial" w:hAnsi="Arial" w:cs="Arial"/>
                <w:sz w:val="16"/>
                <w:szCs w:val="16"/>
              </w:rPr>
              <w:tab/>
              <w:t>Residential property transactions</w:t>
            </w:r>
          </w:p>
          <w:p w14:paraId="53A45A5A" w14:textId="77777777" w:rsidR="00202EBD" w:rsidRPr="007C315D" w:rsidRDefault="00202EBD" w:rsidP="00202EBD">
            <w:pPr>
              <w:autoSpaceDE w:val="0"/>
              <w:autoSpaceDN w:val="0"/>
              <w:adjustRightInd w:val="0"/>
              <w:jc w:val="both"/>
              <w:rPr>
                <w:rFonts w:ascii="Arial" w:hAnsi="Arial" w:cs="Arial"/>
                <w:sz w:val="16"/>
                <w:szCs w:val="16"/>
              </w:rPr>
            </w:pPr>
            <w:r>
              <w:rPr>
                <w:rFonts w:ascii="Arial" w:hAnsi="Arial" w:cs="Arial"/>
                <w:sz w:val="16"/>
                <w:szCs w:val="16"/>
              </w:rPr>
              <w:t>26.</w:t>
            </w:r>
            <w:r>
              <w:rPr>
                <w:rFonts w:ascii="Arial" w:hAnsi="Arial" w:cs="Arial"/>
                <w:sz w:val="16"/>
                <w:szCs w:val="16"/>
              </w:rPr>
              <w:tab/>
              <w:t>Selling or letting property</w:t>
            </w:r>
          </w:p>
          <w:p w14:paraId="632B1B7D" w14:textId="77777777" w:rsidR="00202EBD" w:rsidRDefault="00202EBD" w:rsidP="00202EBD">
            <w:pPr>
              <w:autoSpaceDE w:val="0"/>
              <w:autoSpaceDN w:val="0"/>
              <w:adjustRightInd w:val="0"/>
              <w:jc w:val="both"/>
              <w:rPr>
                <w:rFonts w:ascii="Arial" w:hAnsi="Arial" w:cs="Arial"/>
                <w:sz w:val="16"/>
                <w:szCs w:val="16"/>
              </w:rPr>
            </w:pPr>
            <w:r w:rsidRPr="007C315D">
              <w:rPr>
                <w:rFonts w:ascii="Arial" w:hAnsi="Arial" w:cs="Arial"/>
                <w:sz w:val="16"/>
                <w:szCs w:val="16"/>
              </w:rPr>
              <w:t>2</w:t>
            </w:r>
            <w:r>
              <w:rPr>
                <w:rFonts w:ascii="Arial" w:hAnsi="Arial" w:cs="Arial"/>
                <w:sz w:val="16"/>
                <w:szCs w:val="16"/>
              </w:rPr>
              <w:t>7</w:t>
            </w:r>
            <w:r w:rsidRPr="007C315D">
              <w:rPr>
                <w:rFonts w:ascii="Arial" w:hAnsi="Arial" w:cs="Arial"/>
                <w:sz w:val="16"/>
                <w:szCs w:val="16"/>
              </w:rPr>
              <w:t>.</w:t>
            </w:r>
            <w:r w:rsidRPr="007C315D">
              <w:rPr>
                <w:rFonts w:ascii="Arial" w:hAnsi="Arial" w:cs="Arial"/>
                <w:sz w:val="16"/>
                <w:szCs w:val="16"/>
              </w:rPr>
              <w:tab/>
              <w:t>Intellectual property</w:t>
            </w:r>
          </w:p>
          <w:p w14:paraId="07CA80BA" w14:textId="77777777" w:rsidR="00202EBD" w:rsidRPr="007C315D" w:rsidRDefault="00202EBD" w:rsidP="00202EBD">
            <w:pPr>
              <w:autoSpaceDE w:val="0"/>
              <w:autoSpaceDN w:val="0"/>
              <w:adjustRightInd w:val="0"/>
              <w:jc w:val="both"/>
              <w:rPr>
                <w:rFonts w:ascii="Arial" w:hAnsi="Arial" w:cs="Arial"/>
                <w:sz w:val="16"/>
                <w:szCs w:val="16"/>
              </w:rPr>
            </w:pPr>
            <w:r>
              <w:rPr>
                <w:rFonts w:ascii="Arial" w:hAnsi="Arial" w:cs="Arial"/>
                <w:sz w:val="16"/>
                <w:szCs w:val="16"/>
              </w:rPr>
              <w:t xml:space="preserve">28. </w:t>
            </w:r>
            <w:r>
              <w:rPr>
                <w:rFonts w:ascii="Arial" w:hAnsi="Arial" w:cs="Arial"/>
                <w:sz w:val="16"/>
                <w:szCs w:val="16"/>
              </w:rPr>
              <w:tab/>
              <w:t>Interest</w:t>
            </w:r>
          </w:p>
          <w:p w14:paraId="7EB90BC6" w14:textId="77777777" w:rsidR="00202EBD" w:rsidRDefault="00202EBD" w:rsidP="00202EBD">
            <w:pPr>
              <w:autoSpaceDE w:val="0"/>
              <w:autoSpaceDN w:val="0"/>
              <w:adjustRightInd w:val="0"/>
              <w:jc w:val="both"/>
              <w:rPr>
                <w:rFonts w:ascii="Arial" w:hAnsi="Arial" w:cs="Arial"/>
                <w:sz w:val="16"/>
                <w:szCs w:val="16"/>
              </w:rPr>
            </w:pPr>
            <w:r>
              <w:rPr>
                <w:rFonts w:ascii="Arial" w:hAnsi="Arial" w:cs="Arial"/>
                <w:sz w:val="16"/>
                <w:szCs w:val="16"/>
              </w:rPr>
              <w:t>29.</w:t>
            </w:r>
            <w:r w:rsidRPr="007C315D">
              <w:rPr>
                <w:rFonts w:ascii="Arial" w:hAnsi="Arial" w:cs="Arial"/>
                <w:sz w:val="16"/>
                <w:szCs w:val="16"/>
              </w:rPr>
              <w:tab/>
            </w:r>
            <w:r>
              <w:rPr>
                <w:rFonts w:ascii="Arial" w:hAnsi="Arial" w:cs="Arial"/>
                <w:sz w:val="16"/>
                <w:szCs w:val="16"/>
              </w:rPr>
              <w:t>Payments to us</w:t>
            </w:r>
          </w:p>
          <w:p w14:paraId="1C05B194" w14:textId="77777777" w:rsidR="00202EBD" w:rsidRDefault="00202EBD" w:rsidP="00202EBD">
            <w:pPr>
              <w:autoSpaceDE w:val="0"/>
              <w:autoSpaceDN w:val="0"/>
              <w:adjustRightInd w:val="0"/>
              <w:jc w:val="both"/>
              <w:rPr>
                <w:rFonts w:ascii="Arial" w:hAnsi="Arial" w:cs="Arial"/>
                <w:sz w:val="16"/>
                <w:szCs w:val="16"/>
              </w:rPr>
            </w:pPr>
            <w:r>
              <w:rPr>
                <w:rFonts w:ascii="Arial" w:hAnsi="Arial" w:cs="Arial"/>
                <w:sz w:val="16"/>
                <w:szCs w:val="16"/>
              </w:rPr>
              <w:t>30.</w:t>
            </w:r>
            <w:r>
              <w:rPr>
                <w:rFonts w:ascii="Arial" w:hAnsi="Arial" w:cs="Arial"/>
                <w:sz w:val="16"/>
                <w:szCs w:val="16"/>
              </w:rPr>
              <w:tab/>
              <w:t>Anti-Bribery</w:t>
            </w:r>
          </w:p>
          <w:p w14:paraId="217A3DFA" w14:textId="77777777" w:rsidR="00202EBD" w:rsidRDefault="00202EBD" w:rsidP="00202EBD">
            <w:pPr>
              <w:autoSpaceDE w:val="0"/>
              <w:autoSpaceDN w:val="0"/>
              <w:adjustRightInd w:val="0"/>
              <w:jc w:val="both"/>
              <w:rPr>
                <w:rFonts w:ascii="Arial" w:hAnsi="Arial" w:cs="Arial"/>
                <w:sz w:val="16"/>
                <w:szCs w:val="16"/>
              </w:rPr>
            </w:pPr>
            <w:r>
              <w:rPr>
                <w:rFonts w:ascii="Arial" w:hAnsi="Arial" w:cs="Arial"/>
                <w:sz w:val="16"/>
                <w:szCs w:val="16"/>
              </w:rPr>
              <w:t>31.</w:t>
            </w:r>
            <w:r>
              <w:rPr>
                <w:rFonts w:ascii="Arial" w:hAnsi="Arial" w:cs="Arial"/>
                <w:sz w:val="16"/>
                <w:szCs w:val="16"/>
              </w:rPr>
              <w:tab/>
              <w:t>Financial Service Compensation Scheme (FSCS)</w:t>
            </w:r>
          </w:p>
          <w:p w14:paraId="69A87709" w14:textId="77777777" w:rsidR="00202EBD" w:rsidRPr="007A3794" w:rsidRDefault="00202EBD" w:rsidP="00202EBD">
            <w:pPr>
              <w:autoSpaceDE w:val="0"/>
              <w:autoSpaceDN w:val="0"/>
              <w:adjustRightInd w:val="0"/>
              <w:jc w:val="both"/>
              <w:rPr>
                <w:rFonts w:ascii="Arial" w:hAnsi="Arial" w:cs="Arial"/>
                <w:sz w:val="16"/>
                <w:szCs w:val="16"/>
              </w:rPr>
            </w:pPr>
            <w:r w:rsidRPr="007A3794">
              <w:rPr>
                <w:rFonts w:ascii="Arial" w:hAnsi="Arial" w:cs="Arial"/>
                <w:sz w:val="16"/>
                <w:szCs w:val="16"/>
              </w:rPr>
              <w:t>3</w:t>
            </w:r>
            <w:r>
              <w:rPr>
                <w:rFonts w:ascii="Arial" w:hAnsi="Arial" w:cs="Arial"/>
                <w:sz w:val="16"/>
                <w:szCs w:val="16"/>
              </w:rPr>
              <w:t>2</w:t>
            </w:r>
            <w:r w:rsidRPr="007A3794">
              <w:rPr>
                <w:rFonts w:ascii="Arial" w:hAnsi="Arial" w:cs="Arial"/>
                <w:sz w:val="16"/>
                <w:szCs w:val="16"/>
              </w:rPr>
              <w:t>.</w:t>
            </w:r>
            <w:r w:rsidRPr="007A3794">
              <w:rPr>
                <w:rFonts w:ascii="Arial" w:hAnsi="Arial" w:cs="Arial"/>
                <w:sz w:val="16"/>
                <w:szCs w:val="16"/>
              </w:rPr>
              <w:tab/>
              <w:t>Changing these terms</w:t>
            </w:r>
          </w:p>
          <w:p w14:paraId="7EEB7E97" w14:textId="77777777" w:rsidR="00202EBD" w:rsidRPr="007A3794" w:rsidRDefault="00202EBD" w:rsidP="00202EBD">
            <w:pPr>
              <w:autoSpaceDE w:val="0"/>
              <w:autoSpaceDN w:val="0"/>
              <w:adjustRightInd w:val="0"/>
              <w:jc w:val="both"/>
              <w:rPr>
                <w:rFonts w:ascii="Arial" w:hAnsi="Arial" w:cs="Arial"/>
                <w:sz w:val="16"/>
                <w:szCs w:val="16"/>
              </w:rPr>
            </w:pPr>
            <w:r w:rsidRPr="007A3794">
              <w:rPr>
                <w:rFonts w:ascii="Arial" w:hAnsi="Arial" w:cs="Arial"/>
                <w:sz w:val="16"/>
                <w:szCs w:val="16"/>
              </w:rPr>
              <w:t>3</w:t>
            </w:r>
            <w:r>
              <w:rPr>
                <w:rFonts w:ascii="Arial" w:hAnsi="Arial" w:cs="Arial"/>
                <w:sz w:val="16"/>
                <w:szCs w:val="16"/>
              </w:rPr>
              <w:t>3</w:t>
            </w:r>
            <w:r w:rsidRPr="007A3794">
              <w:rPr>
                <w:rFonts w:ascii="Arial" w:hAnsi="Arial" w:cs="Arial"/>
                <w:sz w:val="16"/>
                <w:szCs w:val="16"/>
              </w:rPr>
              <w:t>.</w:t>
            </w:r>
            <w:r w:rsidRPr="007A3794">
              <w:rPr>
                <w:rFonts w:ascii="Arial" w:hAnsi="Arial" w:cs="Arial"/>
                <w:sz w:val="16"/>
                <w:szCs w:val="16"/>
              </w:rPr>
              <w:tab/>
              <w:t>Invalid terms</w:t>
            </w:r>
          </w:p>
          <w:p w14:paraId="5BD782A7" w14:textId="2B645D65" w:rsidR="000A390F" w:rsidRPr="007C315D" w:rsidRDefault="00202EBD" w:rsidP="00202EBD">
            <w:pPr>
              <w:autoSpaceDE w:val="0"/>
              <w:autoSpaceDN w:val="0"/>
              <w:adjustRightInd w:val="0"/>
              <w:jc w:val="both"/>
              <w:rPr>
                <w:rFonts w:ascii="Arial" w:hAnsi="Arial" w:cs="Arial"/>
                <w:sz w:val="16"/>
                <w:szCs w:val="16"/>
              </w:rPr>
            </w:pPr>
            <w:r w:rsidRPr="007A3794">
              <w:rPr>
                <w:rFonts w:ascii="Arial" w:hAnsi="Arial" w:cs="Arial"/>
                <w:sz w:val="16"/>
                <w:szCs w:val="16"/>
              </w:rPr>
              <w:t>3</w:t>
            </w:r>
            <w:r>
              <w:rPr>
                <w:rFonts w:ascii="Arial" w:hAnsi="Arial" w:cs="Arial"/>
                <w:sz w:val="16"/>
                <w:szCs w:val="16"/>
              </w:rPr>
              <w:t>4</w:t>
            </w:r>
            <w:r w:rsidRPr="007A3794">
              <w:rPr>
                <w:rFonts w:ascii="Arial" w:hAnsi="Arial" w:cs="Arial"/>
                <w:sz w:val="16"/>
                <w:szCs w:val="16"/>
              </w:rPr>
              <w:t>.</w:t>
            </w:r>
            <w:r w:rsidRPr="007A3794">
              <w:rPr>
                <w:rFonts w:ascii="Arial" w:hAnsi="Arial" w:cs="Arial"/>
                <w:sz w:val="16"/>
                <w:szCs w:val="16"/>
              </w:rPr>
              <w:tab/>
              <w:t>Law</w:t>
            </w:r>
          </w:p>
          <w:p w14:paraId="32436940" w14:textId="47F28938" w:rsidR="00DA6662" w:rsidRPr="007C315D" w:rsidRDefault="00DA6662" w:rsidP="00DA6662">
            <w:pPr>
              <w:autoSpaceDE w:val="0"/>
              <w:autoSpaceDN w:val="0"/>
              <w:adjustRightInd w:val="0"/>
              <w:jc w:val="both"/>
              <w:rPr>
                <w:rFonts w:ascii="Arial" w:hAnsi="Arial" w:cs="Arial"/>
                <w:b/>
                <w:sz w:val="16"/>
                <w:szCs w:val="16"/>
                <w:u w:val="single"/>
              </w:rPr>
            </w:pPr>
          </w:p>
        </w:tc>
      </w:tr>
      <w:tr w:rsidR="00B84ED6" w:rsidRPr="007C315D" w14:paraId="05909B87" w14:textId="77777777" w:rsidTr="007C315D">
        <w:tc>
          <w:tcPr>
            <w:tcW w:w="5341" w:type="dxa"/>
          </w:tcPr>
          <w:p w14:paraId="574D9A99" w14:textId="77777777" w:rsidR="00B84ED6" w:rsidRPr="007C315D" w:rsidRDefault="00B84ED6" w:rsidP="007C315D">
            <w:pPr>
              <w:autoSpaceDE w:val="0"/>
              <w:autoSpaceDN w:val="0"/>
              <w:adjustRightInd w:val="0"/>
              <w:jc w:val="both"/>
              <w:rPr>
                <w:rFonts w:ascii="Arial" w:hAnsi="Arial" w:cs="Arial"/>
                <w:sz w:val="16"/>
                <w:szCs w:val="16"/>
              </w:rPr>
            </w:pPr>
          </w:p>
        </w:tc>
        <w:tc>
          <w:tcPr>
            <w:tcW w:w="5341" w:type="dxa"/>
          </w:tcPr>
          <w:p w14:paraId="5730C8B5" w14:textId="77777777" w:rsidR="00B84ED6" w:rsidRPr="007C315D" w:rsidRDefault="00B84ED6" w:rsidP="007C315D">
            <w:pPr>
              <w:autoSpaceDE w:val="0"/>
              <w:autoSpaceDN w:val="0"/>
              <w:adjustRightInd w:val="0"/>
              <w:jc w:val="both"/>
              <w:rPr>
                <w:rFonts w:ascii="Arial" w:hAnsi="Arial" w:cs="Arial"/>
                <w:sz w:val="16"/>
                <w:szCs w:val="16"/>
              </w:rPr>
            </w:pPr>
          </w:p>
        </w:tc>
      </w:tr>
    </w:tbl>
    <w:p w14:paraId="17AB405E" w14:textId="77777777" w:rsidR="00440241" w:rsidRPr="00440241" w:rsidRDefault="00440241" w:rsidP="00440241">
      <w:pPr>
        <w:autoSpaceDE w:val="0"/>
        <w:autoSpaceDN w:val="0"/>
        <w:adjustRightInd w:val="0"/>
        <w:jc w:val="both"/>
        <w:rPr>
          <w:rFonts w:ascii="Arial" w:hAnsi="Arial" w:cs="Arial"/>
          <w:sz w:val="8"/>
          <w:szCs w:val="8"/>
        </w:rPr>
      </w:pPr>
    </w:p>
    <w:p w14:paraId="1FD12413" w14:textId="77777777" w:rsidR="00E711BD" w:rsidRPr="005F5B55" w:rsidRDefault="007338C3" w:rsidP="00DE3DF2">
      <w:pPr>
        <w:autoSpaceDE w:val="0"/>
        <w:autoSpaceDN w:val="0"/>
        <w:adjustRightInd w:val="0"/>
        <w:jc w:val="both"/>
        <w:rPr>
          <w:rFonts w:ascii="Arial" w:hAnsi="Arial" w:cs="Arial"/>
          <w:b/>
          <w:sz w:val="16"/>
          <w:szCs w:val="16"/>
        </w:rPr>
      </w:pPr>
      <w:r>
        <w:rPr>
          <w:rFonts w:ascii="Arial" w:hAnsi="Arial" w:cs="Arial"/>
          <w:b/>
          <w:sz w:val="16"/>
          <w:szCs w:val="16"/>
        </w:rPr>
        <w:t>1.</w:t>
      </w:r>
      <w:r w:rsidR="00DE3DF2" w:rsidRPr="005F5B55">
        <w:rPr>
          <w:rFonts w:ascii="Arial" w:hAnsi="Arial" w:cs="Arial"/>
          <w:b/>
          <w:sz w:val="16"/>
          <w:szCs w:val="16"/>
        </w:rPr>
        <w:t xml:space="preserve"> </w:t>
      </w:r>
      <w:r w:rsidR="00E711BD" w:rsidRPr="005F5B55">
        <w:rPr>
          <w:rFonts w:ascii="Arial" w:hAnsi="Arial" w:cs="Arial"/>
          <w:b/>
          <w:sz w:val="16"/>
          <w:szCs w:val="16"/>
        </w:rPr>
        <w:t>WHO WE ARE</w:t>
      </w:r>
    </w:p>
    <w:p w14:paraId="3561C325" w14:textId="77777777" w:rsidR="00440241" w:rsidRPr="00440241" w:rsidRDefault="00440241" w:rsidP="00440241">
      <w:pPr>
        <w:autoSpaceDE w:val="0"/>
        <w:autoSpaceDN w:val="0"/>
        <w:adjustRightInd w:val="0"/>
        <w:jc w:val="both"/>
        <w:rPr>
          <w:rFonts w:ascii="Arial" w:hAnsi="Arial" w:cs="Arial"/>
          <w:sz w:val="8"/>
          <w:szCs w:val="8"/>
        </w:rPr>
      </w:pPr>
    </w:p>
    <w:p w14:paraId="02883EE8" w14:textId="305AA6F9" w:rsidR="00E711BD" w:rsidRPr="005F5B55"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 xml:space="preserve">We are a </w:t>
      </w:r>
      <w:r w:rsidR="00733111" w:rsidRPr="005F5B55">
        <w:rPr>
          <w:rFonts w:ascii="Arial" w:hAnsi="Arial" w:cs="Arial"/>
          <w:sz w:val="16"/>
          <w:szCs w:val="16"/>
        </w:rPr>
        <w:t>firm of solicitors</w:t>
      </w:r>
      <w:r w:rsidR="00D548ED" w:rsidRPr="005F5B55">
        <w:rPr>
          <w:rFonts w:ascii="Arial" w:hAnsi="Arial" w:cs="Arial"/>
          <w:sz w:val="16"/>
          <w:szCs w:val="16"/>
        </w:rPr>
        <w:t>,</w:t>
      </w:r>
      <w:r w:rsidR="00733111" w:rsidRPr="005F5B55">
        <w:rPr>
          <w:rFonts w:ascii="Arial" w:hAnsi="Arial" w:cs="Arial"/>
          <w:sz w:val="16"/>
          <w:szCs w:val="16"/>
        </w:rPr>
        <w:t xml:space="preserve"> incorporated as a </w:t>
      </w:r>
      <w:r w:rsidRPr="005F5B55">
        <w:rPr>
          <w:rFonts w:ascii="Arial" w:hAnsi="Arial" w:cs="Arial"/>
          <w:sz w:val="16"/>
          <w:szCs w:val="16"/>
        </w:rPr>
        <w:t>limited liability partnership, registered in England and Wales, partnership</w:t>
      </w:r>
      <w:r w:rsidR="00733111" w:rsidRPr="005F5B55">
        <w:rPr>
          <w:rFonts w:ascii="Arial" w:hAnsi="Arial" w:cs="Arial"/>
          <w:sz w:val="16"/>
          <w:szCs w:val="16"/>
        </w:rPr>
        <w:t xml:space="preserve"> n</w:t>
      </w:r>
      <w:r w:rsidRPr="005F5B55">
        <w:rPr>
          <w:rFonts w:ascii="Arial" w:hAnsi="Arial" w:cs="Arial"/>
          <w:sz w:val="16"/>
          <w:szCs w:val="16"/>
        </w:rPr>
        <w:t xml:space="preserve">umber </w:t>
      </w:r>
      <w:r w:rsidR="00733111" w:rsidRPr="005F5B55">
        <w:rPr>
          <w:rFonts w:ascii="Arial" w:hAnsi="Arial" w:cs="Arial"/>
          <w:sz w:val="16"/>
          <w:szCs w:val="16"/>
        </w:rPr>
        <w:t xml:space="preserve">OC307297 </w:t>
      </w:r>
      <w:r w:rsidRPr="005F5B55">
        <w:rPr>
          <w:rFonts w:ascii="Arial" w:hAnsi="Arial" w:cs="Arial"/>
          <w:sz w:val="16"/>
          <w:szCs w:val="16"/>
        </w:rPr>
        <w:t>and our registered office is at 80</w:t>
      </w:r>
      <w:r w:rsidR="00733111" w:rsidRPr="005F5B55">
        <w:rPr>
          <w:rFonts w:ascii="Arial" w:hAnsi="Arial" w:cs="Arial"/>
          <w:sz w:val="16"/>
          <w:szCs w:val="16"/>
        </w:rPr>
        <w:t xml:space="preserve">-81 Woodgate Loughborough Leicestershire LE11 2XE. </w:t>
      </w:r>
      <w:r w:rsidR="00752018">
        <w:rPr>
          <w:rFonts w:ascii="Arial" w:hAnsi="Arial" w:cs="Arial"/>
          <w:sz w:val="16"/>
          <w:szCs w:val="16"/>
        </w:rPr>
        <w:t xml:space="preserve"> </w:t>
      </w:r>
      <w:r w:rsidRPr="005F5B55">
        <w:rPr>
          <w:rFonts w:ascii="Arial" w:hAnsi="Arial" w:cs="Arial"/>
          <w:sz w:val="16"/>
          <w:szCs w:val="16"/>
        </w:rPr>
        <w:t>If we use the</w:t>
      </w:r>
      <w:r w:rsidR="00296ADA" w:rsidRPr="005F5B55">
        <w:rPr>
          <w:rFonts w:ascii="Arial" w:hAnsi="Arial" w:cs="Arial"/>
          <w:sz w:val="16"/>
          <w:szCs w:val="16"/>
        </w:rPr>
        <w:t xml:space="preserve"> </w:t>
      </w:r>
      <w:r w:rsidRPr="005F5B55">
        <w:rPr>
          <w:rFonts w:ascii="Arial" w:hAnsi="Arial" w:cs="Arial"/>
          <w:sz w:val="16"/>
          <w:szCs w:val="16"/>
        </w:rPr>
        <w:t>word partner here or in any letter or email we send you, we mean a member of the</w:t>
      </w:r>
      <w:r w:rsidR="00296ADA" w:rsidRPr="005F5B55">
        <w:rPr>
          <w:rFonts w:ascii="Arial" w:hAnsi="Arial" w:cs="Arial"/>
          <w:sz w:val="16"/>
          <w:szCs w:val="16"/>
        </w:rPr>
        <w:t xml:space="preserve"> </w:t>
      </w:r>
      <w:r w:rsidRPr="005F5B55">
        <w:rPr>
          <w:rFonts w:ascii="Arial" w:hAnsi="Arial" w:cs="Arial"/>
          <w:sz w:val="16"/>
          <w:szCs w:val="16"/>
        </w:rPr>
        <w:t>limited liability partnership.</w:t>
      </w:r>
      <w:r w:rsidR="00296ADA" w:rsidRPr="005F5B55">
        <w:rPr>
          <w:rFonts w:ascii="Arial" w:hAnsi="Arial" w:cs="Arial"/>
          <w:sz w:val="16"/>
          <w:szCs w:val="16"/>
        </w:rPr>
        <w:t xml:space="preserve">  The current members of </w:t>
      </w:r>
      <w:r w:rsidR="005B3F0F" w:rsidRPr="005F5B55">
        <w:rPr>
          <w:rFonts w:ascii="Arial" w:hAnsi="Arial" w:cs="Arial"/>
          <w:sz w:val="16"/>
          <w:szCs w:val="16"/>
        </w:rPr>
        <w:t>Moss Solicitors LLP</w:t>
      </w:r>
      <w:r w:rsidR="00296ADA" w:rsidRPr="005F5B55">
        <w:rPr>
          <w:rFonts w:ascii="Arial" w:hAnsi="Arial" w:cs="Arial"/>
          <w:sz w:val="16"/>
          <w:szCs w:val="16"/>
        </w:rPr>
        <w:t xml:space="preserve"> </w:t>
      </w:r>
      <w:r w:rsidR="00B71972" w:rsidRPr="005F5B55">
        <w:rPr>
          <w:rFonts w:ascii="Arial" w:hAnsi="Arial" w:cs="Arial"/>
          <w:sz w:val="16"/>
          <w:szCs w:val="16"/>
        </w:rPr>
        <w:t xml:space="preserve">(the Practice) </w:t>
      </w:r>
      <w:r w:rsidR="00296ADA" w:rsidRPr="005F5B55">
        <w:rPr>
          <w:rFonts w:ascii="Arial" w:hAnsi="Arial" w:cs="Arial"/>
          <w:sz w:val="16"/>
          <w:szCs w:val="16"/>
        </w:rPr>
        <w:t>have incorporated as limited liability companies but</w:t>
      </w:r>
      <w:r w:rsidR="00B71972" w:rsidRPr="005F5B55">
        <w:rPr>
          <w:rFonts w:ascii="Arial" w:hAnsi="Arial" w:cs="Arial"/>
          <w:sz w:val="16"/>
          <w:szCs w:val="16"/>
        </w:rPr>
        <w:t xml:space="preserve"> these companies are</w:t>
      </w:r>
      <w:r w:rsidR="00296ADA" w:rsidRPr="005F5B55">
        <w:rPr>
          <w:rFonts w:ascii="Arial" w:hAnsi="Arial" w:cs="Arial"/>
          <w:sz w:val="16"/>
          <w:szCs w:val="16"/>
        </w:rPr>
        <w:t xml:space="preserve"> individually and wholly owned by </w:t>
      </w:r>
      <w:r w:rsidR="00B71972" w:rsidRPr="005F5B55">
        <w:rPr>
          <w:rFonts w:ascii="Arial" w:hAnsi="Arial" w:cs="Arial"/>
          <w:sz w:val="16"/>
          <w:szCs w:val="16"/>
        </w:rPr>
        <w:t>their</w:t>
      </w:r>
      <w:r w:rsidR="00296ADA" w:rsidRPr="005F5B55">
        <w:rPr>
          <w:rFonts w:ascii="Arial" w:hAnsi="Arial" w:cs="Arial"/>
          <w:sz w:val="16"/>
          <w:szCs w:val="16"/>
        </w:rPr>
        <w:t xml:space="preserve"> namesakes</w:t>
      </w:r>
      <w:r w:rsidR="005B3F0F" w:rsidRPr="005F5B55">
        <w:rPr>
          <w:rFonts w:ascii="Arial" w:hAnsi="Arial" w:cs="Arial"/>
          <w:sz w:val="16"/>
          <w:szCs w:val="16"/>
        </w:rPr>
        <w:t xml:space="preserve"> who are qualified solicitors working exclusively for the Practice.  You can inspect a list of the members’ names at our registered office during normal business hours.</w:t>
      </w:r>
    </w:p>
    <w:p w14:paraId="3FE2034D" w14:textId="77777777" w:rsidR="00440241" w:rsidRPr="00440241" w:rsidRDefault="00440241" w:rsidP="00440241">
      <w:pPr>
        <w:autoSpaceDE w:val="0"/>
        <w:autoSpaceDN w:val="0"/>
        <w:adjustRightInd w:val="0"/>
        <w:jc w:val="both"/>
        <w:rPr>
          <w:rFonts w:ascii="Arial" w:hAnsi="Arial" w:cs="Arial"/>
          <w:sz w:val="8"/>
          <w:szCs w:val="8"/>
        </w:rPr>
      </w:pPr>
    </w:p>
    <w:p w14:paraId="5CA58394" w14:textId="20C45E86" w:rsidR="00897BFF"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The Solicitors Regulation Authority regulates how we work.</w:t>
      </w:r>
      <w:r w:rsidR="00897BFF">
        <w:rPr>
          <w:rFonts w:ascii="Arial" w:hAnsi="Arial" w:cs="Arial"/>
          <w:sz w:val="16"/>
          <w:szCs w:val="16"/>
        </w:rPr>
        <w:t xml:space="preserve"> Our SRA number is 401191.</w:t>
      </w:r>
      <w:r w:rsidRPr="005F5B55">
        <w:rPr>
          <w:rFonts w:ascii="Arial" w:hAnsi="Arial" w:cs="Arial"/>
          <w:sz w:val="16"/>
          <w:szCs w:val="16"/>
        </w:rPr>
        <w:t xml:space="preserve"> </w:t>
      </w:r>
      <w:r w:rsidR="00752018">
        <w:rPr>
          <w:rFonts w:ascii="Arial" w:hAnsi="Arial" w:cs="Arial"/>
          <w:sz w:val="16"/>
          <w:szCs w:val="16"/>
        </w:rPr>
        <w:t xml:space="preserve"> </w:t>
      </w:r>
      <w:r w:rsidR="00296ADA" w:rsidRPr="005F5B55">
        <w:rPr>
          <w:rFonts w:ascii="Arial" w:hAnsi="Arial" w:cs="Arial"/>
          <w:sz w:val="16"/>
          <w:szCs w:val="16"/>
        </w:rPr>
        <w:t xml:space="preserve">Our professional code of conduct rules can be viewed on their website at </w:t>
      </w:r>
      <w:hyperlink r:id="rId10" w:history="1">
        <w:r w:rsidR="00296ADA" w:rsidRPr="005F5B55">
          <w:rPr>
            <w:rStyle w:val="Hyperlink"/>
            <w:rFonts w:ascii="Arial" w:hAnsi="Arial" w:cs="Arial"/>
            <w:sz w:val="16"/>
            <w:szCs w:val="16"/>
          </w:rPr>
          <w:t>www.sra.org.uk</w:t>
        </w:r>
      </w:hyperlink>
      <w:r w:rsidR="00296ADA" w:rsidRPr="005F5B55">
        <w:rPr>
          <w:rFonts w:ascii="Arial" w:hAnsi="Arial" w:cs="Arial"/>
          <w:sz w:val="16"/>
          <w:szCs w:val="16"/>
        </w:rPr>
        <w:t>.</w:t>
      </w:r>
    </w:p>
    <w:p w14:paraId="54B5B71B" w14:textId="77777777" w:rsidR="00897BFF" w:rsidRPr="00752018" w:rsidRDefault="00897BFF" w:rsidP="00DE3DF2">
      <w:pPr>
        <w:autoSpaceDE w:val="0"/>
        <w:autoSpaceDN w:val="0"/>
        <w:adjustRightInd w:val="0"/>
        <w:jc w:val="both"/>
        <w:rPr>
          <w:rFonts w:ascii="Arial" w:hAnsi="Arial" w:cs="Arial"/>
          <w:sz w:val="8"/>
          <w:szCs w:val="8"/>
        </w:rPr>
      </w:pPr>
    </w:p>
    <w:p w14:paraId="5A3E67B1" w14:textId="77777777" w:rsidR="00E711BD" w:rsidRPr="005F5B55" w:rsidRDefault="00B71972" w:rsidP="00DE3DF2">
      <w:pPr>
        <w:autoSpaceDE w:val="0"/>
        <w:autoSpaceDN w:val="0"/>
        <w:adjustRightInd w:val="0"/>
        <w:jc w:val="both"/>
        <w:rPr>
          <w:rFonts w:ascii="Arial" w:hAnsi="Arial" w:cs="Arial"/>
          <w:sz w:val="16"/>
          <w:szCs w:val="16"/>
        </w:rPr>
      </w:pPr>
      <w:r w:rsidRPr="005F5B55">
        <w:rPr>
          <w:rFonts w:ascii="Arial" w:hAnsi="Arial" w:cs="Arial"/>
          <w:sz w:val="16"/>
          <w:szCs w:val="16"/>
        </w:rPr>
        <w:t>The Practice</w:t>
      </w:r>
      <w:r w:rsidR="00DF3642" w:rsidRPr="005F5B55">
        <w:rPr>
          <w:rFonts w:ascii="Arial" w:hAnsi="Arial" w:cs="Arial"/>
          <w:sz w:val="16"/>
          <w:szCs w:val="16"/>
        </w:rPr>
        <w:t xml:space="preserve"> </w:t>
      </w:r>
      <w:r w:rsidR="005B3F0F" w:rsidRPr="005F5B55">
        <w:rPr>
          <w:rFonts w:ascii="Arial" w:hAnsi="Arial" w:cs="Arial"/>
          <w:sz w:val="16"/>
          <w:szCs w:val="16"/>
        </w:rPr>
        <w:t>hold</w:t>
      </w:r>
      <w:r w:rsidRPr="005F5B55">
        <w:rPr>
          <w:rFonts w:ascii="Arial" w:hAnsi="Arial" w:cs="Arial"/>
          <w:sz w:val="16"/>
          <w:szCs w:val="16"/>
        </w:rPr>
        <w:t>s</w:t>
      </w:r>
      <w:r w:rsidR="005B3F0F" w:rsidRPr="005F5B55">
        <w:rPr>
          <w:rFonts w:ascii="Arial" w:hAnsi="Arial" w:cs="Arial"/>
          <w:sz w:val="16"/>
          <w:szCs w:val="16"/>
        </w:rPr>
        <w:t xml:space="preserve"> </w:t>
      </w:r>
      <w:r w:rsidR="00296ADA" w:rsidRPr="005F5B55">
        <w:rPr>
          <w:rFonts w:ascii="Arial" w:hAnsi="Arial" w:cs="Arial"/>
          <w:sz w:val="16"/>
          <w:szCs w:val="16"/>
        </w:rPr>
        <w:t>professional indemnity insur</w:t>
      </w:r>
      <w:r w:rsidR="005B3F0F" w:rsidRPr="005F5B55">
        <w:rPr>
          <w:rFonts w:ascii="Arial" w:hAnsi="Arial" w:cs="Arial"/>
          <w:sz w:val="16"/>
          <w:szCs w:val="16"/>
        </w:rPr>
        <w:t>ance</w:t>
      </w:r>
      <w:r w:rsidRPr="005F5B55">
        <w:rPr>
          <w:rFonts w:ascii="Arial" w:hAnsi="Arial" w:cs="Arial"/>
          <w:sz w:val="16"/>
          <w:szCs w:val="16"/>
        </w:rPr>
        <w:t>,</w:t>
      </w:r>
      <w:r w:rsidR="005B3F0F" w:rsidRPr="005F5B55">
        <w:rPr>
          <w:rFonts w:ascii="Arial" w:hAnsi="Arial" w:cs="Arial"/>
          <w:sz w:val="16"/>
          <w:szCs w:val="16"/>
        </w:rPr>
        <w:t xml:space="preserve"> </w:t>
      </w:r>
      <w:r w:rsidR="00B7725E" w:rsidRPr="005F5B55">
        <w:rPr>
          <w:rFonts w:ascii="Arial" w:hAnsi="Arial" w:cs="Arial"/>
          <w:sz w:val="16"/>
          <w:szCs w:val="16"/>
        </w:rPr>
        <w:t>details of which are available on request.</w:t>
      </w:r>
    </w:p>
    <w:p w14:paraId="271CC5D2" w14:textId="77777777" w:rsidR="00440241" w:rsidRPr="00440241" w:rsidRDefault="00440241" w:rsidP="00440241">
      <w:pPr>
        <w:autoSpaceDE w:val="0"/>
        <w:autoSpaceDN w:val="0"/>
        <w:adjustRightInd w:val="0"/>
        <w:jc w:val="both"/>
        <w:rPr>
          <w:rFonts w:ascii="Arial" w:hAnsi="Arial" w:cs="Arial"/>
          <w:sz w:val="8"/>
          <w:szCs w:val="8"/>
        </w:rPr>
      </w:pPr>
    </w:p>
    <w:p w14:paraId="15DDDEEF" w14:textId="77777777" w:rsidR="00E711BD" w:rsidRPr="005F5B55"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 xml:space="preserve">Our VAT registration number is </w:t>
      </w:r>
      <w:r w:rsidR="00E9151A" w:rsidRPr="005F5B55">
        <w:rPr>
          <w:rFonts w:ascii="Arial" w:hAnsi="Arial" w:cs="Arial"/>
          <w:sz w:val="16"/>
          <w:szCs w:val="16"/>
        </w:rPr>
        <w:t>660 6163 46</w:t>
      </w:r>
      <w:r w:rsidRPr="005F5B55">
        <w:rPr>
          <w:rFonts w:ascii="Arial" w:hAnsi="Arial" w:cs="Arial"/>
          <w:sz w:val="16"/>
          <w:szCs w:val="16"/>
        </w:rPr>
        <w:t>.</w:t>
      </w:r>
    </w:p>
    <w:p w14:paraId="7BBE41E6" w14:textId="77777777" w:rsidR="00440241" w:rsidRPr="00440241" w:rsidRDefault="00440241" w:rsidP="00440241">
      <w:pPr>
        <w:autoSpaceDE w:val="0"/>
        <w:autoSpaceDN w:val="0"/>
        <w:adjustRightInd w:val="0"/>
        <w:jc w:val="both"/>
        <w:rPr>
          <w:rFonts w:ascii="Arial" w:hAnsi="Arial" w:cs="Arial"/>
          <w:sz w:val="8"/>
          <w:szCs w:val="8"/>
        </w:rPr>
      </w:pPr>
    </w:p>
    <w:p w14:paraId="4CF314E8" w14:textId="77777777" w:rsidR="00622E56" w:rsidRPr="005F5B55" w:rsidRDefault="00DE3DF2" w:rsidP="00DE3DF2">
      <w:pPr>
        <w:autoSpaceDE w:val="0"/>
        <w:autoSpaceDN w:val="0"/>
        <w:adjustRightInd w:val="0"/>
        <w:jc w:val="both"/>
        <w:rPr>
          <w:rFonts w:ascii="Arial" w:hAnsi="Arial" w:cs="Arial"/>
          <w:b/>
          <w:sz w:val="16"/>
          <w:szCs w:val="16"/>
        </w:rPr>
      </w:pPr>
      <w:r w:rsidRPr="005F5B55">
        <w:rPr>
          <w:rFonts w:ascii="Arial" w:hAnsi="Arial" w:cs="Arial"/>
          <w:b/>
          <w:sz w:val="16"/>
          <w:szCs w:val="16"/>
        </w:rPr>
        <w:t xml:space="preserve">2. </w:t>
      </w:r>
      <w:r w:rsidR="00622E56" w:rsidRPr="005F5B55">
        <w:rPr>
          <w:rFonts w:ascii="Arial" w:hAnsi="Arial" w:cs="Arial"/>
          <w:b/>
          <w:sz w:val="16"/>
          <w:szCs w:val="16"/>
        </w:rPr>
        <w:t>WHAT WE DO</w:t>
      </w:r>
    </w:p>
    <w:p w14:paraId="2475E7F7" w14:textId="77777777" w:rsidR="00440241" w:rsidRPr="00440241" w:rsidRDefault="00440241" w:rsidP="00440241">
      <w:pPr>
        <w:autoSpaceDE w:val="0"/>
        <w:autoSpaceDN w:val="0"/>
        <w:adjustRightInd w:val="0"/>
        <w:jc w:val="both"/>
        <w:rPr>
          <w:rFonts w:ascii="Arial" w:hAnsi="Arial" w:cs="Arial"/>
          <w:sz w:val="8"/>
          <w:szCs w:val="8"/>
        </w:rPr>
      </w:pPr>
    </w:p>
    <w:p w14:paraId="5A50C6D8" w14:textId="77777777" w:rsidR="00D548ED" w:rsidRDefault="00BB1A1F" w:rsidP="00DE3DF2">
      <w:pPr>
        <w:autoSpaceDE w:val="0"/>
        <w:autoSpaceDN w:val="0"/>
        <w:adjustRightInd w:val="0"/>
        <w:jc w:val="both"/>
        <w:rPr>
          <w:rFonts w:ascii="Arial" w:hAnsi="Arial" w:cs="Arial"/>
          <w:sz w:val="16"/>
          <w:szCs w:val="16"/>
        </w:rPr>
      </w:pPr>
      <w:r>
        <w:rPr>
          <w:rFonts w:ascii="Arial" w:hAnsi="Arial" w:cs="Arial"/>
          <w:sz w:val="16"/>
          <w:szCs w:val="16"/>
        </w:rPr>
        <w:t xml:space="preserve">2.1 </w:t>
      </w:r>
      <w:r w:rsidR="00E711BD" w:rsidRPr="005F5B55">
        <w:rPr>
          <w:rFonts w:ascii="Arial" w:hAnsi="Arial" w:cs="Arial"/>
          <w:sz w:val="16"/>
          <w:szCs w:val="16"/>
        </w:rPr>
        <w:t>We offer a full range of legal services</w:t>
      </w:r>
      <w:r w:rsidR="00D548ED" w:rsidRPr="005F5B55">
        <w:rPr>
          <w:rFonts w:ascii="Arial" w:hAnsi="Arial" w:cs="Arial"/>
          <w:sz w:val="16"/>
          <w:szCs w:val="16"/>
        </w:rPr>
        <w:t>,</w:t>
      </w:r>
      <w:r w:rsidR="00622E56" w:rsidRPr="005F5B55">
        <w:rPr>
          <w:rFonts w:ascii="Arial" w:hAnsi="Arial" w:cs="Arial"/>
          <w:sz w:val="16"/>
          <w:szCs w:val="16"/>
        </w:rPr>
        <w:t xml:space="preserve"> which cover</w:t>
      </w:r>
      <w:r w:rsidR="00D548ED" w:rsidRPr="005F5B55">
        <w:rPr>
          <w:rFonts w:ascii="Arial" w:hAnsi="Arial" w:cs="Arial"/>
          <w:sz w:val="16"/>
          <w:szCs w:val="16"/>
        </w:rPr>
        <w:t>:</w:t>
      </w:r>
    </w:p>
    <w:p w14:paraId="67E93DAF" w14:textId="77777777" w:rsidR="00440241" w:rsidRPr="00440241" w:rsidRDefault="00440241" w:rsidP="00440241">
      <w:pPr>
        <w:autoSpaceDE w:val="0"/>
        <w:autoSpaceDN w:val="0"/>
        <w:adjustRightInd w:val="0"/>
        <w:jc w:val="both"/>
        <w:rPr>
          <w:rFonts w:ascii="Arial" w:hAnsi="Arial" w:cs="Arial"/>
          <w:sz w:val="8"/>
          <w:szCs w:val="8"/>
        </w:rPr>
      </w:pPr>
    </w:p>
    <w:tbl>
      <w:tblPr>
        <w:tblW w:w="0" w:type="auto"/>
        <w:tblLook w:val="04A0" w:firstRow="1" w:lastRow="0" w:firstColumn="1" w:lastColumn="0" w:noHBand="0" w:noVBand="1"/>
      </w:tblPr>
      <w:tblGrid>
        <w:gridCol w:w="5237"/>
        <w:gridCol w:w="5229"/>
      </w:tblGrid>
      <w:tr w:rsidR="005F5B55" w:rsidRPr="007C315D" w14:paraId="004FE5BD" w14:textId="77777777" w:rsidTr="007C315D">
        <w:tc>
          <w:tcPr>
            <w:tcW w:w="5341" w:type="dxa"/>
          </w:tcPr>
          <w:p w14:paraId="79F04E05" w14:textId="77777777" w:rsidR="005F5B55" w:rsidRPr="007C315D" w:rsidRDefault="001662E3" w:rsidP="007C315D">
            <w:pPr>
              <w:autoSpaceDE w:val="0"/>
              <w:autoSpaceDN w:val="0"/>
              <w:adjustRightInd w:val="0"/>
              <w:jc w:val="both"/>
              <w:rPr>
                <w:rFonts w:ascii="Arial" w:hAnsi="Arial" w:cs="Arial"/>
                <w:sz w:val="16"/>
                <w:szCs w:val="16"/>
              </w:rPr>
            </w:pPr>
            <w:r>
              <w:rPr>
                <w:rFonts w:ascii="Arial" w:hAnsi="Arial" w:cs="Arial"/>
                <w:sz w:val="16"/>
                <w:szCs w:val="16"/>
              </w:rPr>
              <w:t xml:space="preserve">Residential </w:t>
            </w:r>
            <w:r w:rsidR="005F5B55" w:rsidRPr="007C315D">
              <w:rPr>
                <w:rFonts w:ascii="Arial" w:hAnsi="Arial" w:cs="Arial"/>
                <w:sz w:val="16"/>
                <w:szCs w:val="16"/>
              </w:rPr>
              <w:t>Conveyancing</w:t>
            </w:r>
          </w:p>
          <w:p w14:paraId="12EE01CB" w14:textId="77777777" w:rsidR="005F5B55" w:rsidRPr="007C315D" w:rsidRDefault="005F5B55" w:rsidP="007C315D">
            <w:pPr>
              <w:autoSpaceDE w:val="0"/>
              <w:autoSpaceDN w:val="0"/>
              <w:adjustRightInd w:val="0"/>
              <w:jc w:val="both"/>
              <w:rPr>
                <w:rFonts w:ascii="Arial" w:hAnsi="Arial" w:cs="Arial"/>
                <w:sz w:val="16"/>
                <w:szCs w:val="16"/>
              </w:rPr>
            </w:pPr>
            <w:r w:rsidRPr="007C315D">
              <w:rPr>
                <w:rFonts w:ascii="Arial" w:hAnsi="Arial" w:cs="Arial"/>
                <w:sz w:val="16"/>
                <w:szCs w:val="16"/>
              </w:rPr>
              <w:t>Family &amp; Childcare</w:t>
            </w:r>
          </w:p>
          <w:p w14:paraId="4FC7727B" w14:textId="77777777" w:rsidR="005F5B55" w:rsidRPr="007C315D" w:rsidRDefault="005F5B55" w:rsidP="007C315D">
            <w:pPr>
              <w:autoSpaceDE w:val="0"/>
              <w:autoSpaceDN w:val="0"/>
              <w:adjustRightInd w:val="0"/>
              <w:jc w:val="both"/>
              <w:rPr>
                <w:rFonts w:ascii="Arial" w:hAnsi="Arial" w:cs="Arial"/>
                <w:sz w:val="16"/>
                <w:szCs w:val="16"/>
              </w:rPr>
            </w:pPr>
            <w:r w:rsidRPr="007C315D">
              <w:rPr>
                <w:rFonts w:ascii="Arial" w:hAnsi="Arial" w:cs="Arial"/>
                <w:sz w:val="16"/>
                <w:szCs w:val="16"/>
              </w:rPr>
              <w:t>Commercial/Civil Disputes</w:t>
            </w:r>
          </w:p>
          <w:p w14:paraId="317FB931" w14:textId="77777777" w:rsidR="005F5B55" w:rsidRPr="007C315D" w:rsidRDefault="005F5B55" w:rsidP="007C315D">
            <w:pPr>
              <w:autoSpaceDE w:val="0"/>
              <w:autoSpaceDN w:val="0"/>
              <w:adjustRightInd w:val="0"/>
              <w:jc w:val="both"/>
              <w:rPr>
                <w:rFonts w:ascii="Arial" w:hAnsi="Arial" w:cs="Arial"/>
                <w:sz w:val="16"/>
                <w:szCs w:val="16"/>
              </w:rPr>
            </w:pPr>
            <w:r w:rsidRPr="007C315D">
              <w:rPr>
                <w:rFonts w:ascii="Arial" w:hAnsi="Arial" w:cs="Arial"/>
                <w:sz w:val="16"/>
                <w:szCs w:val="16"/>
              </w:rPr>
              <w:t>Commercial Property</w:t>
            </w:r>
          </w:p>
        </w:tc>
        <w:tc>
          <w:tcPr>
            <w:tcW w:w="5341" w:type="dxa"/>
          </w:tcPr>
          <w:p w14:paraId="0BF064D8" w14:textId="77777777" w:rsidR="00F3593D" w:rsidRPr="007C315D" w:rsidRDefault="00F3593D" w:rsidP="00F3593D">
            <w:pPr>
              <w:autoSpaceDE w:val="0"/>
              <w:autoSpaceDN w:val="0"/>
              <w:adjustRightInd w:val="0"/>
              <w:jc w:val="both"/>
              <w:rPr>
                <w:rFonts w:ascii="Arial" w:hAnsi="Arial" w:cs="Arial"/>
                <w:sz w:val="16"/>
                <w:szCs w:val="16"/>
              </w:rPr>
            </w:pPr>
            <w:r w:rsidRPr="007C315D">
              <w:rPr>
                <w:rFonts w:ascii="Arial" w:hAnsi="Arial" w:cs="Arial"/>
                <w:sz w:val="16"/>
                <w:szCs w:val="16"/>
              </w:rPr>
              <w:t>Wills, Probate &amp; Trusts</w:t>
            </w:r>
          </w:p>
          <w:p w14:paraId="2059765B" w14:textId="77777777" w:rsidR="005F5B55" w:rsidRPr="007C315D" w:rsidRDefault="00F3593D" w:rsidP="00F3593D">
            <w:pPr>
              <w:autoSpaceDE w:val="0"/>
              <w:autoSpaceDN w:val="0"/>
              <w:adjustRightInd w:val="0"/>
              <w:jc w:val="both"/>
              <w:rPr>
                <w:rFonts w:ascii="Arial" w:hAnsi="Arial" w:cs="Arial"/>
                <w:sz w:val="16"/>
                <w:szCs w:val="16"/>
              </w:rPr>
            </w:pPr>
            <w:r w:rsidRPr="007C315D">
              <w:rPr>
                <w:rFonts w:ascii="Arial" w:hAnsi="Arial" w:cs="Arial"/>
                <w:sz w:val="16"/>
                <w:szCs w:val="16"/>
              </w:rPr>
              <w:t xml:space="preserve">Company </w:t>
            </w:r>
            <w:r w:rsidR="001662E3">
              <w:rPr>
                <w:rFonts w:ascii="Arial" w:hAnsi="Arial" w:cs="Arial"/>
                <w:sz w:val="16"/>
                <w:szCs w:val="16"/>
              </w:rPr>
              <w:t xml:space="preserve">&amp; </w:t>
            </w:r>
            <w:r w:rsidRPr="007C315D">
              <w:rPr>
                <w:rFonts w:ascii="Arial" w:hAnsi="Arial" w:cs="Arial"/>
                <w:sz w:val="16"/>
                <w:szCs w:val="16"/>
              </w:rPr>
              <w:t xml:space="preserve">Commercial </w:t>
            </w:r>
            <w:r w:rsidR="001662E3">
              <w:rPr>
                <w:rFonts w:ascii="Arial" w:hAnsi="Arial" w:cs="Arial"/>
                <w:sz w:val="16"/>
                <w:szCs w:val="16"/>
              </w:rPr>
              <w:t>Law</w:t>
            </w:r>
          </w:p>
          <w:p w14:paraId="231E4A44" w14:textId="77777777" w:rsidR="005F5B55" w:rsidRPr="007C315D" w:rsidRDefault="005F5B55" w:rsidP="007C315D">
            <w:pPr>
              <w:autoSpaceDE w:val="0"/>
              <w:autoSpaceDN w:val="0"/>
              <w:adjustRightInd w:val="0"/>
              <w:jc w:val="both"/>
              <w:rPr>
                <w:rFonts w:ascii="Arial" w:hAnsi="Arial" w:cs="Arial"/>
                <w:sz w:val="16"/>
                <w:szCs w:val="16"/>
              </w:rPr>
            </w:pPr>
            <w:r w:rsidRPr="007C315D">
              <w:rPr>
                <w:rFonts w:ascii="Arial" w:hAnsi="Arial" w:cs="Arial"/>
                <w:sz w:val="16"/>
                <w:szCs w:val="16"/>
              </w:rPr>
              <w:t>Employment</w:t>
            </w:r>
            <w:r w:rsidR="001662E3">
              <w:rPr>
                <w:rFonts w:ascii="Arial" w:hAnsi="Arial" w:cs="Arial"/>
                <w:sz w:val="16"/>
                <w:szCs w:val="16"/>
              </w:rPr>
              <w:t xml:space="preserve"> Law</w:t>
            </w:r>
          </w:p>
          <w:p w14:paraId="5C13D7EF" w14:textId="77777777" w:rsidR="005F5B55" w:rsidRPr="007C315D" w:rsidRDefault="005F5B55" w:rsidP="007C315D">
            <w:pPr>
              <w:autoSpaceDE w:val="0"/>
              <w:autoSpaceDN w:val="0"/>
              <w:adjustRightInd w:val="0"/>
              <w:jc w:val="both"/>
              <w:rPr>
                <w:rFonts w:ascii="Arial" w:hAnsi="Arial" w:cs="Arial"/>
                <w:sz w:val="16"/>
                <w:szCs w:val="16"/>
              </w:rPr>
            </w:pPr>
          </w:p>
        </w:tc>
      </w:tr>
    </w:tbl>
    <w:p w14:paraId="142D2515" w14:textId="77777777" w:rsidR="00440241" w:rsidRPr="00440241" w:rsidRDefault="00440241" w:rsidP="00440241">
      <w:pPr>
        <w:autoSpaceDE w:val="0"/>
        <w:autoSpaceDN w:val="0"/>
        <w:adjustRightInd w:val="0"/>
        <w:jc w:val="both"/>
        <w:rPr>
          <w:rFonts w:ascii="Arial" w:hAnsi="Arial" w:cs="Arial"/>
          <w:sz w:val="8"/>
          <w:szCs w:val="8"/>
        </w:rPr>
      </w:pPr>
    </w:p>
    <w:p w14:paraId="22F44A8F" w14:textId="68B019C4" w:rsidR="00D548ED"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You can find out more by visiting our website at</w:t>
      </w:r>
      <w:r w:rsidR="00D548ED" w:rsidRPr="005F5B55">
        <w:rPr>
          <w:rFonts w:ascii="Arial" w:hAnsi="Arial" w:cs="Arial"/>
          <w:sz w:val="16"/>
          <w:szCs w:val="16"/>
        </w:rPr>
        <w:t xml:space="preserve"> </w:t>
      </w:r>
      <w:hyperlink r:id="rId11" w:history="1">
        <w:r w:rsidR="00032D12" w:rsidRPr="005F5B55">
          <w:rPr>
            <w:rStyle w:val="Hyperlink"/>
            <w:rFonts w:ascii="Arial" w:hAnsi="Arial" w:cs="Arial"/>
            <w:sz w:val="16"/>
            <w:szCs w:val="16"/>
          </w:rPr>
          <w:t>www.moss-solicitors.co.uk</w:t>
        </w:r>
      </w:hyperlink>
      <w:r w:rsidRPr="005F5B55">
        <w:rPr>
          <w:rFonts w:ascii="Arial" w:hAnsi="Arial" w:cs="Arial"/>
          <w:sz w:val="16"/>
          <w:szCs w:val="16"/>
        </w:rPr>
        <w:t>.</w:t>
      </w:r>
    </w:p>
    <w:p w14:paraId="10DD0D13" w14:textId="77777777" w:rsidR="00BB1A1F" w:rsidRPr="00752018" w:rsidRDefault="00BB1A1F" w:rsidP="00DE3DF2">
      <w:pPr>
        <w:autoSpaceDE w:val="0"/>
        <w:autoSpaceDN w:val="0"/>
        <w:adjustRightInd w:val="0"/>
        <w:jc w:val="both"/>
        <w:rPr>
          <w:rFonts w:ascii="Arial" w:hAnsi="Arial" w:cs="Arial"/>
          <w:sz w:val="8"/>
          <w:szCs w:val="8"/>
        </w:rPr>
      </w:pPr>
    </w:p>
    <w:p w14:paraId="0B4B55A4" w14:textId="40172F55" w:rsidR="00BB1A1F" w:rsidRPr="005F5B55" w:rsidRDefault="00BB1A1F" w:rsidP="00DE3DF2">
      <w:pPr>
        <w:autoSpaceDE w:val="0"/>
        <w:autoSpaceDN w:val="0"/>
        <w:adjustRightInd w:val="0"/>
        <w:jc w:val="both"/>
        <w:rPr>
          <w:rFonts w:ascii="Arial" w:hAnsi="Arial" w:cs="Arial"/>
          <w:sz w:val="16"/>
          <w:szCs w:val="16"/>
        </w:rPr>
      </w:pPr>
      <w:r>
        <w:rPr>
          <w:rFonts w:ascii="Arial" w:hAnsi="Arial" w:cs="Arial"/>
          <w:sz w:val="16"/>
          <w:szCs w:val="16"/>
        </w:rPr>
        <w:t>2.2 We operate from offices at 80-81 Woodgate Loughborough LE11 2XE</w:t>
      </w:r>
      <w:r w:rsidR="002F0055">
        <w:rPr>
          <w:rFonts w:ascii="Arial" w:hAnsi="Arial" w:cs="Arial"/>
          <w:sz w:val="16"/>
          <w:szCs w:val="16"/>
        </w:rPr>
        <w:t>.</w:t>
      </w:r>
      <w:r>
        <w:rPr>
          <w:rFonts w:ascii="Arial" w:hAnsi="Arial" w:cs="Arial"/>
          <w:sz w:val="16"/>
          <w:szCs w:val="16"/>
        </w:rPr>
        <w:t xml:space="preserve"> </w:t>
      </w:r>
      <w:r w:rsidR="00752018">
        <w:rPr>
          <w:rFonts w:ascii="Arial" w:hAnsi="Arial" w:cs="Arial"/>
          <w:sz w:val="16"/>
          <w:szCs w:val="16"/>
        </w:rPr>
        <w:t xml:space="preserve"> </w:t>
      </w:r>
      <w:r>
        <w:rPr>
          <w:rFonts w:ascii="Arial" w:hAnsi="Arial" w:cs="Arial"/>
          <w:sz w:val="16"/>
          <w:szCs w:val="16"/>
        </w:rPr>
        <w:t xml:space="preserve">We also have arrangements in place to enable our employees to access the office systems and provide our services to clients from home or other suitable remote locations. </w:t>
      </w:r>
      <w:r w:rsidR="00752018">
        <w:rPr>
          <w:rFonts w:ascii="Arial" w:hAnsi="Arial" w:cs="Arial"/>
          <w:sz w:val="16"/>
          <w:szCs w:val="16"/>
        </w:rPr>
        <w:t xml:space="preserve"> </w:t>
      </w:r>
      <w:r>
        <w:rPr>
          <w:rFonts w:ascii="Arial" w:hAnsi="Arial" w:cs="Arial"/>
          <w:sz w:val="16"/>
          <w:szCs w:val="16"/>
        </w:rPr>
        <w:t xml:space="preserve">This is done using a virtual private network with appropriate security and confidentiality measures in place as if they were working in the office. </w:t>
      </w:r>
      <w:r w:rsidR="00752018">
        <w:rPr>
          <w:rFonts w:ascii="Arial" w:hAnsi="Arial" w:cs="Arial"/>
          <w:sz w:val="16"/>
          <w:szCs w:val="16"/>
        </w:rPr>
        <w:t xml:space="preserve"> </w:t>
      </w:r>
      <w:r>
        <w:rPr>
          <w:rFonts w:ascii="Arial" w:hAnsi="Arial" w:cs="Arial"/>
          <w:sz w:val="16"/>
          <w:szCs w:val="16"/>
        </w:rPr>
        <w:t>We are able to offer remote video meetings if required.</w:t>
      </w:r>
    </w:p>
    <w:p w14:paraId="409B2281" w14:textId="77777777" w:rsidR="00440241" w:rsidRPr="00440241" w:rsidRDefault="00440241" w:rsidP="00440241">
      <w:pPr>
        <w:autoSpaceDE w:val="0"/>
        <w:autoSpaceDN w:val="0"/>
        <w:adjustRightInd w:val="0"/>
        <w:jc w:val="both"/>
        <w:rPr>
          <w:rFonts w:ascii="Arial" w:hAnsi="Arial" w:cs="Arial"/>
          <w:sz w:val="8"/>
          <w:szCs w:val="8"/>
        </w:rPr>
      </w:pPr>
    </w:p>
    <w:p w14:paraId="1A87803D" w14:textId="1A9C41C6" w:rsidR="00E711BD" w:rsidRPr="005F5B55" w:rsidRDefault="00752018" w:rsidP="00DE3DF2">
      <w:pPr>
        <w:autoSpaceDE w:val="0"/>
        <w:autoSpaceDN w:val="0"/>
        <w:adjustRightInd w:val="0"/>
        <w:jc w:val="both"/>
        <w:rPr>
          <w:rFonts w:ascii="Arial" w:hAnsi="Arial" w:cs="Arial"/>
          <w:sz w:val="16"/>
          <w:szCs w:val="16"/>
        </w:rPr>
      </w:pPr>
      <w:r>
        <w:rPr>
          <w:rFonts w:ascii="Arial" w:hAnsi="Arial" w:cs="Arial"/>
          <w:b/>
          <w:sz w:val="16"/>
          <w:szCs w:val="16"/>
        </w:rPr>
        <w:t>3</w:t>
      </w:r>
      <w:r w:rsidR="00DE3DF2" w:rsidRPr="005F5B55">
        <w:rPr>
          <w:rFonts w:ascii="Arial" w:hAnsi="Arial" w:cs="Arial"/>
          <w:b/>
          <w:sz w:val="16"/>
          <w:szCs w:val="16"/>
        </w:rPr>
        <w:t xml:space="preserve">. </w:t>
      </w:r>
      <w:r w:rsidR="00D548ED" w:rsidRPr="005F5B55">
        <w:rPr>
          <w:rFonts w:ascii="Arial" w:hAnsi="Arial" w:cs="Arial"/>
          <w:b/>
          <w:sz w:val="16"/>
          <w:szCs w:val="16"/>
        </w:rPr>
        <w:t>DEFINITIONS</w:t>
      </w:r>
    </w:p>
    <w:p w14:paraId="5B4F61AD" w14:textId="77777777" w:rsidR="00440241" w:rsidRPr="00440241" w:rsidRDefault="00440241" w:rsidP="00440241">
      <w:pPr>
        <w:autoSpaceDE w:val="0"/>
        <w:autoSpaceDN w:val="0"/>
        <w:adjustRightInd w:val="0"/>
        <w:jc w:val="both"/>
        <w:rPr>
          <w:rFonts w:ascii="Arial" w:hAnsi="Arial" w:cs="Arial"/>
          <w:sz w:val="8"/>
          <w:szCs w:val="8"/>
        </w:rPr>
      </w:pPr>
    </w:p>
    <w:p w14:paraId="0F63088F" w14:textId="77777777" w:rsidR="00D548ED" w:rsidRPr="005F5B55" w:rsidRDefault="00D548ED" w:rsidP="00DE3DF2">
      <w:pPr>
        <w:autoSpaceDE w:val="0"/>
        <w:autoSpaceDN w:val="0"/>
        <w:adjustRightInd w:val="0"/>
        <w:jc w:val="both"/>
        <w:rPr>
          <w:rFonts w:ascii="Arial" w:hAnsi="Arial" w:cs="Arial"/>
          <w:sz w:val="16"/>
          <w:szCs w:val="16"/>
        </w:rPr>
      </w:pPr>
      <w:r w:rsidRPr="005F5B55">
        <w:rPr>
          <w:rFonts w:ascii="Arial" w:hAnsi="Arial" w:cs="Arial"/>
          <w:sz w:val="16"/>
          <w:szCs w:val="16"/>
        </w:rPr>
        <w:t>Please note the following words and phrases will be used throughout this document to aid your understanding</w:t>
      </w:r>
      <w:r w:rsidR="003403C6" w:rsidRPr="005F5B55">
        <w:rPr>
          <w:rFonts w:ascii="Arial" w:hAnsi="Arial" w:cs="Arial"/>
          <w:sz w:val="16"/>
          <w:szCs w:val="16"/>
        </w:rPr>
        <w:t xml:space="preserve"> of these terms of business</w:t>
      </w:r>
      <w:r w:rsidRPr="005F5B55">
        <w:rPr>
          <w:rFonts w:ascii="Arial" w:hAnsi="Arial" w:cs="Arial"/>
          <w:sz w:val="16"/>
          <w:szCs w:val="16"/>
        </w:rPr>
        <w:t>.</w:t>
      </w:r>
    </w:p>
    <w:p w14:paraId="654C2034" w14:textId="77777777" w:rsidR="00440241" w:rsidRPr="00440241" w:rsidRDefault="00440241" w:rsidP="00440241">
      <w:pPr>
        <w:autoSpaceDE w:val="0"/>
        <w:autoSpaceDN w:val="0"/>
        <w:adjustRightInd w:val="0"/>
        <w:jc w:val="both"/>
        <w:rPr>
          <w:rFonts w:ascii="Arial" w:hAnsi="Arial" w:cs="Arial"/>
          <w:sz w:val="8"/>
          <w:szCs w:val="8"/>
        </w:rPr>
      </w:pPr>
    </w:p>
    <w:p w14:paraId="347C44F5" w14:textId="77777777" w:rsidR="00E711BD" w:rsidRPr="005F5B55" w:rsidRDefault="00D548ED" w:rsidP="00DE3DF2">
      <w:pPr>
        <w:autoSpaceDE w:val="0"/>
        <w:autoSpaceDN w:val="0"/>
        <w:adjustRightInd w:val="0"/>
        <w:jc w:val="both"/>
        <w:rPr>
          <w:rFonts w:ascii="Arial" w:hAnsi="Arial" w:cs="Arial"/>
          <w:sz w:val="16"/>
          <w:szCs w:val="16"/>
        </w:rPr>
      </w:pPr>
      <w:r w:rsidRPr="005F5B55">
        <w:rPr>
          <w:rFonts w:ascii="Arial" w:hAnsi="Arial" w:cs="Arial"/>
          <w:b/>
          <w:sz w:val="16"/>
          <w:szCs w:val="16"/>
        </w:rPr>
        <w:t xml:space="preserve">Word or </w:t>
      </w:r>
      <w:r w:rsidR="00E711BD" w:rsidRPr="005F5B55">
        <w:rPr>
          <w:rFonts w:ascii="Arial" w:hAnsi="Arial" w:cs="Arial"/>
          <w:b/>
          <w:sz w:val="16"/>
          <w:szCs w:val="16"/>
        </w:rPr>
        <w:t>Phrase</w:t>
      </w:r>
      <w:r w:rsidR="00E711BD" w:rsidRPr="005F5B55">
        <w:rPr>
          <w:rFonts w:ascii="Arial" w:hAnsi="Arial" w:cs="Arial"/>
          <w:sz w:val="16"/>
          <w:szCs w:val="16"/>
        </w:rPr>
        <w:t xml:space="preserve"> </w:t>
      </w:r>
      <w:r w:rsidRPr="005F5B55">
        <w:rPr>
          <w:rFonts w:ascii="Arial" w:hAnsi="Arial" w:cs="Arial"/>
          <w:sz w:val="16"/>
          <w:szCs w:val="16"/>
        </w:rPr>
        <w:tab/>
      </w:r>
      <w:r w:rsidR="0042544C">
        <w:rPr>
          <w:rFonts w:ascii="Arial" w:hAnsi="Arial" w:cs="Arial"/>
          <w:sz w:val="16"/>
          <w:szCs w:val="16"/>
        </w:rPr>
        <w:tab/>
      </w:r>
      <w:r w:rsidR="00E711BD" w:rsidRPr="005F5B55">
        <w:rPr>
          <w:rFonts w:ascii="Arial" w:hAnsi="Arial" w:cs="Arial"/>
          <w:b/>
          <w:sz w:val="16"/>
          <w:szCs w:val="16"/>
        </w:rPr>
        <w:t>Meaning</w:t>
      </w:r>
    </w:p>
    <w:p w14:paraId="1E6E2B38" w14:textId="77777777" w:rsidR="00440241" w:rsidRPr="00440241" w:rsidRDefault="00440241" w:rsidP="00440241">
      <w:pPr>
        <w:autoSpaceDE w:val="0"/>
        <w:autoSpaceDN w:val="0"/>
        <w:adjustRightInd w:val="0"/>
        <w:jc w:val="both"/>
        <w:rPr>
          <w:rFonts w:ascii="Arial" w:hAnsi="Arial" w:cs="Arial"/>
          <w:sz w:val="8"/>
          <w:szCs w:val="8"/>
        </w:rPr>
      </w:pPr>
    </w:p>
    <w:p w14:paraId="037CD060" w14:textId="77777777" w:rsidR="00E711BD" w:rsidRPr="005F5B55" w:rsidRDefault="004F7D66" w:rsidP="00DE3DF2">
      <w:pPr>
        <w:autoSpaceDE w:val="0"/>
        <w:autoSpaceDN w:val="0"/>
        <w:adjustRightInd w:val="0"/>
        <w:jc w:val="both"/>
        <w:rPr>
          <w:rFonts w:ascii="Arial" w:hAnsi="Arial" w:cs="Arial"/>
          <w:sz w:val="16"/>
          <w:szCs w:val="16"/>
        </w:rPr>
      </w:pPr>
      <w:r w:rsidRPr="005F5B55">
        <w:rPr>
          <w:rFonts w:ascii="Arial" w:hAnsi="Arial" w:cs="Arial"/>
          <w:sz w:val="16"/>
          <w:szCs w:val="16"/>
        </w:rPr>
        <w:t>c</w:t>
      </w:r>
      <w:r w:rsidR="00E711BD" w:rsidRPr="005F5B55">
        <w:rPr>
          <w:rFonts w:ascii="Arial" w:hAnsi="Arial" w:cs="Arial"/>
          <w:sz w:val="16"/>
          <w:szCs w:val="16"/>
        </w:rPr>
        <w:t>ase</w:t>
      </w:r>
      <w:r w:rsidR="00D548ED" w:rsidRPr="005F5B55">
        <w:rPr>
          <w:rFonts w:ascii="Arial" w:hAnsi="Arial" w:cs="Arial"/>
          <w:sz w:val="16"/>
          <w:szCs w:val="16"/>
        </w:rPr>
        <w:tab/>
      </w:r>
      <w:r w:rsidR="00D548ED" w:rsidRPr="005F5B55">
        <w:rPr>
          <w:rFonts w:ascii="Arial" w:hAnsi="Arial" w:cs="Arial"/>
          <w:sz w:val="16"/>
          <w:szCs w:val="16"/>
        </w:rPr>
        <w:tab/>
      </w:r>
      <w:r w:rsidR="00D548ED" w:rsidRPr="005F5B55">
        <w:rPr>
          <w:rFonts w:ascii="Arial" w:hAnsi="Arial" w:cs="Arial"/>
          <w:sz w:val="16"/>
          <w:szCs w:val="16"/>
        </w:rPr>
        <w:tab/>
      </w:r>
      <w:r w:rsidR="00E711BD" w:rsidRPr="005F5B55">
        <w:rPr>
          <w:rFonts w:ascii="Arial" w:hAnsi="Arial" w:cs="Arial"/>
          <w:sz w:val="16"/>
          <w:szCs w:val="16"/>
        </w:rPr>
        <w:t>the legal case, transaction or other matter that</w:t>
      </w:r>
      <w:r w:rsidR="00DE3DF2" w:rsidRPr="005F5B55">
        <w:rPr>
          <w:rFonts w:ascii="Arial" w:hAnsi="Arial" w:cs="Arial"/>
          <w:sz w:val="16"/>
          <w:szCs w:val="16"/>
        </w:rPr>
        <w:t xml:space="preserve"> </w:t>
      </w:r>
      <w:r w:rsidR="00E711BD" w:rsidRPr="005F5B55">
        <w:rPr>
          <w:rFonts w:ascii="Arial" w:hAnsi="Arial" w:cs="Arial"/>
          <w:sz w:val="16"/>
          <w:szCs w:val="16"/>
        </w:rPr>
        <w:t>you instruct us on.</w:t>
      </w:r>
    </w:p>
    <w:p w14:paraId="66529BDC" w14:textId="77777777" w:rsidR="00440241" w:rsidRPr="00440241" w:rsidRDefault="00440241" w:rsidP="00440241">
      <w:pPr>
        <w:autoSpaceDE w:val="0"/>
        <w:autoSpaceDN w:val="0"/>
        <w:adjustRightInd w:val="0"/>
        <w:jc w:val="both"/>
        <w:rPr>
          <w:rFonts w:ascii="Arial" w:hAnsi="Arial" w:cs="Arial"/>
          <w:sz w:val="8"/>
          <w:szCs w:val="8"/>
        </w:rPr>
      </w:pPr>
    </w:p>
    <w:p w14:paraId="0A322E7A" w14:textId="77777777" w:rsidR="00E711BD" w:rsidRPr="005F5B55" w:rsidRDefault="00E711BD" w:rsidP="00DE3DF2">
      <w:pPr>
        <w:autoSpaceDE w:val="0"/>
        <w:autoSpaceDN w:val="0"/>
        <w:adjustRightInd w:val="0"/>
        <w:ind w:left="2160" w:hanging="2160"/>
        <w:jc w:val="both"/>
        <w:rPr>
          <w:rFonts w:ascii="Arial" w:hAnsi="Arial" w:cs="Arial"/>
          <w:sz w:val="16"/>
          <w:szCs w:val="16"/>
        </w:rPr>
      </w:pPr>
      <w:r w:rsidRPr="005F5B55">
        <w:rPr>
          <w:rFonts w:ascii="Arial" w:hAnsi="Arial" w:cs="Arial"/>
          <w:sz w:val="16"/>
          <w:szCs w:val="16"/>
        </w:rPr>
        <w:t xml:space="preserve">disbursement </w:t>
      </w:r>
      <w:r w:rsidR="00D548ED" w:rsidRPr="005F5B55">
        <w:rPr>
          <w:rFonts w:ascii="Arial" w:hAnsi="Arial" w:cs="Arial"/>
          <w:sz w:val="16"/>
          <w:szCs w:val="16"/>
        </w:rPr>
        <w:tab/>
      </w:r>
      <w:r w:rsidRPr="005F5B55">
        <w:rPr>
          <w:rFonts w:ascii="Arial" w:hAnsi="Arial" w:cs="Arial"/>
          <w:sz w:val="16"/>
          <w:szCs w:val="16"/>
        </w:rPr>
        <w:t xml:space="preserve">any </w:t>
      </w:r>
      <w:r w:rsidR="00041EB0">
        <w:rPr>
          <w:rFonts w:ascii="Arial" w:hAnsi="Arial" w:cs="Arial"/>
          <w:sz w:val="16"/>
          <w:szCs w:val="16"/>
        </w:rPr>
        <w:t>out of pocket expenses</w:t>
      </w:r>
      <w:r w:rsidRPr="005F5B55">
        <w:rPr>
          <w:rFonts w:ascii="Arial" w:hAnsi="Arial" w:cs="Arial"/>
          <w:sz w:val="16"/>
          <w:szCs w:val="16"/>
        </w:rPr>
        <w:t xml:space="preserve"> that we </w:t>
      </w:r>
      <w:r w:rsidR="00041EB0">
        <w:rPr>
          <w:rFonts w:ascii="Arial" w:hAnsi="Arial" w:cs="Arial"/>
          <w:sz w:val="16"/>
          <w:szCs w:val="16"/>
        </w:rPr>
        <w:t>pay to a third party</w:t>
      </w:r>
      <w:r w:rsidRPr="005F5B55">
        <w:rPr>
          <w:rFonts w:ascii="Arial" w:hAnsi="Arial" w:cs="Arial"/>
          <w:sz w:val="16"/>
          <w:szCs w:val="16"/>
        </w:rPr>
        <w:t xml:space="preserve"> on your behalf while</w:t>
      </w:r>
      <w:r w:rsidR="00DE3DF2" w:rsidRPr="005F5B55">
        <w:rPr>
          <w:rFonts w:ascii="Arial" w:hAnsi="Arial" w:cs="Arial"/>
          <w:sz w:val="16"/>
          <w:szCs w:val="16"/>
        </w:rPr>
        <w:t xml:space="preserve"> </w:t>
      </w:r>
      <w:r w:rsidRPr="005F5B55">
        <w:rPr>
          <w:rFonts w:ascii="Arial" w:hAnsi="Arial" w:cs="Arial"/>
          <w:sz w:val="16"/>
          <w:szCs w:val="16"/>
        </w:rPr>
        <w:t>we are carrying out work for you (such as paying</w:t>
      </w:r>
      <w:r w:rsidR="00DE3DF2" w:rsidRPr="005F5B55">
        <w:rPr>
          <w:rFonts w:ascii="Arial" w:hAnsi="Arial" w:cs="Arial"/>
          <w:sz w:val="16"/>
          <w:szCs w:val="16"/>
        </w:rPr>
        <w:t xml:space="preserve"> </w:t>
      </w:r>
      <w:r w:rsidRPr="005F5B55">
        <w:rPr>
          <w:rFonts w:ascii="Arial" w:hAnsi="Arial" w:cs="Arial"/>
          <w:sz w:val="16"/>
          <w:szCs w:val="16"/>
        </w:rPr>
        <w:t>barristers’ fees or court fees).</w:t>
      </w:r>
    </w:p>
    <w:p w14:paraId="422DB2D8" w14:textId="77777777" w:rsidR="00440241" w:rsidRPr="00440241" w:rsidRDefault="00440241" w:rsidP="00440241">
      <w:pPr>
        <w:autoSpaceDE w:val="0"/>
        <w:autoSpaceDN w:val="0"/>
        <w:adjustRightInd w:val="0"/>
        <w:jc w:val="both"/>
        <w:rPr>
          <w:rFonts w:ascii="Arial" w:hAnsi="Arial" w:cs="Arial"/>
          <w:sz w:val="8"/>
          <w:szCs w:val="8"/>
        </w:rPr>
      </w:pPr>
    </w:p>
    <w:p w14:paraId="6E32EEF8" w14:textId="77777777" w:rsidR="00D548ED" w:rsidRPr="005F5B55"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 xml:space="preserve">electronic </w:t>
      </w:r>
    </w:p>
    <w:p w14:paraId="33068C84" w14:textId="77777777" w:rsidR="00E711BD" w:rsidRPr="005F5B55" w:rsidRDefault="00DE3DF2" w:rsidP="00DE3DF2">
      <w:pPr>
        <w:autoSpaceDE w:val="0"/>
        <w:autoSpaceDN w:val="0"/>
        <w:adjustRightInd w:val="0"/>
        <w:jc w:val="both"/>
        <w:rPr>
          <w:rFonts w:ascii="Arial" w:hAnsi="Arial" w:cs="Arial"/>
          <w:sz w:val="16"/>
          <w:szCs w:val="16"/>
        </w:rPr>
      </w:pPr>
      <w:r w:rsidRPr="005F5B55">
        <w:rPr>
          <w:rFonts w:ascii="Arial" w:hAnsi="Arial" w:cs="Arial"/>
          <w:sz w:val="16"/>
          <w:szCs w:val="16"/>
        </w:rPr>
        <w:t xml:space="preserve">communication  </w:t>
      </w:r>
      <w:r w:rsidRPr="005F5B55">
        <w:rPr>
          <w:rFonts w:ascii="Arial" w:hAnsi="Arial" w:cs="Arial"/>
          <w:sz w:val="16"/>
          <w:szCs w:val="16"/>
        </w:rPr>
        <w:tab/>
      </w:r>
      <w:r w:rsidR="005F5B55">
        <w:rPr>
          <w:rFonts w:ascii="Arial" w:hAnsi="Arial" w:cs="Arial"/>
          <w:sz w:val="16"/>
          <w:szCs w:val="16"/>
        </w:rPr>
        <w:tab/>
      </w:r>
      <w:r w:rsidR="00E711BD" w:rsidRPr="005F5B55">
        <w:rPr>
          <w:rFonts w:ascii="Arial" w:hAnsi="Arial" w:cs="Arial"/>
          <w:sz w:val="16"/>
          <w:szCs w:val="16"/>
        </w:rPr>
        <w:t>an e-mail or a text message or a multimedia</w:t>
      </w:r>
      <w:r w:rsidRPr="005F5B55">
        <w:rPr>
          <w:rFonts w:ascii="Arial" w:hAnsi="Arial" w:cs="Arial"/>
          <w:sz w:val="16"/>
          <w:szCs w:val="16"/>
        </w:rPr>
        <w:t xml:space="preserve"> </w:t>
      </w:r>
      <w:r w:rsidR="00E711BD" w:rsidRPr="005F5B55">
        <w:rPr>
          <w:rFonts w:ascii="Arial" w:hAnsi="Arial" w:cs="Arial"/>
          <w:sz w:val="16"/>
          <w:szCs w:val="16"/>
        </w:rPr>
        <w:t>message.</w:t>
      </w:r>
    </w:p>
    <w:p w14:paraId="1D497780" w14:textId="77777777" w:rsidR="00440241" w:rsidRPr="00440241" w:rsidRDefault="00440241" w:rsidP="00440241">
      <w:pPr>
        <w:autoSpaceDE w:val="0"/>
        <w:autoSpaceDN w:val="0"/>
        <w:adjustRightInd w:val="0"/>
        <w:jc w:val="both"/>
        <w:rPr>
          <w:rFonts w:ascii="Arial" w:hAnsi="Arial" w:cs="Arial"/>
          <w:sz w:val="8"/>
          <w:szCs w:val="8"/>
        </w:rPr>
      </w:pPr>
    </w:p>
    <w:p w14:paraId="267A3148" w14:textId="77777777" w:rsidR="00E711BD" w:rsidRPr="005F5B55" w:rsidRDefault="00B71972" w:rsidP="00297C86">
      <w:pPr>
        <w:autoSpaceDE w:val="0"/>
        <w:autoSpaceDN w:val="0"/>
        <w:adjustRightInd w:val="0"/>
        <w:ind w:left="2160" w:hanging="2160"/>
        <w:jc w:val="both"/>
        <w:rPr>
          <w:rFonts w:ascii="Arial" w:hAnsi="Arial" w:cs="Arial"/>
          <w:sz w:val="16"/>
          <w:szCs w:val="16"/>
        </w:rPr>
      </w:pPr>
      <w:r w:rsidRPr="005F5B55">
        <w:rPr>
          <w:rFonts w:ascii="Arial" w:hAnsi="Arial" w:cs="Arial"/>
          <w:sz w:val="16"/>
          <w:szCs w:val="16"/>
        </w:rPr>
        <w:t>l</w:t>
      </w:r>
      <w:r w:rsidR="00E711BD" w:rsidRPr="005F5B55">
        <w:rPr>
          <w:rFonts w:ascii="Arial" w:hAnsi="Arial" w:cs="Arial"/>
          <w:sz w:val="16"/>
          <w:szCs w:val="16"/>
        </w:rPr>
        <w:t>awyers</w:t>
      </w:r>
      <w:r w:rsidR="00297C86">
        <w:rPr>
          <w:rFonts w:ascii="Arial" w:hAnsi="Arial" w:cs="Arial"/>
          <w:sz w:val="16"/>
          <w:szCs w:val="16"/>
        </w:rPr>
        <w:tab/>
      </w:r>
      <w:r w:rsidR="00E711BD" w:rsidRPr="005F5B55">
        <w:rPr>
          <w:rFonts w:ascii="Arial" w:hAnsi="Arial" w:cs="Arial"/>
          <w:sz w:val="16"/>
          <w:szCs w:val="16"/>
        </w:rPr>
        <w:t>the professional staff who work for us including</w:t>
      </w:r>
      <w:r w:rsidR="00DE3DF2" w:rsidRPr="005F5B55">
        <w:rPr>
          <w:rFonts w:ascii="Arial" w:hAnsi="Arial" w:cs="Arial"/>
          <w:sz w:val="16"/>
          <w:szCs w:val="16"/>
        </w:rPr>
        <w:t xml:space="preserve"> </w:t>
      </w:r>
      <w:r w:rsidR="00E711BD" w:rsidRPr="005F5B55">
        <w:rPr>
          <w:rFonts w:ascii="Arial" w:hAnsi="Arial" w:cs="Arial"/>
          <w:sz w:val="16"/>
          <w:szCs w:val="16"/>
        </w:rPr>
        <w:t>solicitors, trainee solicitors, licensed</w:t>
      </w:r>
      <w:r w:rsidR="00297C86">
        <w:rPr>
          <w:rFonts w:ascii="Arial" w:hAnsi="Arial" w:cs="Arial"/>
          <w:sz w:val="16"/>
          <w:szCs w:val="16"/>
        </w:rPr>
        <w:t xml:space="preserve"> </w:t>
      </w:r>
      <w:r w:rsidR="00E711BD" w:rsidRPr="005F5B55">
        <w:rPr>
          <w:rFonts w:ascii="Arial" w:hAnsi="Arial" w:cs="Arial"/>
          <w:sz w:val="16"/>
          <w:szCs w:val="16"/>
        </w:rPr>
        <w:t>conveyancers, legal executives, paralegals,</w:t>
      </w:r>
      <w:r w:rsidR="00DE3DF2" w:rsidRPr="005F5B55">
        <w:rPr>
          <w:rFonts w:ascii="Arial" w:hAnsi="Arial" w:cs="Arial"/>
          <w:sz w:val="16"/>
          <w:szCs w:val="16"/>
        </w:rPr>
        <w:t xml:space="preserve"> </w:t>
      </w:r>
      <w:r w:rsidR="00E711BD" w:rsidRPr="005F5B55">
        <w:rPr>
          <w:rFonts w:ascii="Arial" w:hAnsi="Arial" w:cs="Arial"/>
          <w:sz w:val="16"/>
          <w:szCs w:val="16"/>
        </w:rPr>
        <w:t>and other people carrying</w:t>
      </w:r>
      <w:r w:rsidR="00032D12" w:rsidRPr="005F5B55">
        <w:rPr>
          <w:rFonts w:ascii="Arial" w:hAnsi="Arial" w:cs="Arial"/>
          <w:sz w:val="16"/>
          <w:szCs w:val="16"/>
        </w:rPr>
        <w:t xml:space="preserve"> </w:t>
      </w:r>
      <w:r w:rsidR="00E711BD" w:rsidRPr="005F5B55">
        <w:rPr>
          <w:rFonts w:ascii="Arial" w:hAnsi="Arial" w:cs="Arial"/>
          <w:sz w:val="16"/>
          <w:szCs w:val="16"/>
        </w:rPr>
        <w:t xml:space="preserve">out legal work. </w:t>
      </w:r>
      <w:r w:rsidR="00297C86">
        <w:rPr>
          <w:rFonts w:ascii="Arial" w:hAnsi="Arial" w:cs="Arial"/>
          <w:sz w:val="16"/>
          <w:szCs w:val="16"/>
        </w:rPr>
        <w:t xml:space="preserve">  </w:t>
      </w:r>
      <w:r w:rsidR="00E711BD" w:rsidRPr="005F5B55">
        <w:rPr>
          <w:rFonts w:ascii="Arial" w:hAnsi="Arial" w:cs="Arial"/>
          <w:sz w:val="16"/>
          <w:szCs w:val="16"/>
        </w:rPr>
        <w:t>We refer to them as lawyers no</w:t>
      </w:r>
      <w:r w:rsidR="00032D12" w:rsidRPr="005F5B55">
        <w:rPr>
          <w:rFonts w:ascii="Arial" w:hAnsi="Arial" w:cs="Arial"/>
          <w:sz w:val="16"/>
          <w:szCs w:val="16"/>
        </w:rPr>
        <w:t xml:space="preserve"> </w:t>
      </w:r>
      <w:r w:rsidR="006F4A4F" w:rsidRPr="005F5B55">
        <w:rPr>
          <w:rFonts w:ascii="Arial" w:hAnsi="Arial" w:cs="Arial"/>
          <w:sz w:val="16"/>
          <w:szCs w:val="16"/>
        </w:rPr>
        <w:t>matter what</w:t>
      </w:r>
      <w:r w:rsidR="00DE3DF2" w:rsidRPr="005F5B55">
        <w:rPr>
          <w:rFonts w:ascii="Arial" w:hAnsi="Arial" w:cs="Arial"/>
          <w:sz w:val="16"/>
          <w:szCs w:val="16"/>
        </w:rPr>
        <w:t xml:space="preserve"> </w:t>
      </w:r>
      <w:r w:rsidR="00E711BD" w:rsidRPr="005F5B55">
        <w:rPr>
          <w:rFonts w:ascii="Arial" w:hAnsi="Arial" w:cs="Arial"/>
          <w:sz w:val="16"/>
          <w:szCs w:val="16"/>
        </w:rPr>
        <w:t>their qualifications.</w:t>
      </w:r>
    </w:p>
    <w:p w14:paraId="38C17172" w14:textId="77777777" w:rsidR="00440241" w:rsidRPr="00440241" w:rsidRDefault="00440241" w:rsidP="00440241">
      <w:pPr>
        <w:autoSpaceDE w:val="0"/>
        <w:autoSpaceDN w:val="0"/>
        <w:adjustRightInd w:val="0"/>
        <w:jc w:val="both"/>
        <w:rPr>
          <w:rFonts w:ascii="Arial" w:hAnsi="Arial" w:cs="Arial"/>
          <w:sz w:val="8"/>
          <w:szCs w:val="8"/>
        </w:rPr>
      </w:pPr>
    </w:p>
    <w:p w14:paraId="7029F788" w14:textId="77777777" w:rsidR="00E711BD" w:rsidRPr="005F5B55"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we, us</w:t>
      </w:r>
      <w:r w:rsidR="004F7D66" w:rsidRPr="005F5B55">
        <w:rPr>
          <w:rFonts w:ascii="Arial" w:hAnsi="Arial" w:cs="Arial"/>
          <w:sz w:val="16"/>
          <w:szCs w:val="16"/>
        </w:rPr>
        <w:t xml:space="preserve">, </w:t>
      </w:r>
      <w:r w:rsidR="00B71972" w:rsidRPr="005F5B55">
        <w:rPr>
          <w:rFonts w:ascii="Arial" w:hAnsi="Arial" w:cs="Arial"/>
          <w:sz w:val="16"/>
          <w:szCs w:val="16"/>
        </w:rPr>
        <w:t xml:space="preserve">the </w:t>
      </w:r>
      <w:r w:rsidR="003403C6" w:rsidRPr="005F5B55">
        <w:rPr>
          <w:rFonts w:ascii="Arial" w:hAnsi="Arial" w:cs="Arial"/>
          <w:sz w:val="16"/>
          <w:szCs w:val="16"/>
        </w:rPr>
        <w:t>P</w:t>
      </w:r>
      <w:r w:rsidR="004F7D66" w:rsidRPr="005F5B55">
        <w:rPr>
          <w:rFonts w:ascii="Arial" w:hAnsi="Arial" w:cs="Arial"/>
          <w:sz w:val="16"/>
          <w:szCs w:val="16"/>
        </w:rPr>
        <w:t>ractice</w:t>
      </w:r>
      <w:r w:rsidR="00297C86">
        <w:rPr>
          <w:rFonts w:ascii="Arial" w:hAnsi="Arial" w:cs="Arial"/>
          <w:sz w:val="16"/>
          <w:szCs w:val="16"/>
        </w:rPr>
        <w:tab/>
      </w:r>
      <w:r w:rsidR="004F7D66" w:rsidRPr="005F5B55">
        <w:rPr>
          <w:rFonts w:ascii="Arial" w:hAnsi="Arial" w:cs="Arial"/>
          <w:sz w:val="16"/>
          <w:szCs w:val="16"/>
        </w:rPr>
        <w:tab/>
        <w:t>Moss Solicitors</w:t>
      </w:r>
      <w:r w:rsidRPr="005F5B55">
        <w:rPr>
          <w:rFonts w:ascii="Arial" w:hAnsi="Arial" w:cs="Arial"/>
          <w:sz w:val="16"/>
          <w:szCs w:val="16"/>
        </w:rPr>
        <w:t xml:space="preserve"> LLP.</w:t>
      </w:r>
    </w:p>
    <w:p w14:paraId="150A0370" w14:textId="77777777" w:rsidR="00440241" w:rsidRPr="00440241" w:rsidRDefault="00440241" w:rsidP="00440241">
      <w:pPr>
        <w:autoSpaceDE w:val="0"/>
        <w:autoSpaceDN w:val="0"/>
        <w:adjustRightInd w:val="0"/>
        <w:jc w:val="both"/>
        <w:rPr>
          <w:rFonts w:ascii="Arial" w:hAnsi="Arial" w:cs="Arial"/>
          <w:sz w:val="8"/>
          <w:szCs w:val="8"/>
        </w:rPr>
      </w:pPr>
    </w:p>
    <w:p w14:paraId="79E013F6" w14:textId="16D0D8A1" w:rsidR="00E711BD" w:rsidRPr="005F5B55" w:rsidRDefault="00752018" w:rsidP="00DE3DF2">
      <w:pPr>
        <w:autoSpaceDE w:val="0"/>
        <w:autoSpaceDN w:val="0"/>
        <w:adjustRightInd w:val="0"/>
        <w:jc w:val="both"/>
        <w:rPr>
          <w:rFonts w:ascii="Arial" w:hAnsi="Arial" w:cs="Arial"/>
          <w:sz w:val="16"/>
          <w:szCs w:val="16"/>
        </w:rPr>
      </w:pPr>
      <w:r>
        <w:rPr>
          <w:rFonts w:ascii="Arial" w:hAnsi="Arial" w:cs="Arial"/>
          <w:b/>
          <w:sz w:val="16"/>
          <w:szCs w:val="16"/>
        </w:rPr>
        <w:t>4</w:t>
      </w:r>
      <w:r w:rsidR="00DE3DF2" w:rsidRPr="005F5B55">
        <w:rPr>
          <w:rFonts w:ascii="Arial" w:hAnsi="Arial" w:cs="Arial"/>
          <w:b/>
          <w:sz w:val="16"/>
          <w:szCs w:val="16"/>
        </w:rPr>
        <w:t xml:space="preserve">. </w:t>
      </w:r>
      <w:r w:rsidR="004F7D66" w:rsidRPr="005F5B55">
        <w:rPr>
          <w:rFonts w:ascii="Arial" w:hAnsi="Arial" w:cs="Arial"/>
          <w:b/>
          <w:sz w:val="16"/>
          <w:szCs w:val="16"/>
        </w:rPr>
        <w:t>SCOPE OF YOUR INSTRUCTIONS TO US</w:t>
      </w:r>
    </w:p>
    <w:p w14:paraId="246AD069" w14:textId="77777777" w:rsidR="00440241" w:rsidRPr="00440241" w:rsidRDefault="00440241" w:rsidP="00440241">
      <w:pPr>
        <w:autoSpaceDE w:val="0"/>
        <w:autoSpaceDN w:val="0"/>
        <w:adjustRightInd w:val="0"/>
        <w:jc w:val="both"/>
        <w:rPr>
          <w:rFonts w:ascii="Arial" w:hAnsi="Arial" w:cs="Arial"/>
          <w:sz w:val="8"/>
          <w:szCs w:val="8"/>
        </w:rPr>
      </w:pPr>
    </w:p>
    <w:p w14:paraId="30CA125B" w14:textId="547FB1CF"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4</w:t>
      </w:r>
      <w:r w:rsidR="00E711BD" w:rsidRPr="005F5B55">
        <w:rPr>
          <w:rFonts w:ascii="Arial" w:hAnsi="Arial" w:cs="Arial"/>
          <w:sz w:val="16"/>
          <w:szCs w:val="16"/>
        </w:rPr>
        <w:t>.1 We will take your instructions on your particular case and give you advice according</w:t>
      </w:r>
      <w:r w:rsidR="004F7D66" w:rsidRPr="005F5B55">
        <w:rPr>
          <w:rFonts w:ascii="Arial" w:hAnsi="Arial" w:cs="Arial"/>
          <w:sz w:val="16"/>
          <w:szCs w:val="16"/>
        </w:rPr>
        <w:t xml:space="preserve"> </w:t>
      </w:r>
      <w:r w:rsidR="00E711BD" w:rsidRPr="005F5B55">
        <w:rPr>
          <w:rFonts w:ascii="Arial" w:hAnsi="Arial" w:cs="Arial"/>
          <w:sz w:val="16"/>
          <w:szCs w:val="16"/>
        </w:rPr>
        <w:t>to English law.</w:t>
      </w:r>
      <w:r w:rsidR="00DF3642" w:rsidRPr="005F5B55">
        <w:rPr>
          <w:rFonts w:ascii="Arial" w:hAnsi="Arial" w:cs="Arial"/>
          <w:sz w:val="16"/>
          <w:szCs w:val="16"/>
        </w:rPr>
        <w:t xml:space="preserve"> </w:t>
      </w:r>
      <w:r w:rsidR="00E711BD" w:rsidRPr="005F5B55">
        <w:rPr>
          <w:rFonts w:ascii="Arial" w:hAnsi="Arial" w:cs="Arial"/>
          <w:sz w:val="16"/>
          <w:szCs w:val="16"/>
        </w:rPr>
        <w:t xml:space="preserve"> If you</w:t>
      </w:r>
      <w:r w:rsidR="004F7D66" w:rsidRPr="005F5B55">
        <w:rPr>
          <w:rFonts w:ascii="Arial" w:hAnsi="Arial" w:cs="Arial"/>
          <w:sz w:val="16"/>
          <w:szCs w:val="16"/>
        </w:rPr>
        <w:t xml:space="preserve"> </w:t>
      </w:r>
      <w:r w:rsidR="00E711BD" w:rsidRPr="005F5B55">
        <w:rPr>
          <w:rFonts w:ascii="Arial" w:hAnsi="Arial" w:cs="Arial"/>
          <w:sz w:val="16"/>
          <w:szCs w:val="16"/>
        </w:rPr>
        <w:t>do not tell us something relevant, we cannot be responsible for not giving you advice</w:t>
      </w:r>
      <w:r w:rsidR="004F7D66" w:rsidRPr="005F5B55">
        <w:rPr>
          <w:rFonts w:ascii="Arial" w:hAnsi="Arial" w:cs="Arial"/>
          <w:sz w:val="16"/>
          <w:szCs w:val="16"/>
        </w:rPr>
        <w:t xml:space="preserve"> </w:t>
      </w:r>
      <w:r w:rsidR="00E711BD" w:rsidRPr="005F5B55">
        <w:rPr>
          <w:rFonts w:ascii="Arial" w:hAnsi="Arial" w:cs="Arial"/>
          <w:sz w:val="16"/>
          <w:szCs w:val="16"/>
        </w:rPr>
        <w:t>on that.</w:t>
      </w:r>
      <w:r w:rsidR="005B2B64">
        <w:rPr>
          <w:rFonts w:ascii="Arial" w:hAnsi="Arial" w:cs="Arial"/>
          <w:sz w:val="16"/>
          <w:szCs w:val="16"/>
        </w:rPr>
        <w:t xml:space="preserve"> </w:t>
      </w:r>
      <w:r>
        <w:rPr>
          <w:rFonts w:ascii="Arial" w:hAnsi="Arial" w:cs="Arial"/>
          <w:sz w:val="16"/>
          <w:szCs w:val="16"/>
        </w:rPr>
        <w:t xml:space="preserve"> </w:t>
      </w:r>
      <w:r w:rsidR="005B2B64">
        <w:rPr>
          <w:rFonts w:ascii="Arial" w:hAnsi="Arial" w:cs="Arial"/>
          <w:sz w:val="16"/>
          <w:szCs w:val="16"/>
        </w:rPr>
        <w:t>At the outset of your case we will provide you with a brief summary of your instructions and stated objectives.</w:t>
      </w:r>
    </w:p>
    <w:p w14:paraId="532EE81A" w14:textId="77777777" w:rsidR="00440241" w:rsidRPr="00440241" w:rsidRDefault="00440241" w:rsidP="00440241">
      <w:pPr>
        <w:autoSpaceDE w:val="0"/>
        <w:autoSpaceDN w:val="0"/>
        <w:adjustRightInd w:val="0"/>
        <w:jc w:val="both"/>
        <w:rPr>
          <w:rFonts w:ascii="Arial" w:hAnsi="Arial" w:cs="Arial"/>
          <w:sz w:val="8"/>
          <w:szCs w:val="8"/>
        </w:rPr>
      </w:pPr>
    </w:p>
    <w:p w14:paraId="498B0C61" w14:textId="41D53B8C"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4</w:t>
      </w:r>
      <w:r w:rsidR="00E711BD" w:rsidRPr="005F5B55">
        <w:rPr>
          <w:rFonts w:ascii="Arial" w:hAnsi="Arial" w:cs="Arial"/>
          <w:sz w:val="16"/>
          <w:szCs w:val="16"/>
        </w:rPr>
        <w:t>.2 We try to avoid changing the lawyers who are handling your work.</w:t>
      </w:r>
      <w:r>
        <w:rPr>
          <w:rFonts w:ascii="Arial" w:hAnsi="Arial" w:cs="Arial"/>
          <w:sz w:val="16"/>
          <w:szCs w:val="16"/>
        </w:rPr>
        <w:t xml:space="preserve"> </w:t>
      </w:r>
      <w:r w:rsidR="00E711BD" w:rsidRPr="005F5B55">
        <w:rPr>
          <w:rFonts w:ascii="Arial" w:hAnsi="Arial" w:cs="Arial"/>
          <w:sz w:val="16"/>
          <w:szCs w:val="16"/>
        </w:rPr>
        <w:t xml:space="preserve"> If we have to</w:t>
      </w:r>
      <w:r w:rsidR="00DE3DF2" w:rsidRPr="005F5B55">
        <w:rPr>
          <w:rFonts w:ascii="Arial" w:hAnsi="Arial" w:cs="Arial"/>
          <w:sz w:val="16"/>
          <w:szCs w:val="16"/>
        </w:rPr>
        <w:t xml:space="preserve"> </w:t>
      </w:r>
      <w:r w:rsidR="00E711BD" w:rsidRPr="005F5B55">
        <w:rPr>
          <w:rFonts w:ascii="Arial" w:hAnsi="Arial" w:cs="Arial"/>
          <w:sz w:val="16"/>
          <w:szCs w:val="16"/>
        </w:rPr>
        <w:t>change the lawyer, we will tell you who will be dealing with your work and why the</w:t>
      </w:r>
      <w:r w:rsidR="00DE3DF2" w:rsidRPr="005F5B55">
        <w:rPr>
          <w:rFonts w:ascii="Arial" w:hAnsi="Arial" w:cs="Arial"/>
          <w:sz w:val="16"/>
          <w:szCs w:val="16"/>
        </w:rPr>
        <w:t xml:space="preserve"> </w:t>
      </w:r>
      <w:r w:rsidR="00E711BD" w:rsidRPr="005F5B55">
        <w:rPr>
          <w:rFonts w:ascii="Arial" w:hAnsi="Arial" w:cs="Arial"/>
          <w:sz w:val="16"/>
          <w:szCs w:val="16"/>
        </w:rPr>
        <w:t>change was necessary.</w:t>
      </w:r>
    </w:p>
    <w:p w14:paraId="7666C465" w14:textId="77777777" w:rsidR="00440241" w:rsidRPr="00440241" w:rsidRDefault="00440241" w:rsidP="00440241">
      <w:pPr>
        <w:autoSpaceDE w:val="0"/>
        <w:autoSpaceDN w:val="0"/>
        <w:adjustRightInd w:val="0"/>
        <w:jc w:val="both"/>
        <w:rPr>
          <w:rFonts w:ascii="Arial" w:hAnsi="Arial" w:cs="Arial"/>
          <w:sz w:val="8"/>
          <w:szCs w:val="8"/>
        </w:rPr>
      </w:pPr>
    </w:p>
    <w:p w14:paraId="5F894AC1" w14:textId="7AD79AC8" w:rsidR="00E711BD" w:rsidRDefault="00752018" w:rsidP="00DE3DF2">
      <w:pPr>
        <w:autoSpaceDE w:val="0"/>
        <w:autoSpaceDN w:val="0"/>
        <w:adjustRightInd w:val="0"/>
        <w:jc w:val="both"/>
        <w:rPr>
          <w:rFonts w:ascii="Arial" w:hAnsi="Arial" w:cs="Arial"/>
          <w:sz w:val="16"/>
          <w:szCs w:val="16"/>
        </w:rPr>
      </w:pPr>
      <w:r>
        <w:rPr>
          <w:rFonts w:ascii="Arial" w:hAnsi="Arial" w:cs="Arial"/>
          <w:sz w:val="16"/>
          <w:szCs w:val="16"/>
        </w:rPr>
        <w:t>4</w:t>
      </w:r>
      <w:r w:rsidR="00E711BD" w:rsidRPr="005F5B55">
        <w:rPr>
          <w:rFonts w:ascii="Arial" w:hAnsi="Arial" w:cs="Arial"/>
          <w:sz w:val="16"/>
          <w:szCs w:val="16"/>
        </w:rPr>
        <w:t>.3 Unless we agree a particular way of communicating with you, we will choose</w:t>
      </w:r>
      <w:r w:rsidR="00DE3DF2" w:rsidRPr="005F5B55">
        <w:rPr>
          <w:rFonts w:ascii="Arial" w:hAnsi="Arial" w:cs="Arial"/>
          <w:sz w:val="16"/>
          <w:szCs w:val="16"/>
        </w:rPr>
        <w:t xml:space="preserve"> </w:t>
      </w:r>
      <w:r w:rsidR="00E711BD" w:rsidRPr="005F5B55">
        <w:rPr>
          <w:rFonts w:ascii="Arial" w:hAnsi="Arial" w:cs="Arial"/>
          <w:sz w:val="16"/>
          <w:szCs w:val="16"/>
        </w:rPr>
        <w:t>whether we contact you in writing, in person, by phone or by e-mail.</w:t>
      </w:r>
    </w:p>
    <w:p w14:paraId="3673BA82" w14:textId="77777777" w:rsidR="009859A5" w:rsidRPr="009859A5" w:rsidRDefault="009859A5" w:rsidP="00DE3DF2">
      <w:pPr>
        <w:autoSpaceDE w:val="0"/>
        <w:autoSpaceDN w:val="0"/>
        <w:adjustRightInd w:val="0"/>
        <w:jc w:val="both"/>
        <w:rPr>
          <w:rFonts w:ascii="Arial" w:hAnsi="Arial" w:cs="Arial"/>
          <w:sz w:val="8"/>
          <w:szCs w:val="8"/>
        </w:rPr>
      </w:pPr>
    </w:p>
    <w:p w14:paraId="431FB542" w14:textId="2C5A5289"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4</w:t>
      </w:r>
      <w:r w:rsidR="00E711BD" w:rsidRPr="005F5B55">
        <w:rPr>
          <w:rFonts w:ascii="Arial" w:hAnsi="Arial" w:cs="Arial"/>
          <w:sz w:val="16"/>
          <w:szCs w:val="16"/>
        </w:rPr>
        <w:t xml:space="preserve">.4 We are advising and preparing documents for you and not anyone else. </w:t>
      </w:r>
      <w:r>
        <w:rPr>
          <w:rFonts w:ascii="Arial" w:hAnsi="Arial" w:cs="Arial"/>
          <w:sz w:val="16"/>
          <w:szCs w:val="16"/>
        </w:rPr>
        <w:t xml:space="preserve"> </w:t>
      </w:r>
      <w:r w:rsidR="00E711BD" w:rsidRPr="005F5B55">
        <w:rPr>
          <w:rFonts w:ascii="Arial" w:hAnsi="Arial" w:cs="Arial"/>
          <w:sz w:val="16"/>
          <w:szCs w:val="16"/>
        </w:rPr>
        <w:t>We do not</w:t>
      </w:r>
      <w:r w:rsidR="004F7D66" w:rsidRPr="005F5B55">
        <w:rPr>
          <w:rFonts w:ascii="Arial" w:hAnsi="Arial" w:cs="Arial"/>
          <w:sz w:val="16"/>
          <w:szCs w:val="16"/>
        </w:rPr>
        <w:t xml:space="preserve"> </w:t>
      </w:r>
      <w:r w:rsidR="00E711BD" w:rsidRPr="005F5B55">
        <w:rPr>
          <w:rFonts w:ascii="Arial" w:hAnsi="Arial" w:cs="Arial"/>
          <w:sz w:val="16"/>
          <w:szCs w:val="16"/>
        </w:rPr>
        <w:t>accept responsibility if anyone else relies on our advice unless we have agreed that</w:t>
      </w:r>
      <w:r w:rsidR="004F7D66" w:rsidRPr="005F5B55">
        <w:rPr>
          <w:rFonts w:ascii="Arial" w:hAnsi="Arial" w:cs="Arial"/>
          <w:sz w:val="16"/>
          <w:szCs w:val="16"/>
        </w:rPr>
        <w:t xml:space="preserve"> </w:t>
      </w:r>
      <w:r w:rsidR="00E711BD" w:rsidRPr="005F5B55">
        <w:rPr>
          <w:rFonts w:ascii="Arial" w:hAnsi="Arial" w:cs="Arial"/>
          <w:sz w:val="16"/>
          <w:szCs w:val="16"/>
        </w:rPr>
        <w:t>with you.</w:t>
      </w:r>
    </w:p>
    <w:p w14:paraId="32797F1E" w14:textId="77777777" w:rsidR="00440241" w:rsidRPr="00440241" w:rsidRDefault="00440241" w:rsidP="00440241">
      <w:pPr>
        <w:autoSpaceDE w:val="0"/>
        <w:autoSpaceDN w:val="0"/>
        <w:adjustRightInd w:val="0"/>
        <w:jc w:val="both"/>
        <w:rPr>
          <w:rFonts w:ascii="Arial" w:hAnsi="Arial" w:cs="Arial"/>
          <w:sz w:val="8"/>
          <w:szCs w:val="8"/>
        </w:rPr>
      </w:pPr>
    </w:p>
    <w:p w14:paraId="7A0E6914" w14:textId="18B1C1C5"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lastRenderedPageBreak/>
        <w:t>4</w:t>
      </w:r>
      <w:r w:rsidR="00E711BD" w:rsidRPr="005F5B55">
        <w:rPr>
          <w:rFonts w:ascii="Arial" w:hAnsi="Arial" w:cs="Arial"/>
          <w:sz w:val="16"/>
          <w:szCs w:val="16"/>
        </w:rPr>
        <w:t>.5 If more than one person instructs us, we would not accept instructions to act for all</w:t>
      </w:r>
      <w:r w:rsidR="004F7D66" w:rsidRPr="005F5B55">
        <w:rPr>
          <w:rFonts w:ascii="Arial" w:hAnsi="Arial" w:cs="Arial"/>
          <w:sz w:val="16"/>
          <w:szCs w:val="16"/>
        </w:rPr>
        <w:t xml:space="preserve"> </w:t>
      </w:r>
      <w:r w:rsidR="00E711BD" w:rsidRPr="005F5B55">
        <w:rPr>
          <w:rFonts w:ascii="Arial" w:hAnsi="Arial" w:cs="Arial"/>
          <w:sz w:val="16"/>
          <w:szCs w:val="16"/>
        </w:rPr>
        <w:t xml:space="preserve">of you if we thought there might be a conflict between your individual interests. </w:t>
      </w:r>
      <w:r>
        <w:rPr>
          <w:rFonts w:ascii="Arial" w:hAnsi="Arial" w:cs="Arial"/>
          <w:sz w:val="16"/>
          <w:szCs w:val="16"/>
        </w:rPr>
        <w:t xml:space="preserve"> </w:t>
      </w:r>
      <w:r w:rsidR="00E711BD" w:rsidRPr="005F5B55">
        <w:rPr>
          <w:rFonts w:ascii="Arial" w:hAnsi="Arial" w:cs="Arial"/>
          <w:sz w:val="16"/>
          <w:szCs w:val="16"/>
        </w:rPr>
        <w:t>If at</w:t>
      </w:r>
      <w:r w:rsidR="004F7D66" w:rsidRPr="005F5B55">
        <w:rPr>
          <w:rFonts w:ascii="Arial" w:hAnsi="Arial" w:cs="Arial"/>
          <w:sz w:val="16"/>
          <w:szCs w:val="16"/>
        </w:rPr>
        <w:t xml:space="preserve"> </w:t>
      </w:r>
      <w:r w:rsidR="00E711BD" w:rsidRPr="005F5B55">
        <w:rPr>
          <w:rFonts w:ascii="Arial" w:hAnsi="Arial" w:cs="Arial"/>
          <w:sz w:val="16"/>
          <w:szCs w:val="16"/>
        </w:rPr>
        <w:t>any time you feel that there is a conflict between some or all of you on any aspect of</w:t>
      </w:r>
      <w:r w:rsidR="004F7D66" w:rsidRPr="005F5B55">
        <w:rPr>
          <w:rFonts w:ascii="Arial" w:hAnsi="Arial" w:cs="Arial"/>
          <w:sz w:val="16"/>
          <w:szCs w:val="16"/>
        </w:rPr>
        <w:t xml:space="preserve"> </w:t>
      </w:r>
      <w:r w:rsidR="00E711BD" w:rsidRPr="005F5B55">
        <w:rPr>
          <w:rFonts w:ascii="Arial" w:hAnsi="Arial" w:cs="Arial"/>
          <w:sz w:val="16"/>
          <w:szCs w:val="16"/>
        </w:rPr>
        <w:t xml:space="preserve">your case, you must let us know. </w:t>
      </w:r>
      <w:r>
        <w:rPr>
          <w:rFonts w:ascii="Arial" w:hAnsi="Arial" w:cs="Arial"/>
          <w:sz w:val="16"/>
          <w:szCs w:val="16"/>
        </w:rPr>
        <w:t xml:space="preserve"> </w:t>
      </w:r>
      <w:r w:rsidR="00E711BD" w:rsidRPr="005F5B55">
        <w:rPr>
          <w:rFonts w:ascii="Arial" w:hAnsi="Arial" w:cs="Arial"/>
          <w:sz w:val="16"/>
          <w:szCs w:val="16"/>
        </w:rPr>
        <w:t>We can then decide whether or not it is necessary</w:t>
      </w:r>
      <w:r w:rsidR="004F7D66" w:rsidRPr="005F5B55">
        <w:rPr>
          <w:rFonts w:ascii="Arial" w:hAnsi="Arial" w:cs="Arial"/>
          <w:sz w:val="16"/>
          <w:szCs w:val="16"/>
        </w:rPr>
        <w:t xml:space="preserve"> </w:t>
      </w:r>
      <w:r w:rsidR="00E711BD" w:rsidRPr="005F5B55">
        <w:rPr>
          <w:rFonts w:ascii="Arial" w:hAnsi="Arial" w:cs="Arial"/>
          <w:sz w:val="16"/>
          <w:szCs w:val="16"/>
        </w:rPr>
        <w:t>for you to get legal advice from another lawyer, either in this firm or another firm.</w:t>
      </w:r>
    </w:p>
    <w:p w14:paraId="15E21389" w14:textId="77777777" w:rsidR="00440241" w:rsidRPr="00440241" w:rsidRDefault="00440241" w:rsidP="00440241">
      <w:pPr>
        <w:autoSpaceDE w:val="0"/>
        <w:autoSpaceDN w:val="0"/>
        <w:adjustRightInd w:val="0"/>
        <w:jc w:val="both"/>
        <w:rPr>
          <w:rFonts w:ascii="Arial" w:hAnsi="Arial" w:cs="Arial"/>
          <w:sz w:val="8"/>
          <w:szCs w:val="8"/>
        </w:rPr>
      </w:pPr>
    </w:p>
    <w:p w14:paraId="1D143E92" w14:textId="1A1F7ED5"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4</w:t>
      </w:r>
      <w:r w:rsidR="00E711BD" w:rsidRPr="005F5B55">
        <w:rPr>
          <w:rFonts w:ascii="Arial" w:hAnsi="Arial" w:cs="Arial"/>
          <w:sz w:val="16"/>
          <w:szCs w:val="16"/>
        </w:rPr>
        <w:t xml:space="preserve">.6 Unless we have agreed it separately with you, we will not be giving you </w:t>
      </w:r>
      <w:r w:rsidR="004F7D66" w:rsidRPr="005F5B55">
        <w:rPr>
          <w:rFonts w:ascii="Arial" w:hAnsi="Arial" w:cs="Arial"/>
          <w:sz w:val="16"/>
          <w:szCs w:val="16"/>
        </w:rPr>
        <w:t xml:space="preserve">advice on matters relating to tax, valuation, survey or </w:t>
      </w:r>
      <w:r w:rsidR="005B2B64">
        <w:rPr>
          <w:rFonts w:ascii="Arial" w:hAnsi="Arial" w:cs="Arial"/>
          <w:sz w:val="16"/>
          <w:szCs w:val="16"/>
        </w:rPr>
        <w:t xml:space="preserve">property </w:t>
      </w:r>
      <w:r w:rsidR="004F7D66" w:rsidRPr="005F5B55">
        <w:rPr>
          <w:rFonts w:ascii="Arial" w:hAnsi="Arial" w:cs="Arial"/>
          <w:sz w:val="16"/>
          <w:szCs w:val="16"/>
        </w:rPr>
        <w:t xml:space="preserve">condition aspects of </w:t>
      </w:r>
      <w:r w:rsidR="00E711BD" w:rsidRPr="005F5B55">
        <w:rPr>
          <w:rFonts w:ascii="Arial" w:hAnsi="Arial" w:cs="Arial"/>
          <w:sz w:val="16"/>
          <w:szCs w:val="16"/>
        </w:rPr>
        <w:t>your case.</w:t>
      </w:r>
    </w:p>
    <w:p w14:paraId="2CB12BAD" w14:textId="77777777" w:rsidR="00440241" w:rsidRPr="00440241" w:rsidRDefault="00440241" w:rsidP="00440241">
      <w:pPr>
        <w:autoSpaceDE w:val="0"/>
        <w:autoSpaceDN w:val="0"/>
        <w:adjustRightInd w:val="0"/>
        <w:jc w:val="both"/>
        <w:rPr>
          <w:rFonts w:ascii="Arial" w:hAnsi="Arial" w:cs="Arial"/>
          <w:sz w:val="8"/>
          <w:szCs w:val="8"/>
        </w:rPr>
      </w:pPr>
    </w:p>
    <w:p w14:paraId="23E54E03" w14:textId="5E325BC1"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4</w:t>
      </w:r>
      <w:r w:rsidR="00E711BD" w:rsidRPr="005F5B55">
        <w:rPr>
          <w:rFonts w:ascii="Arial" w:hAnsi="Arial" w:cs="Arial"/>
          <w:sz w:val="16"/>
          <w:szCs w:val="16"/>
        </w:rPr>
        <w:t>.7 We will keep you informed of progress on your case but you should let us know if</w:t>
      </w:r>
      <w:r w:rsidR="00DE3DF2" w:rsidRPr="005F5B55">
        <w:rPr>
          <w:rFonts w:ascii="Arial" w:hAnsi="Arial" w:cs="Arial"/>
          <w:sz w:val="16"/>
          <w:szCs w:val="16"/>
        </w:rPr>
        <w:t xml:space="preserve"> </w:t>
      </w:r>
      <w:r w:rsidR="00E711BD" w:rsidRPr="005F5B55">
        <w:rPr>
          <w:rFonts w:ascii="Arial" w:hAnsi="Arial" w:cs="Arial"/>
          <w:sz w:val="16"/>
          <w:szCs w:val="16"/>
        </w:rPr>
        <w:t>you would like us to discuss particular reporting requirements with you.</w:t>
      </w:r>
    </w:p>
    <w:p w14:paraId="2EEE8B7A" w14:textId="77777777" w:rsidR="00440241" w:rsidRPr="00440241" w:rsidRDefault="00440241" w:rsidP="00440241">
      <w:pPr>
        <w:autoSpaceDE w:val="0"/>
        <w:autoSpaceDN w:val="0"/>
        <w:adjustRightInd w:val="0"/>
        <w:jc w:val="both"/>
        <w:rPr>
          <w:rFonts w:ascii="Arial" w:hAnsi="Arial" w:cs="Arial"/>
          <w:sz w:val="8"/>
          <w:szCs w:val="8"/>
        </w:rPr>
      </w:pPr>
    </w:p>
    <w:p w14:paraId="10699E9D" w14:textId="38A154C8" w:rsidR="00E711BD" w:rsidRPr="005F5B55" w:rsidRDefault="00752018" w:rsidP="00DE3DF2">
      <w:pPr>
        <w:autoSpaceDE w:val="0"/>
        <w:autoSpaceDN w:val="0"/>
        <w:adjustRightInd w:val="0"/>
        <w:jc w:val="both"/>
        <w:rPr>
          <w:rFonts w:ascii="Arial" w:hAnsi="Arial" w:cs="Arial"/>
          <w:sz w:val="16"/>
          <w:szCs w:val="16"/>
        </w:rPr>
      </w:pPr>
      <w:r>
        <w:rPr>
          <w:rFonts w:ascii="Arial" w:hAnsi="Arial" w:cs="Arial"/>
          <w:b/>
          <w:sz w:val="16"/>
          <w:szCs w:val="16"/>
        </w:rPr>
        <w:t>5</w:t>
      </w:r>
      <w:r w:rsidR="00DE3DF2" w:rsidRPr="005F5B55">
        <w:rPr>
          <w:rFonts w:ascii="Arial" w:hAnsi="Arial" w:cs="Arial"/>
          <w:b/>
          <w:sz w:val="16"/>
          <w:szCs w:val="16"/>
        </w:rPr>
        <w:t xml:space="preserve">. </w:t>
      </w:r>
      <w:r w:rsidR="004F7D66" w:rsidRPr="005F5B55">
        <w:rPr>
          <w:rFonts w:ascii="Arial" w:hAnsi="Arial" w:cs="Arial"/>
          <w:b/>
          <w:sz w:val="16"/>
          <w:szCs w:val="16"/>
        </w:rPr>
        <w:t>RESPONSIBILITY FOR YOUR WORK</w:t>
      </w:r>
    </w:p>
    <w:p w14:paraId="3EF6B7F7" w14:textId="77777777" w:rsidR="00440241" w:rsidRPr="00440241" w:rsidRDefault="00440241" w:rsidP="00440241">
      <w:pPr>
        <w:autoSpaceDE w:val="0"/>
        <w:autoSpaceDN w:val="0"/>
        <w:adjustRightInd w:val="0"/>
        <w:jc w:val="both"/>
        <w:rPr>
          <w:rFonts w:ascii="Arial" w:hAnsi="Arial" w:cs="Arial"/>
          <w:sz w:val="8"/>
          <w:szCs w:val="8"/>
        </w:rPr>
      </w:pPr>
    </w:p>
    <w:p w14:paraId="19FC4AC9" w14:textId="73C38F3A"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5</w:t>
      </w:r>
      <w:r w:rsidR="00E711BD" w:rsidRPr="005F5B55">
        <w:rPr>
          <w:rFonts w:ascii="Arial" w:hAnsi="Arial" w:cs="Arial"/>
          <w:sz w:val="16"/>
          <w:szCs w:val="16"/>
        </w:rPr>
        <w:t>.1 You agree that we (</w:t>
      </w:r>
      <w:r w:rsidR="004F7D66" w:rsidRPr="005F5B55">
        <w:rPr>
          <w:rFonts w:ascii="Arial" w:hAnsi="Arial" w:cs="Arial"/>
          <w:sz w:val="16"/>
          <w:szCs w:val="16"/>
        </w:rPr>
        <w:t xml:space="preserve">Moss Solicitors </w:t>
      </w:r>
      <w:r w:rsidR="00E711BD" w:rsidRPr="005F5B55">
        <w:rPr>
          <w:rFonts w:ascii="Arial" w:hAnsi="Arial" w:cs="Arial"/>
          <w:sz w:val="16"/>
          <w:szCs w:val="16"/>
        </w:rPr>
        <w:t xml:space="preserve">LLP) are acting for you. </w:t>
      </w:r>
      <w:r>
        <w:rPr>
          <w:rFonts w:ascii="Arial" w:hAnsi="Arial" w:cs="Arial"/>
          <w:sz w:val="16"/>
          <w:szCs w:val="16"/>
        </w:rPr>
        <w:t xml:space="preserve"> </w:t>
      </w:r>
      <w:r w:rsidR="00BC17BF" w:rsidRPr="005F5B55">
        <w:rPr>
          <w:rFonts w:ascii="Arial" w:hAnsi="Arial" w:cs="Arial"/>
          <w:sz w:val="16"/>
          <w:szCs w:val="16"/>
        </w:rPr>
        <w:t xml:space="preserve">This means the Practice owes you a duty of care to ensure the legal work is properly undertaken.  The Practice, as opposed to its members or lawyers, is responsible for the professional liability.  </w:t>
      </w:r>
      <w:r w:rsidR="00E711BD" w:rsidRPr="005F5B55">
        <w:rPr>
          <w:rFonts w:ascii="Arial" w:hAnsi="Arial" w:cs="Arial"/>
          <w:sz w:val="16"/>
          <w:szCs w:val="16"/>
        </w:rPr>
        <w:t>Our lawyers are not</w:t>
      </w:r>
      <w:r w:rsidR="00BC17BF" w:rsidRPr="005F5B55">
        <w:rPr>
          <w:rFonts w:ascii="Arial" w:hAnsi="Arial" w:cs="Arial"/>
          <w:sz w:val="16"/>
          <w:szCs w:val="16"/>
        </w:rPr>
        <w:t xml:space="preserve"> </w:t>
      </w:r>
      <w:r w:rsidR="00E711BD" w:rsidRPr="005F5B55">
        <w:rPr>
          <w:rFonts w:ascii="Arial" w:hAnsi="Arial" w:cs="Arial"/>
          <w:sz w:val="16"/>
          <w:szCs w:val="16"/>
        </w:rPr>
        <w:t>providing services on a personal basis to you — they are members or employees of</w:t>
      </w:r>
      <w:r w:rsidR="00BC17BF" w:rsidRPr="005F5B55">
        <w:rPr>
          <w:rFonts w:ascii="Arial" w:hAnsi="Arial" w:cs="Arial"/>
          <w:sz w:val="16"/>
          <w:szCs w:val="16"/>
        </w:rPr>
        <w:t xml:space="preserve"> Moss Solicitors</w:t>
      </w:r>
      <w:r w:rsidR="00E711BD" w:rsidRPr="005F5B55">
        <w:rPr>
          <w:rFonts w:ascii="Arial" w:hAnsi="Arial" w:cs="Arial"/>
          <w:sz w:val="16"/>
          <w:szCs w:val="16"/>
        </w:rPr>
        <w:t xml:space="preserve"> LLP.</w:t>
      </w:r>
      <w:r w:rsidR="00BC17BF" w:rsidRPr="005F5B55">
        <w:rPr>
          <w:rFonts w:ascii="Arial" w:hAnsi="Arial" w:cs="Arial"/>
          <w:sz w:val="16"/>
          <w:szCs w:val="16"/>
        </w:rPr>
        <w:t xml:space="preserve">  The people and lawyers carrying out your work do so on behalf of the Practice.</w:t>
      </w:r>
    </w:p>
    <w:p w14:paraId="7ECDC281" w14:textId="77777777" w:rsidR="00440241" w:rsidRPr="00440241" w:rsidRDefault="00440241" w:rsidP="00440241">
      <w:pPr>
        <w:autoSpaceDE w:val="0"/>
        <w:autoSpaceDN w:val="0"/>
        <w:adjustRightInd w:val="0"/>
        <w:jc w:val="both"/>
        <w:rPr>
          <w:rFonts w:ascii="Arial" w:hAnsi="Arial" w:cs="Arial"/>
          <w:sz w:val="8"/>
          <w:szCs w:val="8"/>
        </w:rPr>
      </w:pPr>
    </w:p>
    <w:p w14:paraId="36ABC5A0" w14:textId="76636E3E"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5</w:t>
      </w:r>
      <w:r w:rsidR="00E711BD" w:rsidRPr="005F5B55">
        <w:rPr>
          <w:rFonts w:ascii="Arial" w:hAnsi="Arial" w:cs="Arial"/>
          <w:sz w:val="16"/>
          <w:szCs w:val="16"/>
        </w:rPr>
        <w:t>.2 No single lawyer or member accepts personal responsibility to you for any advice</w:t>
      </w:r>
      <w:r w:rsidR="00DE3DF2" w:rsidRPr="005F5B55">
        <w:rPr>
          <w:rFonts w:ascii="Arial" w:hAnsi="Arial" w:cs="Arial"/>
          <w:sz w:val="16"/>
          <w:szCs w:val="16"/>
        </w:rPr>
        <w:t xml:space="preserve"> </w:t>
      </w:r>
      <w:r w:rsidR="00E711BD" w:rsidRPr="005F5B55">
        <w:rPr>
          <w:rFonts w:ascii="Arial" w:hAnsi="Arial" w:cs="Arial"/>
          <w:sz w:val="16"/>
          <w:szCs w:val="16"/>
        </w:rPr>
        <w:t xml:space="preserve">given to you or for work that we carry out for you. </w:t>
      </w:r>
      <w:r>
        <w:rPr>
          <w:rFonts w:ascii="Arial" w:hAnsi="Arial" w:cs="Arial"/>
          <w:sz w:val="16"/>
          <w:szCs w:val="16"/>
        </w:rPr>
        <w:t xml:space="preserve"> </w:t>
      </w:r>
      <w:r w:rsidR="00E711BD" w:rsidRPr="005F5B55">
        <w:rPr>
          <w:rFonts w:ascii="Arial" w:hAnsi="Arial" w:cs="Arial"/>
          <w:sz w:val="16"/>
          <w:szCs w:val="16"/>
        </w:rPr>
        <w:t xml:space="preserve">You </w:t>
      </w:r>
      <w:r w:rsidR="005B2B64">
        <w:rPr>
          <w:rFonts w:ascii="Arial" w:hAnsi="Arial" w:cs="Arial"/>
          <w:sz w:val="16"/>
          <w:szCs w:val="16"/>
        </w:rPr>
        <w:t>should</w:t>
      </w:r>
      <w:r w:rsidR="00E711BD" w:rsidRPr="005F5B55">
        <w:rPr>
          <w:rFonts w:ascii="Arial" w:hAnsi="Arial" w:cs="Arial"/>
          <w:sz w:val="16"/>
          <w:szCs w:val="16"/>
        </w:rPr>
        <w:t xml:space="preserve"> not bring a claim</w:t>
      </w:r>
      <w:r w:rsidR="00DE3DF2" w:rsidRPr="005F5B55">
        <w:rPr>
          <w:rFonts w:ascii="Arial" w:hAnsi="Arial" w:cs="Arial"/>
          <w:sz w:val="16"/>
          <w:szCs w:val="16"/>
        </w:rPr>
        <w:t xml:space="preserve"> </w:t>
      </w:r>
      <w:r w:rsidR="00E711BD" w:rsidRPr="005F5B55">
        <w:rPr>
          <w:rFonts w:ascii="Arial" w:hAnsi="Arial" w:cs="Arial"/>
          <w:sz w:val="16"/>
          <w:szCs w:val="16"/>
        </w:rPr>
        <w:t>against any lawyer or member for any loss or damage that you suffer as a result of</w:t>
      </w:r>
      <w:r w:rsidR="00DE3DF2" w:rsidRPr="005F5B55">
        <w:rPr>
          <w:rFonts w:ascii="Arial" w:hAnsi="Arial" w:cs="Arial"/>
          <w:sz w:val="16"/>
          <w:szCs w:val="16"/>
        </w:rPr>
        <w:t xml:space="preserve"> </w:t>
      </w:r>
      <w:r w:rsidR="00E711BD" w:rsidRPr="005F5B55">
        <w:rPr>
          <w:rFonts w:ascii="Arial" w:hAnsi="Arial" w:cs="Arial"/>
          <w:sz w:val="16"/>
          <w:szCs w:val="16"/>
        </w:rPr>
        <w:t>the advice or work that we provide to you.</w:t>
      </w:r>
    </w:p>
    <w:p w14:paraId="76C96137" w14:textId="77777777" w:rsidR="00440241" w:rsidRPr="00440241" w:rsidRDefault="00440241" w:rsidP="00440241">
      <w:pPr>
        <w:autoSpaceDE w:val="0"/>
        <w:autoSpaceDN w:val="0"/>
        <w:adjustRightInd w:val="0"/>
        <w:jc w:val="both"/>
        <w:rPr>
          <w:rFonts w:ascii="Arial" w:hAnsi="Arial" w:cs="Arial"/>
          <w:sz w:val="8"/>
          <w:szCs w:val="8"/>
        </w:rPr>
      </w:pPr>
    </w:p>
    <w:p w14:paraId="26A36FDF" w14:textId="2C65D545" w:rsidR="00BC17BF" w:rsidRPr="005F5B55" w:rsidRDefault="00752018" w:rsidP="00DE3DF2">
      <w:pPr>
        <w:autoSpaceDE w:val="0"/>
        <w:autoSpaceDN w:val="0"/>
        <w:adjustRightInd w:val="0"/>
        <w:jc w:val="both"/>
        <w:rPr>
          <w:rFonts w:ascii="Arial" w:hAnsi="Arial" w:cs="Arial"/>
          <w:b/>
          <w:sz w:val="16"/>
          <w:szCs w:val="16"/>
        </w:rPr>
      </w:pPr>
      <w:r>
        <w:rPr>
          <w:rFonts w:ascii="Arial" w:hAnsi="Arial" w:cs="Arial"/>
          <w:b/>
          <w:sz w:val="16"/>
          <w:szCs w:val="16"/>
        </w:rPr>
        <w:t>6</w:t>
      </w:r>
      <w:r w:rsidR="00DE3DF2" w:rsidRPr="005F5B55">
        <w:rPr>
          <w:rFonts w:ascii="Arial" w:hAnsi="Arial" w:cs="Arial"/>
          <w:b/>
          <w:sz w:val="16"/>
          <w:szCs w:val="16"/>
        </w:rPr>
        <w:t xml:space="preserve">. </w:t>
      </w:r>
      <w:r w:rsidR="00BC17BF" w:rsidRPr="005F5B55">
        <w:rPr>
          <w:rFonts w:ascii="Arial" w:hAnsi="Arial" w:cs="Arial"/>
          <w:b/>
          <w:sz w:val="16"/>
          <w:szCs w:val="16"/>
        </w:rPr>
        <w:t>LIMITATIONS ON OUR LIABILITY TO YOU</w:t>
      </w:r>
    </w:p>
    <w:p w14:paraId="67077F46" w14:textId="77777777" w:rsidR="005F5B55" w:rsidRPr="00B10995" w:rsidRDefault="005F5B55" w:rsidP="005F5B55">
      <w:pPr>
        <w:autoSpaceDE w:val="0"/>
        <w:autoSpaceDN w:val="0"/>
        <w:adjustRightInd w:val="0"/>
        <w:jc w:val="both"/>
        <w:rPr>
          <w:rFonts w:ascii="Arial" w:hAnsi="Arial" w:cs="Arial"/>
          <w:sz w:val="8"/>
          <w:szCs w:val="8"/>
        </w:rPr>
      </w:pPr>
    </w:p>
    <w:p w14:paraId="25AA824A" w14:textId="592220C1"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w:t>
      </w:r>
      <w:r w:rsidR="00E711BD" w:rsidRPr="005F5B55">
        <w:rPr>
          <w:rFonts w:ascii="Arial" w:hAnsi="Arial" w:cs="Arial"/>
          <w:sz w:val="16"/>
          <w:szCs w:val="16"/>
        </w:rPr>
        <w:t xml:space="preserve"> We do not accept that we have a legal responsibility to you or to others in</w:t>
      </w:r>
      <w:r w:rsidR="00DE3DF2" w:rsidRPr="005F5B55">
        <w:rPr>
          <w:rFonts w:ascii="Arial" w:hAnsi="Arial" w:cs="Arial"/>
          <w:sz w:val="16"/>
          <w:szCs w:val="16"/>
        </w:rPr>
        <w:t xml:space="preserve"> </w:t>
      </w:r>
      <w:r w:rsidR="00E711BD" w:rsidRPr="005F5B55">
        <w:rPr>
          <w:rFonts w:ascii="Arial" w:hAnsi="Arial" w:cs="Arial"/>
          <w:sz w:val="16"/>
          <w:szCs w:val="16"/>
        </w:rPr>
        <w:t>connection with your case for any of the following losses, even if we had been told</w:t>
      </w:r>
      <w:r w:rsidR="00DE3DF2" w:rsidRPr="005F5B55">
        <w:rPr>
          <w:rFonts w:ascii="Arial" w:hAnsi="Arial" w:cs="Arial"/>
          <w:sz w:val="16"/>
          <w:szCs w:val="16"/>
        </w:rPr>
        <w:t xml:space="preserve"> </w:t>
      </w:r>
      <w:r w:rsidR="00E711BD" w:rsidRPr="005F5B55">
        <w:rPr>
          <w:rFonts w:ascii="Arial" w:hAnsi="Arial" w:cs="Arial"/>
          <w:sz w:val="16"/>
          <w:szCs w:val="16"/>
        </w:rPr>
        <w:t>that you or other people may suffer them</w:t>
      </w:r>
      <w:r w:rsidR="00032D12" w:rsidRPr="005F5B55">
        <w:rPr>
          <w:rFonts w:ascii="Arial" w:hAnsi="Arial" w:cs="Arial"/>
          <w:sz w:val="16"/>
          <w:szCs w:val="16"/>
        </w:rPr>
        <w:t>:</w:t>
      </w:r>
    </w:p>
    <w:p w14:paraId="19550CE7" w14:textId="77777777" w:rsidR="00440241" w:rsidRPr="00440241" w:rsidRDefault="00440241" w:rsidP="00440241">
      <w:pPr>
        <w:autoSpaceDE w:val="0"/>
        <w:autoSpaceDN w:val="0"/>
        <w:adjustRightInd w:val="0"/>
        <w:jc w:val="both"/>
        <w:rPr>
          <w:rFonts w:ascii="Arial" w:hAnsi="Arial" w:cs="Arial"/>
          <w:sz w:val="8"/>
          <w:szCs w:val="8"/>
        </w:rPr>
      </w:pPr>
    </w:p>
    <w:p w14:paraId="6EDCC059" w14:textId="3AF5A894"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.1.1</w:t>
      </w:r>
      <w:r w:rsidR="00E711BD" w:rsidRPr="005F5B55">
        <w:rPr>
          <w:rFonts w:ascii="Arial" w:hAnsi="Arial" w:cs="Arial"/>
          <w:sz w:val="16"/>
          <w:szCs w:val="16"/>
        </w:rPr>
        <w:t xml:space="preserve"> Indirect financial loss</w:t>
      </w:r>
      <w:r w:rsidR="00032D12" w:rsidRPr="005F5B55">
        <w:rPr>
          <w:rFonts w:ascii="Arial" w:hAnsi="Arial" w:cs="Arial"/>
          <w:sz w:val="16"/>
          <w:szCs w:val="16"/>
        </w:rPr>
        <w:t>;</w:t>
      </w:r>
    </w:p>
    <w:p w14:paraId="25CC0CA5" w14:textId="77777777" w:rsidR="00440241" w:rsidRPr="00440241" w:rsidRDefault="00440241" w:rsidP="00440241">
      <w:pPr>
        <w:autoSpaceDE w:val="0"/>
        <w:autoSpaceDN w:val="0"/>
        <w:adjustRightInd w:val="0"/>
        <w:jc w:val="both"/>
        <w:rPr>
          <w:rFonts w:ascii="Arial" w:hAnsi="Arial" w:cs="Arial"/>
          <w:sz w:val="8"/>
          <w:szCs w:val="8"/>
        </w:rPr>
      </w:pPr>
    </w:p>
    <w:p w14:paraId="200DE897" w14:textId="2A3ADA32"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.1.2</w:t>
      </w:r>
      <w:r w:rsidR="00E711BD" w:rsidRPr="005F5B55">
        <w:rPr>
          <w:rFonts w:ascii="Arial" w:hAnsi="Arial" w:cs="Arial"/>
          <w:sz w:val="16"/>
          <w:szCs w:val="16"/>
        </w:rPr>
        <w:t xml:space="preserve"> Loss of profits or earnings</w:t>
      </w:r>
      <w:r w:rsidR="00032D12" w:rsidRPr="005F5B55">
        <w:rPr>
          <w:rFonts w:ascii="Arial" w:hAnsi="Arial" w:cs="Arial"/>
          <w:sz w:val="16"/>
          <w:szCs w:val="16"/>
        </w:rPr>
        <w:t>;</w:t>
      </w:r>
    </w:p>
    <w:p w14:paraId="50A0A9BE" w14:textId="77777777" w:rsidR="00440241" w:rsidRPr="00440241" w:rsidRDefault="00440241" w:rsidP="00440241">
      <w:pPr>
        <w:autoSpaceDE w:val="0"/>
        <w:autoSpaceDN w:val="0"/>
        <w:adjustRightInd w:val="0"/>
        <w:jc w:val="both"/>
        <w:rPr>
          <w:rFonts w:ascii="Arial" w:hAnsi="Arial" w:cs="Arial"/>
          <w:sz w:val="8"/>
          <w:szCs w:val="8"/>
        </w:rPr>
      </w:pPr>
    </w:p>
    <w:p w14:paraId="3E9CC367" w14:textId="37BF1900"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.1.3</w:t>
      </w:r>
      <w:r w:rsidR="00E711BD" w:rsidRPr="005F5B55">
        <w:rPr>
          <w:rFonts w:ascii="Arial" w:hAnsi="Arial" w:cs="Arial"/>
          <w:sz w:val="16"/>
          <w:szCs w:val="16"/>
        </w:rPr>
        <w:t xml:space="preserve"> Loss of business opportunities</w:t>
      </w:r>
      <w:r w:rsidR="00032D12" w:rsidRPr="005F5B55">
        <w:rPr>
          <w:rFonts w:ascii="Arial" w:hAnsi="Arial" w:cs="Arial"/>
          <w:sz w:val="16"/>
          <w:szCs w:val="16"/>
        </w:rPr>
        <w:t>;</w:t>
      </w:r>
    </w:p>
    <w:p w14:paraId="1F01170B" w14:textId="77777777" w:rsidR="00440241" w:rsidRPr="00440241" w:rsidRDefault="00440241" w:rsidP="00440241">
      <w:pPr>
        <w:autoSpaceDE w:val="0"/>
        <w:autoSpaceDN w:val="0"/>
        <w:adjustRightInd w:val="0"/>
        <w:jc w:val="both"/>
        <w:rPr>
          <w:rFonts w:ascii="Arial" w:hAnsi="Arial" w:cs="Arial"/>
          <w:sz w:val="8"/>
          <w:szCs w:val="8"/>
        </w:rPr>
      </w:pPr>
    </w:p>
    <w:p w14:paraId="07DDC58F" w14:textId="594B373E"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.1.4</w:t>
      </w:r>
      <w:r w:rsidR="00E711BD" w:rsidRPr="005F5B55">
        <w:rPr>
          <w:rFonts w:ascii="Arial" w:hAnsi="Arial" w:cs="Arial"/>
          <w:sz w:val="16"/>
          <w:szCs w:val="16"/>
        </w:rPr>
        <w:t xml:space="preserve"> Loss of goodwill</w:t>
      </w:r>
      <w:r w:rsidR="00032D12" w:rsidRPr="005F5B55">
        <w:rPr>
          <w:rFonts w:ascii="Arial" w:hAnsi="Arial" w:cs="Arial"/>
          <w:sz w:val="16"/>
          <w:szCs w:val="16"/>
        </w:rPr>
        <w:t>;</w:t>
      </w:r>
    </w:p>
    <w:p w14:paraId="61F0BA24" w14:textId="77777777" w:rsidR="00440241" w:rsidRPr="00440241" w:rsidRDefault="00440241" w:rsidP="00440241">
      <w:pPr>
        <w:autoSpaceDE w:val="0"/>
        <w:autoSpaceDN w:val="0"/>
        <w:adjustRightInd w:val="0"/>
        <w:jc w:val="both"/>
        <w:rPr>
          <w:rFonts w:ascii="Arial" w:hAnsi="Arial" w:cs="Arial"/>
          <w:sz w:val="8"/>
          <w:szCs w:val="8"/>
        </w:rPr>
      </w:pPr>
    </w:p>
    <w:p w14:paraId="6B21E3F2" w14:textId="67918B2E"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.1.5</w:t>
      </w:r>
      <w:r w:rsidR="00E711BD" w:rsidRPr="005F5B55">
        <w:rPr>
          <w:rFonts w:ascii="Arial" w:hAnsi="Arial" w:cs="Arial"/>
          <w:sz w:val="16"/>
          <w:szCs w:val="16"/>
        </w:rPr>
        <w:t xml:space="preserve"> Interruption to your business</w:t>
      </w:r>
      <w:r w:rsidR="00032D12" w:rsidRPr="005F5B55">
        <w:rPr>
          <w:rFonts w:ascii="Arial" w:hAnsi="Arial" w:cs="Arial"/>
          <w:sz w:val="16"/>
          <w:szCs w:val="16"/>
        </w:rPr>
        <w:t>;</w:t>
      </w:r>
    </w:p>
    <w:p w14:paraId="0E32B833" w14:textId="77777777" w:rsidR="00440241" w:rsidRPr="00440241" w:rsidRDefault="00440241" w:rsidP="00440241">
      <w:pPr>
        <w:autoSpaceDE w:val="0"/>
        <w:autoSpaceDN w:val="0"/>
        <w:adjustRightInd w:val="0"/>
        <w:jc w:val="both"/>
        <w:rPr>
          <w:rFonts w:ascii="Arial" w:hAnsi="Arial" w:cs="Arial"/>
          <w:sz w:val="8"/>
          <w:szCs w:val="8"/>
        </w:rPr>
      </w:pPr>
    </w:p>
    <w:p w14:paraId="4AD1249D" w14:textId="5CB435DF"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.1.6</w:t>
      </w:r>
      <w:r w:rsidR="00E711BD" w:rsidRPr="005F5B55">
        <w:rPr>
          <w:rFonts w:ascii="Arial" w:hAnsi="Arial" w:cs="Arial"/>
          <w:sz w:val="16"/>
          <w:szCs w:val="16"/>
        </w:rPr>
        <w:t xml:space="preserve"> Loss of expected savings</w:t>
      </w:r>
      <w:r w:rsidR="00032D12" w:rsidRPr="005F5B55">
        <w:rPr>
          <w:rFonts w:ascii="Arial" w:hAnsi="Arial" w:cs="Arial"/>
          <w:sz w:val="16"/>
          <w:szCs w:val="16"/>
        </w:rPr>
        <w:t>;</w:t>
      </w:r>
    </w:p>
    <w:p w14:paraId="54767BB1" w14:textId="77777777" w:rsidR="00440241" w:rsidRPr="00440241" w:rsidRDefault="00440241" w:rsidP="00440241">
      <w:pPr>
        <w:autoSpaceDE w:val="0"/>
        <w:autoSpaceDN w:val="0"/>
        <w:adjustRightInd w:val="0"/>
        <w:jc w:val="both"/>
        <w:rPr>
          <w:rFonts w:ascii="Arial" w:hAnsi="Arial" w:cs="Arial"/>
          <w:sz w:val="8"/>
          <w:szCs w:val="8"/>
        </w:rPr>
      </w:pPr>
    </w:p>
    <w:p w14:paraId="60741B47" w14:textId="3B08B2F8"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.1.7</w:t>
      </w:r>
      <w:r w:rsidR="00E711BD" w:rsidRPr="005F5B55">
        <w:rPr>
          <w:rFonts w:ascii="Arial" w:hAnsi="Arial" w:cs="Arial"/>
          <w:sz w:val="16"/>
          <w:szCs w:val="16"/>
        </w:rPr>
        <w:t xml:space="preserve"> Increase in debt or failure to reduce debt</w:t>
      </w:r>
      <w:r w:rsidR="00032D12" w:rsidRPr="005F5B55">
        <w:rPr>
          <w:rFonts w:ascii="Arial" w:hAnsi="Arial" w:cs="Arial"/>
          <w:sz w:val="16"/>
          <w:szCs w:val="16"/>
        </w:rPr>
        <w:t>;</w:t>
      </w:r>
    </w:p>
    <w:p w14:paraId="614754CC" w14:textId="77777777" w:rsidR="00440241" w:rsidRPr="00440241" w:rsidRDefault="00440241" w:rsidP="00440241">
      <w:pPr>
        <w:autoSpaceDE w:val="0"/>
        <w:autoSpaceDN w:val="0"/>
        <w:adjustRightInd w:val="0"/>
        <w:jc w:val="both"/>
        <w:rPr>
          <w:rFonts w:ascii="Arial" w:hAnsi="Arial" w:cs="Arial"/>
          <w:sz w:val="8"/>
          <w:szCs w:val="8"/>
        </w:rPr>
      </w:pPr>
    </w:p>
    <w:p w14:paraId="088D066E" w14:textId="7A005308"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.1.8</w:t>
      </w:r>
      <w:r w:rsidR="00E711BD" w:rsidRPr="005F5B55">
        <w:rPr>
          <w:rFonts w:ascii="Arial" w:hAnsi="Arial" w:cs="Arial"/>
          <w:sz w:val="16"/>
          <w:szCs w:val="16"/>
        </w:rPr>
        <w:t xml:space="preserve"> Reduction in the value of an asset</w:t>
      </w:r>
      <w:r w:rsidR="00032D12" w:rsidRPr="005F5B55">
        <w:rPr>
          <w:rFonts w:ascii="Arial" w:hAnsi="Arial" w:cs="Arial"/>
          <w:sz w:val="16"/>
          <w:szCs w:val="16"/>
        </w:rPr>
        <w:t>;</w:t>
      </w:r>
    </w:p>
    <w:p w14:paraId="253C6827" w14:textId="77777777" w:rsidR="00440241" w:rsidRPr="00440241" w:rsidRDefault="00440241" w:rsidP="00440241">
      <w:pPr>
        <w:autoSpaceDE w:val="0"/>
        <w:autoSpaceDN w:val="0"/>
        <w:adjustRightInd w:val="0"/>
        <w:jc w:val="both"/>
        <w:rPr>
          <w:rFonts w:ascii="Arial" w:hAnsi="Arial" w:cs="Arial"/>
          <w:sz w:val="8"/>
          <w:szCs w:val="8"/>
        </w:rPr>
      </w:pPr>
    </w:p>
    <w:p w14:paraId="197470DE" w14:textId="7CAD5470" w:rsidR="00E711BD" w:rsidRPr="005F5B55" w:rsidRDefault="00752018" w:rsidP="00DE3DF2">
      <w:pPr>
        <w:autoSpaceDE w:val="0"/>
        <w:autoSpaceDN w:val="0"/>
        <w:adjustRightInd w:val="0"/>
        <w:ind w:left="720"/>
        <w:jc w:val="both"/>
        <w:rPr>
          <w:rFonts w:ascii="Arial" w:hAnsi="Arial" w:cs="Arial"/>
          <w:sz w:val="16"/>
          <w:szCs w:val="16"/>
        </w:rPr>
      </w:pPr>
      <w:r>
        <w:rPr>
          <w:rFonts w:ascii="Arial" w:hAnsi="Arial" w:cs="Arial"/>
          <w:sz w:val="16"/>
          <w:szCs w:val="16"/>
        </w:rPr>
        <w:t>6</w:t>
      </w:r>
      <w:r w:rsidR="00BC17BF" w:rsidRPr="005F5B55">
        <w:rPr>
          <w:rFonts w:ascii="Arial" w:hAnsi="Arial" w:cs="Arial"/>
          <w:sz w:val="16"/>
          <w:szCs w:val="16"/>
        </w:rPr>
        <w:t>.1.9</w:t>
      </w:r>
      <w:r w:rsidR="00E711BD" w:rsidRPr="005F5B55">
        <w:rPr>
          <w:rFonts w:ascii="Arial" w:hAnsi="Arial" w:cs="Arial"/>
          <w:sz w:val="16"/>
          <w:szCs w:val="16"/>
        </w:rPr>
        <w:t xml:space="preserve"> Money we are holding for you being lost because of banking failures or</w:t>
      </w:r>
      <w:r w:rsidR="00DE3DF2" w:rsidRPr="005F5B55">
        <w:rPr>
          <w:rFonts w:ascii="Arial" w:hAnsi="Arial" w:cs="Arial"/>
          <w:sz w:val="16"/>
          <w:szCs w:val="16"/>
        </w:rPr>
        <w:t xml:space="preserve"> </w:t>
      </w:r>
      <w:r w:rsidR="00E711BD" w:rsidRPr="005F5B55">
        <w:rPr>
          <w:rFonts w:ascii="Arial" w:hAnsi="Arial" w:cs="Arial"/>
          <w:sz w:val="16"/>
          <w:szCs w:val="16"/>
        </w:rPr>
        <w:t>problems.</w:t>
      </w:r>
    </w:p>
    <w:p w14:paraId="231AC02E" w14:textId="77777777" w:rsidR="00440241" w:rsidRPr="00440241" w:rsidRDefault="00440241" w:rsidP="00440241">
      <w:pPr>
        <w:autoSpaceDE w:val="0"/>
        <w:autoSpaceDN w:val="0"/>
        <w:adjustRightInd w:val="0"/>
        <w:jc w:val="both"/>
        <w:rPr>
          <w:rFonts w:ascii="Arial" w:hAnsi="Arial" w:cs="Arial"/>
          <w:sz w:val="8"/>
          <w:szCs w:val="8"/>
        </w:rPr>
      </w:pPr>
    </w:p>
    <w:p w14:paraId="544B5BC8" w14:textId="3677D478"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6</w:t>
      </w:r>
      <w:r w:rsidR="00503117" w:rsidRPr="005F5B55">
        <w:rPr>
          <w:rFonts w:ascii="Arial" w:hAnsi="Arial" w:cs="Arial"/>
          <w:sz w:val="16"/>
          <w:szCs w:val="16"/>
        </w:rPr>
        <w:t>.2</w:t>
      </w:r>
      <w:r w:rsidR="00E711BD" w:rsidRPr="005F5B55">
        <w:rPr>
          <w:rFonts w:ascii="Arial" w:hAnsi="Arial" w:cs="Arial"/>
          <w:sz w:val="16"/>
          <w:szCs w:val="16"/>
        </w:rPr>
        <w:t xml:space="preserve"> If we are legally responsible to you, despite paragraph</w:t>
      </w:r>
      <w:r w:rsidR="00092D92" w:rsidRPr="005F5B55">
        <w:rPr>
          <w:rFonts w:ascii="Arial" w:hAnsi="Arial" w:cs="Arial"/>
          <w:sz w:val="16"/>
          <w:szCs w:val="16"/>
        </w:rPr>
        <w:t xml:space="preserve"> </w:t>
      </w:r>
      <w:r>
        <w:rPr>
          <w:rFonts w:ascii="Arial" w:hAnsi="Arial" w:cs="Arial"/>
          <w:sz w:val="16"/>
          <w:szCs w:val="16"/>
        </w:rPr>
        <w:t>6</w:t>
      </w:r>
      <w:r w:rsidR="00092D92" w:rsidRPr="005F5B55">
        <w:rPr>
          <w:rFonts w:ascii="Arial" w:hAnsi="Arial" w:cs="Arial"/>
          <w:sz w:val="16"/>
          <w:szCs w:val="16"/>
        </w:rPr>
        <w:t>.1</w:t>
      </w:r>
      <w:r w:rsidR="00E711BD" w:rsidRPr="005F5B55">
        <w:rPr>
          <w:rFonts w:ascii="Arial" w:hAnsi="Arial" w:cs="Arial"/>
          <w:sz w:val="16"/>
          <w:szCs w:val="16"/>
        </w:rPr>
        <w:t>, we will pay you</w:t>
      </w:r>
      <w:r w:rsidR="00503117" w:rsidRPr="005F5B55">
        <w:rPr>
          <w:rFonts w:ascii="Arial" w:hAnsi="Arial" w:cs="Arial"/>
          <w:sz w:val="16"/>
          <w:szCs w:val="16"/>
        </w:rPr>
        <w:t xml:space="preserve"> </w:t>
      </w:r>
      <w:r w:rsidR="00E711BD" w:rsidRPr="005F5B55">
        <w:rPr>
          <w:rFonts w:ascii="Arial" w:hAnsi="Arial" w:cs="Arial"/>
          <w:sz w:val="16"/>
          <w:szCs w:val="16"/>
        </w:rPr>
        <w:t>no more than the minimum level of insurance cover we have to provide to satisfy the</w:t>
      </w:r>
      <w:r w:rsidR="00503117" w:rsidRPr="005F5B55">
        <w:rPr>
          <w:rFonts w:ascii="Arial" w:hAnsi="Arial" w:cs="Arial"/>
          <w:sz w:val="16"/>
          <w:szCs w:val="16"/>
        </w:rPr>
        <w:t xml:space="preserve"> </w:t>
      </w:r>
      <w:r w:rsidR="00E711BD" w:rsidRPr="005F5B55">
        <w:rPr>
          <w:rFonts w:ascii="Arial" w:hAnsi="Arial" w:cs="Arial"/>
          <w:sz w:val="16"/>
          <w:szCs w:val="16"/>
        </w:rPr>
        <w:t>Solicitors Regulation Authority. This is £3 million at the moment.</w:t>
      </w:r>
    </w:p>
    <w:p w14:paraId="6A0CF4E6" w14:textId="77777777" w:rsidR="00440241" w:rsidRPr="00440241" w:rsidRDefault="00440241" w:rsidP="00440241">
      <w:pPr>
        <w:autoSpaceDE w:val="0"/>
        <w:autoSpaceDN w:val="0"/>
        <w:adjustRightInd w:val="0"/>
        <w:jc w:val="both"/>
        <w:rPr>
          <w:rFonts w:ascii="Arial" w:hAnsi="Arial" w:cs="Arial"/>
          <w:sz w:val="8"/>
          <w:szCs w:val="8"/>
        </w:rPr>
      </w:pPr>
    </w:p>
    <w:p w14:paraId="0E1C1551" w14:textId="571AEE99"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6</w:t>
      </w:r>
      <w:r w:rsidR="00503117" w:rsidRPr="005F5B55">
        <w:rPr>
          <w:rFonts w:ascii="Arial" w:hAnsi="Arial" w:cs="Arial"/>
          <w:sz w:val="16"/>
          <w:szCs w:val="16"/>
        </w:rPr>
        <w:t>.3</w:t>
      </w:r>
      <w:r w:rsidR="00E711BD" w:rsidRPr="005F5B55">
        <w:rPr>
          <w:rFonts w:ascii="Arial" w:hAnsi="Arial" w:cs="Arial"/>
          <w:sz w:val="16"/>
          <w:szCs w:val="16"/>
        </w:rPr>
        <w:t xml:space="preserve"> Paragraphs </w:t>
      </w:r>
      <w:r>
        <w:rPr>
          <w:rFonts w:ascii="Arial" w:hAnsi="Arial" w:cs="Arial"/>
          <w:sz w:val="16"/>
          <w:szCs w:val="16"/>
        </w:rPr>
        <w:t>6</w:t>
      </w:r>
      <w:r w:rsidR="00503117" w:rsidRPr="005F5B55">
        <w:rPr>
          <w:rFonts w:ascii="Arial" w:hAnsi="Arial" w:cs="Arial"/>
          <w:sz w:val="16"/>
          <w:szCs w:val="16"/>
        </w:rPr>
        <w:t>.1</w:t>
      </w:r>
      <w:r w:rsidR="00E711BD" w:rsidRPr="005F5B55">
        <w:rPr>
          <w:rFonts w:ascii="Arial" w:hAnsi="Arial" w:cs="Arial"/>
          <w:sz w:val="16"/>
          <w:szCs w:val="16"/>
        </w:rPr>
        <w:t xml:space="preserve"> and </w:t>
      </w:r>
      <w:r>
        <w:rPr>
          <w:rFonts w:ascii="Arial" w:hAnsi="Arial" w:cs="Arial"/>
          <w:sz w:val="16"/>
          <w:szCs w:val="16"/>
        </w:rPr>
        <w:t>6</w:t>
      </w:r>
      <w:r w:rsidR="00503117" w:rsidRPr="005F5B55">
        <w:rPr>
          <w:rFonts w:ascii="Arial" w:hAnsi="Arial" w:cs="Arial"/>
          <w:sz w:val="16"/>
          <w:szCs w:val="16"/>
        </w:rPr>
        <w:t>.2</w:t>
      </w:r>
      <w:r w:rsidR="00E711BD" w:rsidRPr="005F5B55">
        <w:rPr>
          <w:rFonts w:ascii="Arial" w:hAnsi="Arial" w:cs="Arial"/>
          <w:sz w:val="16"/>
          <w:szCs w:val="16"/>
        </w:rPr>
        <w:t xml:space="preserve"> do not prevent you from bringing any claim against us</w:t>
      </w:r>
      <w:r w:rsidR="00503117" w:rsidRPr="005F5B55">
        <w:rPr>
          <w:rFonts w:ascii="Arial" w:hAnsi="Arial" w:cs="Arial"/>
          <w:sz w:val="16"/>
          <w:szCs w:val="16"/>
        </w:rPr>
        <w:t xml:space="preserve"> </w:t>
      </w:r>
      <w:r w:rsidR="00E711BD" w:rsidRPr="005F5B55">
        <w:rPr>
          <w:rFonts w:ascii="Arial" w:hAnsi="Arial" w:cs="Arial"/>
          <w:sz w:val="16"/>
          <w:szCs w:val="16"/>
        </w:rPr>
        <w:t>for:</w:t>
      </w:r>
    </w:p>
    <w:p w14:paraId="666A7E45" w14:textId="77777777" w:rsidR="00440241" w:rsidRPr="00440241" w:rsidRDefault="00440241" w:rsidP="00440241">
      <w:pPr>
        <w:autoSpaceDE w:val="0"/>
        <w:autoSpaceDN w:val="0"/>
        <w:adjustRightInd w:val="0"/>
        <w:jc w:val="both"/>
        <w:rPr>
          <w:rFonts w:ascii="Arial" w:hAnsi="Arial" w:cs="Arial"/>
          <w:sz w:val="8"/>
          <w:szCs w:val="8"/>
        </w:rPr>
      </w:pPr>
    </w:p>
    <w:p w14:paraId="1E7AFF99" w14:textId="200AF831" w:rsidR="00E711BD" w:rsidRPr="005F5B55" w:rsidRDefault="00752018" w:rsidP="00070D20">
      <w:pPr>
        <w:autoSpaceDE w:val="0"/>
        <w:autoSpaceDN w:val="0"/>
        <w:adjustRightInd w:val="0"/>
        <w:ind w:left="720"/>
        <w:jc w:val="both"/>
        <w:rPr>
          <w:rFonts w:ascii="Arial" w:hAnsi="Arial" w:cs="Arial"/>
          <w:sz w:val="16"/>
          <w:szCs w:val="16"/>
        </w:rPr>
      </w:pPr>
      <w:r>
        <w:rPr>
          <w:rFonts w:ascii="Arial" w:hAnsi="Arial" w:cs="Arial"/>
          <w:sz w:val="16"/>
          <w:szCs w:val="16"/>
        </w:rPr>
        <w:t>6</w:t>
      </w:r>
      <w:r w:rsidR="00503117" w:rsidRPr="005F5B55">
        <w:rPr>
          <w:rFonts w:ascii="Arial" w:hAnsi="Arial" w:cs="Arial"/>
          <w:sz w:val="16"/>
          <w:szCs w:val="16"/>
        </w:rPr>
        <w:t>.3.1</w:t>
      </w:r>
      <w:r w:rsidR="00E711BD" w:rsidRPr="005F5B55">
        <w:rPr>
          <w:rFonts w:ascii="Arial" w:hAnsi="Arial" w:cs="Arial"/>
          <w:sz w:val="16"/>
          <w:szCs w:val="16"/>
        </w:rPr>
        <w:t xml:space="preserve"> death or personal injury; or</w:t>
      </w:r>
    </w:p>
    <w:p w14:paraId="6FAC64F3" w14:textId="77777777" w:rsidR="00440241" w:rsidRPr="00440241" w:rsidRDefault="00440241" w:rsidP="00440241">
      <w:pPr>
        <w:autoSpaceDE w:val="0"/>
        <w:autoSpaceDN w:val="0"/>
        <w:adjustRightInd w:val="0"/>
        <w:jc w:val="both"/>
        <w:rPr>
          <w:rFonts w:ascii="Arial" w:hAnsi="Arial" w:cs="Arial"/>
          <w:sz w:val="8"/>
          <w:szCs w:val="8"/>
        </w:rPr>
      </w:pPr>
    </w:p>
    <w:p w14:paraId="43A9AC59" w14:textId="3645BA7D" w:rsidR="00E711BD" w:rsidRPr="005F5B55" w:rsidRDefault="00752018" w:rsidP="00070D20">
      <w:pPr>
        <w:autoSpaceDE w:val="0"/>
        <w:autoSpaceDN w:val="0"/>
        <w:adjustRightInd w:val="0"/>
        <w:ind w:left="720"/>
        <w:jc w:val="both"/>
        <w:rPr>
          <w:rFonts w:ascii="Arial" w:hAnsi="Arial" w:cs="Arial"/>
          <w:sz w:val="16"/>
          <w:szCs w:val="16"/>
        </w:rPr>
      </w:pPr>
      <w:r>
        <w:rPr>
          <w:rFonts w:ascii="Arial" w:hAnsi="Arial" w:cs="Arial"/>
          <w:sz w:val="16"/>
          <w:szCs w:val="16"/>
        </w:rPr>
        <w:t>6</w:t>
      </w:r>
      <w:r w:rsidR="00503117" w:rsidRPr="005F5B55">
        <w:rPr>
          <w:rFonts w:ascii="Arial" w:hAnsi="Arial" w:cs="Arial"/>
          <w:sz w:val="16"/>
          <w:szCs w:val="16"/>
        </w:rPr>
        <w:t>.3.2</w:t>
      </w:r>
      <w:r w:rsidR="00E711BD" w:rsidRPr="005F5B55">
        <w:rPr>
          <w:rFonts w:ascii="Arial" w:hAnsi="Arial" w:cs="Arial"/>
          <w:sz w:val="16"/>
          <w:szCs w:val="16"/>
        </w:rPr>
        <w:t xml:space="preserve"> any other liability that we cannot exclude or restrict by law or under our</w:t>
      </w:r>
      <w:r w:rsidR="00DE3DF2" w:rsidRPr="005F5B55">
        <w:rPr>
          <w:rFonts w:ascii="Arial" w:hAnsi="Arial" w:cs="Arial"/>
          <w:sz w:val="16"/>
          <w:szCs w:val="16"/>
        </w:rPr>
        <w:t xml:space="preserve"> </w:t>
      </w:r>
      <w:r w:rsidR="00E711BD" w:rsidRPr="005F5B55">
        <w:rPr>
          <w:rFonts w:ascii="Arial" w:hAnsi="Arial" w:cs="Arial"/>
          <w:sz w:val="16"/>
          <w:szCs w:val="16"/>
        </w:rPr>
        <w:t>professional regulations.</w:t>
      </w:r>
    </w:p>
    <w:p w14:paraId="5F45A5BA" w14:textId="77777777" w:rsidR="00440241" w:rsidRPr="00440241" w:rsidRDefault="00440241" w:rsidP="00440241">
      <w:pPr>
        <w:autoSpaceDE w:val="0"/>
        <w:autoSpaceDN w:val="0"/>
        <w:adjustRightInd w:val="0"/>
        <w:jc w:val="both"/>
        <w:rPr>
          <w:rFonts w:ascii="Arial" w:hAnsi="Arial" w:cs="Arial"/>
          <w:sz w:val="8"/>
          <w:szCs w:val="8"/>
        </w:rPr>
      </w:pPr>
    </w:p>
    <w:p w14:paraId="0DF3B0C8" w14:textId="0311F02D" w:rsidR="00E711BD" w:rsidRPr="005F5B55" w:rsidRDefault="00752018" w:rsidP="00070D20">
      <w:pPr>
        <w:autoSpaceDE w:val="0"/>
        <w:autoSpaceDN w:val="0"/>
        <w:adjustRightInd w:val="0"/>
        <w:ind w:left="720"/>
        <w:jc w:val="both"/>
        <w:rPr>
          <w:rFonts w:ascii="Arial" w:hAnsi="Arial" w:cs="Arial"/>
          <w:sz w:val="16"/>
          <w:szCs w:val="16"/>
        </w:rPr>
      </w:pPr>
      <w:r>
        <w:rPr>
          <w:rFonts w:ascii="Arial" w:hAnsi="Arial" w:cs="Arial"/>
          <w:sz w:val="16"/>
          <w:szCs w:val="16"/>
        </w:rPr>
        <w:t>6</w:t>
      </w:r>
      <w:r w:rsidR="00503117" w:rsidRPr="005F5B55">
        <w:rPr>
          <w:rFonts w:ascii="Arial" w:hAnsi="Arial" w:cs="Arial"/>
          <w:sz w:val="16"/>
          <w:szCs w:val="16"/>
        </w:rPr>
        <w:t>.3.3</w:t>
      </w:r>
      <w:r w:rsidR="00E711BD" w:rsidRPr="005F5B55">
        <w:rPr>
          <w:rFonts w:ascii="Arial" w:hAnsi="Arial" w:cs="Arial"/>
          <w:sz w:val="16"/>
          <w:szCs w:val="16"/>
        </w:rPr>
        <w:t xml:space="preserve"> If you are a company, we are not responsible for advising your shareholders,</w:t>
      </w:r>
      <w:r w:rsidR="00503117" w:rsidRPr="005F5B55">
        <w:rPr>
          <w:rFonts w:ascii="Arial" w:hAnsi="Arial" w:cs="Arial"/>
          <w:sz w:val="16"/>
          <w:szCs w:val="16"/>
        </w:rPr>
        <w:t xml:space="preserve"> </w:t>
      </w:r>
      <w:r w:rsidR="00E711BD" w:rsidRPr="005F5B55">
        <w:rPr>
          <w:rFonts w:ascii="Arial" w:hAnsi="Arial" w:cs="Arial"/>
          <w:sz w:val="16"/>
          <w:szCs w:val="16"/>
        </w:rPr>
        <w:t>directors or employees, unless they have specifically asked us to do so. If we do so,</w:t>
      </w:r>
      <w:r w:rsidR="00503117" w:rsidRPr="005F5B55">
        <w:rPr>
          <w:rFonts w:ascii="Arial" w:hAnsi="Arial" w:cs="Arial"/>
          <w:sz w:val="16"/>
          <w:szCs w:val="16"/>
        </w:rPr>
        <w:t xml:space="preserve"> </w:t>
      </w:r>
      <w:r w:rsidR="00E711BD" w:rsidRPr="005F5B55">
        <w:rPr>
          <w:rFonts w:ascii="Arial" w:hAnsi="Arial" w:cs="Arial"/>
          <w:sz w:val="16"/>
          <w:szCs w:val="16"/>
        </w:rPr>
        <w:t>the advice will be under a separate agreement with them.</w:t>
      </w:r>
    </w:p>
    <w:p w14:paraId="58D1A4D3" w14:textId="77777777" w:rsidR="00440241" w:rsidRPr="00440241" w:rsidRDefault="00440241" w:rsidP="00440241">
      <w:pPr>
        <w:autoSpaceDE w:val="0"/>
        <w:autoSpaceDN w:val="0"/>
        <w:adjustRightInd w:val="0"/>
        <w:jc w:val="both"/>
        <w:rPr>
          <w:rFonts w:ascii="Arial" w:hAnsi="Arial" w:cs="Arial"/>
          <w:sz w:val="8"/>
          <w:szCs w:val="8"/>
        </w:rPr>
      </w:pPr>
    </w:p>
    <w:p w14:paraId="7DAD0705" w14:textId="48AAEAAD" w:rsidR="004B6E98"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6</w:t>
      </w:r>
      <w:r w:rsidR="0055182C" w:rsidRPr="005F5B55">
        <w:rPr>
          <w:rFonts w:ascii="Arial" w:hAnsi="Arial" w:cs="Arial"/>
          <w:sz w:val="16"/>
          <w:szCs w:val="16"/>
        </w:rPr>
        <w:t>.</w:t>
      </w:r>
      <w:r w:rsidR="004B6E98" w:rsidRPr="005F5B55">
        <w:rPr>
          <w:rFonts w:ascii="Arial" w:hAnsi="Arial" w:cs="Arial"/>
          <w:sz w:val="16"/>
          <w:szCs w:val="16"/>
        </w:rPr>
        <w:t>4 The status of a limited liability partnership means that its liability is limited to the extent of its assets.  In the context of the Practice</w:t>
      </w:r>
      <w:r w:rsidR="00002EA1">
        <w:rPr>
          <w:rFonts w:ascii="Arial" w:hAnsi="Arial" w:cs="Arial"/>
          <w:sz w:val="16"/>
          <w:szCs w:val="16"/>
        </w:rPr>
        <w:t>,</w:t>
      </w:r>
      <w:r w:rsidR="00FC678E">
        <w:rPr>
          <w:rFonts w:ascii="Arial" w:hAnsi="Arial" w:cs="Arial"/>
          <w:sz w:val="16"/>
          <w:szCs w:val="16"/>
        </w:rPr>
        <w:t xml:space="preserve"> this means that, irrespective of the effect of paragraphs </w:t>
      </w:r>
      <w:r>
        <w:rPr>
          <w:rFonts w:ascii="Arial" w:hAnsi="Arial" w:cs="Arial"/>
          <w:sz w:val="16"/>
          <w:szCs w:val="16"/>
        </w:rPr>
        <w:t>6</w:t>
      </w:r>
      <w:r w:rsidR="00FC678E">
        <w:rPr>
          <w:rFonts w:ascii="Arial" w:hAnsi="Arial" w:cs="Arial"/>
          <w:sz w:val="16"/>
          <w:szCs w:val="16"/>
        </w:rPr>
        <w:t xml:space="preserve">.1 to </w:t>
      </w:r>
      <w:r>
        <w:rPr>
          <w:rFonts w:ascii="Arial" w:hAnsi="Arial" w:cs="Arial"/>
          <w:sz w:val="16"/>
          <w:szCs w:val="16"/>
        </w:rPr>
        <w:t>6</w:t>
      </w:r>
      <w:r w:rsidR="00FC678E">
        <w:rPr>
          <w:rFonts w:ascii="Arial" w:hAnsi="Arial" w:cs="Arial"/>
          <w:sz w:val="16"/>
          <w:szCs w:val="16"/>
        </w:rPr>
        <w:t xml:space="preserve">.3 above, </w:t>
      </w:r>
      <w:r w:rsidR="004B6E98" w:rsidRPr="005F5B55">
        <w:rPr>
          <w:rFonts w:ascii="Arial" w:hAnsi="Arial" w:cs="Arial"/>
          <w:sz w:val="16"/>
          <w:szCs w:val="16"/>
        </w:rPr>
        <w:t>our liability to you is limited to our professional indemnity insurance cover and any other assets of the Practice.</w:t>
      </w:r>
    </w:p>
    <w:p w14:paraId="71F338E2" w14:textId="77777777" w:rsidR="00440241" w:rsidRPr="00440241" w:rsidRDefault="00440241" w:rsidP="00440241">
      <w:pPr>
        <w:autoSpaceDE w:val="0"/>
        <w:autoSpaceDN w:val="0"/>
        <w:adjustRightInd w:val="0"/>
        <w:jc w:val="both"/>
        <w:rPr>
          <w:rFonts w:ascii="Arial" w:hAnsi="Arial" w:cs="Arial"/>
          <w:sz w:val="8"/>
          <w:szCs w:val="8"/>
        </w:rPr>
      </w:pPr>
    </w:p>
    <w:p w14:paraId="1ADA2FDD" w14:textId="0B97E4FE" w:rsidR="00E711BD" w:rsidRPr="005F5B55" w:rsidRDefault="00752018" w:rsidP="00DE3DF2">
      <w:pPr>
        <w:autoSpaceDE w:val="0"/>
        <w:autoSpaceDN w:val="0"/>
        <w:adjustRightInd w:val="0"/>
        <w:jc w:val="both"/>
        <w:rPr>
          <w:rFonts w:ascii="Arial" w:hAnsi="Arial" w:cs="Arial"/>
          <w:sz w:val="16"/>
          <w:szCs w:val="16"/>
        </w:rPr>
      </w:pPr>
      <w:r>
        <w:rPr>
          <w:rFonts w:ascii="Arial" w:hAnsi="Arial" w:cs="Arial"/>
          <w:b/>
          <w:sz w:val="16"/>
          <w:szCs w:val="16"/>
        </w:rPr>
        <w:t>7</w:t>
      </w:r>
      <w:r w:rsidR="00DE3DF2" w:rsidRPr="005F5B55">
        <w:rPr>
          <w:rFonts w:ascii="Arial" w:hAnsi="Arial" w:cs="Arial"/>
          <w:b/>
          <w:sz w:val="16"/>
          <w:szCs w:val="16"/>
        </w:rPr>
        <w:t xml:space="preserve">. </w:t>
      </w:r>
      <w:r w:rsidR="00503117" w:rsidRPr="005F5B55">
        <w:rPr>
          <w:rFonts w:ascii="Arial" w:hAnsi="Arial" w:cs="Arial"/>
          <w:b/>
          <w:sz w:val="16"/>
          <w:szCs w:val="16"/>
        </w:rPr>
        <w:t>RESOLVING COMPLAINTS</w:t>
      </w:r>
    </w:p>
    <w:p w14:paraId="3F6AEB35" w14:textId="77777777" w:rsidR="00440241" w:rsidRPr="00440241" w:rsidRDefault="00440241" w:rsidP="00440241">
      <w:pPr>
        <w:autoSpaceDE w:val="0"/>
        <w:autoSpaceDN w:val="0"/>
        <w:adjustRightInd w:val="0"/>
        <w:jc w:val="both"/>
        <w:rPr>
          <w:rFonts w:ascii="Arial" w:hAnsi="Arial" w:cs="Arial"/>
          <w:sz w:val="8"/>
          <w:szCs w:val="8"/>
        </w:rPr>
      </w:pPr>
    </w:p>
    <w:p w14:paraId="03CE1365" w14:textId="218A4BCE" w:rsidR="00E711BD" w:rsidRPr="005F5B55" w:rsidRDefault="00752018" w:rsidP="00DE3DF2">
      <w:pPr>
        <w:autoSpaceDE w:val="0"/>
        <w:autoSpaceDN w:val="0"/>
        <w:adjustRightInd w:val="0"/>
        <w:jc w:val="both"/>
        <w:rPr>
          <w:rFonts w:ascii="Arial" w:hAnsi="Arial" w:cs="Arial"/>
          <w:sz w:val="16"/>
          <w:szCs w:val="16"/>
        </w:rPr>
      </w:pPr>
      <w:r>
        <w:rPr>
          <w:rFonts w:ascii="Arial" w:hAnsi="Arial" w:cs="Arial"/>
          <w:sz w:val="16"/>
          <w:szCs w:val="16"/>
        </w:rPr>
        <w:t>7</w:t>
      </w:r>
      <w:r w:rsidR="00E711BD" w:rsidRPr="005F5B55">
        <w:rPr>
          <w:rFonts w:ascii="Arial" w:hAnsi="Arial" w:cs="Arial"/>
          <w:sz w:val="16"/>
          <w:szCs w:val="16"/>
        </w:rPr>
        <w:t xml:space="preserve">.1 We aim to offer you an efficient and effective service. </w:t>
      </w:r>
      <w:r>
        <w:rPr>
          <w:rFonts w:ascii="Arial" w:hAnsi="Arial" w:cs="Arial"/>
          <w:sz w:val="16"/>
          <w:szCs w:val="16"/>
        </w:rPr>
        <w:t xml:space="preserve"> </w:t>
      </w:r>
      <w:r w:rsidR="00E711BD" w:rsidRPr="005F5B55">
        <w:rPr>
          <w:rFonts w:ascii="Arial" w:hAnsi="Arial" w:cs="Arial"/>
          <w:sz w:val="16"/>
          <w:szCs w:val="16"/>
        </w:rPr>
        <w:t>If you are not satisfied with</w:t>
      </w:r>
      <w:r w:rsidR="00503117" w:rsidRPr="005F5B55">
        <w:rPr>
          <w:rFonts w:ascii="Arial" w:hAnsi="Arial" w:cs="Arial"/>
          <w:sz w:val="16"/>
          <w:szCs w:val="16"/>
        </w:rPr>
        <w:t xml:space="preserve"> </w:t>
      </w:r>
      <w:r w:rsidR="00E711BD" w:rsidRPr="005F5B55">
        <w:rPr>
          <w:rFonts w:ascii="Arial" w:hAnsi="Arial" w:cs="Arial"/>
          <w:sz w:val="16"/>
          <w:szCs w:val="16"/>
        </w:rPr>
        <w:t xml:space="preserve">how we have handled your case, or if you have a complaint about </w:t>
      </w:r>
      <w:r w:rsidR="00234817">
        <w:rPr>
          <w:rFonts w:ascii="Arial" w:hAnsi="Arial" w:cs="Arial"/>
          <w:sz w:val="16"/>
          <w:szCs w:val="16"/>
        </w:rPr>
        <w:t>our fees</w:t>
      </w:r>
      <w:r w:rsidR="00E711BD" w:rsidRPr="005F5B55">
        <w:rPr>
          <w:rFonts w:ascii="Arial" w:hAnsi="Arial" w:cs="Arial"/>
          <w:sz w:val="16"/>
          <w:szCs w:val="16"/>
        </w:rPr>
        <w:t xml:space="preserve">, </w:t>
      </w:r>
      <w:r w:rsidR="00D462BF">
        <w:rPr>
          <w:rFonts w:ascii="Arial" w:hAnsi="Arial" w:cs="Arial"/>
          <w:sz w:val="16"/>
          <w:szCs w:val="16"/>
        </w:rPr>
        <w:t xml:space="preserve">firstly </w:t>
      </w:r>
      <w:r w:rsidR="00E711BD" w:rsidRPr="005F5B55">
        <w:rPr>
          <w:rFonts w:ascii="Arial" w:hAnsi="Arial" w:cs="Arial"/>
          <w:sz w:val="16"/>
          <w:szCs w:val="16"/>
        </w:rPr>
        <w:t>please</w:t>
      </w:r>
      <w:r w:rsidR="00503117" w:rsidRPr="005F5B55">
        <w:rPr>
          <w:rFonts w:ascii="Arial" w:hAnsi="Arial" w:cs="Arial"/>
          <w:sz w:val="16"/>
          <w:szCs w:val="16"/>
        </w:rPr>
        <w:t xml:space="preserve"> </w:t>
      </w:r>
      <w:r w:rsidR="00E711BD" w:rsidRPr="005F5B55">
        <w:rPr>
          <w:rFonts w:ascii="Arial" w:hAnsi="Arial" w:cs="Arial"/>
          <w:sz w:val="16"/>
          <w:szCs w:val="16"/>
        </w:rPr>
        <w:t>speak to the lawyer dealing with it</w:t>
      </w:r>
      <w:r w:rsidR="007F7934">
        <w:rPr>
          <w:rFonts w:ascii="Arial" w:hAnsi="Arial" w:cs="Arial"/>
          <w:sz w:val="16"/>
          <w:szCs w:val="16"/>
        </w:rPr>
        <w:t>,</w:t>
      </w:r>
      <w:r w:rsidR="00E711BD" w:rsidRPr="005F5B55">
        <w:rPr>
          <w:rFonts w:ascii="Arial" w:hAnsi="Arial" w:cs="Arial"/>
          <w:sz w:val="16"/>
          <w:szCs w:val="16"/>
        </w:rPr>
        <w:t xml:space="preserve"> </w:t>
      </w:r>
      <w:r w:rsidR="00D462BF">
        <w:rPr>
          <w:rFonts w:ascii="Arial" w:hAnsi="Arial" w:cs="Arial"/>
          <w:sz w:val="16"/>
          <w:szCs w:val="16"/>
        </w:rPr>
        <w:t>or the head of department handling your case.</w:t>
      </w:r>
    </w:p>
    <w:p w14:paraId="13CAB394" w14:textId="77777777" w:rsidR="00440241" w:rsidRPr="00440241" w:rsidRDefault="00440241" w:rsidP="00440241">
      <w:pPr>
        <w:autoSpaceDE w:val="0"/>
        <w:autoSpaceDN w:val="0"/>
        <w:adjustRightInd w:val="0"/>
        <w:jc w:val="both"/>
        <w:rPr>
          <w:rFonts w:ascii="Arial" w:hAnsi="Arial" w:cs="Arial"/>
          <w:sz w:val="8"/>
          <w:szCs w:val="8"/>
        </w:rPr>
      </w:pPr>
    </w:p>
    <w:p w14:paraId="6257FCD8" w14:textId="02BC5D08" w:rsidR="00E711BD" w:rsidRPr="005F5B55" w:rsidRDefault="00752018" w:rsidP="007A3794">
      <w:pPr>
        <w:autoSpaceDE w:val="0"/>
        <w:autoSpaceDN w:val="0"/>
        <w:adjustRightInd w:val="0"/>
        <w:jc w:val="both"/>
        <w:rPr>
          <w:rFonts w:ascii="Arial" w:hAnsi="Arial" w:cs="Arial"/>
          <w:sz w:val="16"/>
          <w:szCs w:val="16"/>
        </w:rPr>
      </w:pPr>
      <w:r>
        <w:rPr>
          <w:rFonts w:ascii="Arial" w:hAnsi="Arial" w:cs="Arial"/>
          <w:sz w:val="16"/>
          <w:szCs w:val="16"/>
        </w:rPr>
        <w:t>7</w:t>
      </w:r>
      <w:r w:rsidR="00E711BD" w:rsidRPr="005F5B55">
        <w:rPr>
          <w:rFonts w:ascii="Arial" w:hAnsi="Arial" w:cs="Arial"/>
          <w:sz w:val="16"/>
          <w:szCs w:val="16"/>
        </w:rPr>
        <w:t xml:space="preserve">.2 If you cannot sort the matter out directly with </w:t>
      </w:r>
      <w:r w:rsidR="00D462BF">
        <w:rPr>
          <w:rFonts w:ascii="Arial" w:hAnsi="Arial" w:cs="Arial"/>
          <w:sz w:val="16"/>
          <w:szCs w:val="16"/>
        </w:rPr>
        <w:t>them</w:t>
      </w:r>
      <w:r w:rsidR="00E711BD" w:rsidRPr="005F5B55">
        <w:rPr>
          <w:rFonts w:ascii="Arial" w:hAnsi="Arial" w:cs="Arial"/>
          <w:sz w:val="16"/>
          <w:szCs w:val="16"/>
        </w:rPr>
        <w:t>, or if you would prefer to</w:t>
      </w:r>
      <w:r w:rsidR="00DE3DF2" w:rsidRPr="005F5B55">
        <w:rPr>
          <w:rFonts w:ascii="Arial" w:hAnsi="Arial" w:cs="Arial"/>
          <w:sz w:val="16"/>
          <w:szCs w:val="16"/>
        </w:rPr>
        <w:t xml:space="preserve"> </w:t>
      </w:r>
      <w:r w:rsidR="00E711BD" w:rsidRPr="005F5B55">
        <w:rPr>
          <w:rFonts w:ascii="Arial" w:hAnsi="Arial" w:cs="Arial"/>
          <w:sz w:val="16"/>
          <w:szCs w:val="16"/>
        </w:rPr>
        <w:t xml:space="preserve">speak to a different person, please contact </w:t>
      </w:r>
      <w:r w:rsidR="00D462BF">
        <w:rPr>
          <w:rFonts w:ascii="Arial" w:hAnsi="Arial" w:cs="Arial"/>
          <w:sz w:val="16"/>
          <w:szCs w:val="16"/>
        </w:rPr>
        <w:t>our Practice Manager</w:t>
      </w:r>
      <w:r w:rsidR="007F7934">
        <w:rPr>
          <w:rFonts w:ascii="Arial" w:hAnsi="Arial" w:cs="Arial"/>
          <w:sz w:val="16"/>
          <w:szCs w:val="16"/>
        </w:rPr>
        <w:t>,</w:t>
      </w:r>
      <w:r w:rsidR="00D462BF">
        <w:rPr>
          <w:rFonts w:ascii="Arial" w:hAnsi="Arial" w:cs="Arial"/>
          <w:sz w:val="16"/>
          <w:szCs w:val="16"/>
        </w:rPr>
        <w:t xml:space="preserve"> Mrs </w:t>
      </w:r>
      <w:r w:rsidR="00244638">
        <w:rPr>
          <w:rFonts w:ascii="Arial" w:hAnsi="Arial" w:cs="Arial"/>
          <w:sz w:val="16"/>
          <w:szCs w:val="16"/>
        </w:rPr>
        <w:t>Helen Penny</w:t>
      </w:r>
      <w:r w:rsidR="007F7934">
        <w:rPr>
          <w:rFonts w:ascii="Arial" w:hAnsi="Arial" w:cs="Arial"/>
          <w:sz w:val="16"/>
          <w:szCs w:val="16"/>
        </w:rPr>
        <w:t>,</w:t>
      </w:r>
      <w:r w:rsidR="00D462BF">
        <w:rPr>
          <w:rFonts w:ascii="Arial" w:hAnsi="Arial" w:cs="Arial"/>
          <w:sz w:val="16"/>
          <w:szCs w:val="16"/>
        </w:rPr>
        <w:t xml:space="preserve"> to review your concerns and see if a resolution can be agreed.</w:t>
      </w:r>
    </w:p>
    <w:p w14:paraId="648BE0A1" w14:textId="77777777" w:rsidR="00440241" w:rsidRPr="00440241" w:rsidRDefault="00440241" w:rsidP="00440241">
      <w:pPr>
        <w:autoSpaceDE w:val="0"/>
        <w:autoSpaceDN w:val="0"/>
        <w:adjustRightInd w:val="0"/>
        <w:jc w:val="both"/>
        <w:rPr>
          <w:rFonts w:ascii="Arial" w:hAnsi="Arial" w:cs="Arial"/>
          <w:sz w:val="8"/>
          <w:szCs w:val="8"/>
        </w:rPr>
      </w:pPr>
    </w:p>
    <w:p w14:paraId="5E1135CA" w14:textId="39A85E16" w:rsidR="00B84ED6" w:rsidRPr="00244638" w:rsidRDefault="00244638" w:rsidP="00244638">
      <w:pPr>
        <w:autoSpaceDE w:val="0"/>
        <w:autoSpaceDN w:val="0"/>
        <w:adjustRightInd w:val="0"/>
        <w:jc w:val="both"/>
        <w:rPr>
          <w:rFonts w:ascii="Arial" w:hAnsi="Arial" w:cs="Arial"/>
          <w:sz w:val="16"/>
          <w:szCs w:val="16"/>
        </w:rPr>
      </w:pPr>
      <w:r w:rsidRPr="00244638">
        <w:rPr>
          <w:rFonts w:ascii="Arial" w:hAnsi="Arial" w:cs="Arial"/>
          <w:sz w:val="16"/>
          <w:szCs w:val="16"/>
        </w:rPr>
        <w:t>7</w:t>
      </w:r>
      <w:r w:rsidR="00B84ED6" w:rsidRPr="00244638">
        <w:rPr>
          <w:rFonts w:ascii="Arial" w:hAnsi="Arial" w:cs="Arial"/>
          <w:sz w:val="16"/>
          <w:szCs w:val="16"/>
        </w:rPr>
        <w:t xml:space="preserve">.3 </w:t>
      </w:r>
      <w:r w:rsidR="00493F8F" w:rsidRPr="00244638">
        <w:rPr>
          <w:rFonts w:ascii="Arial" w:hAnsi="Arial" w:cs="Arial"/>
          <w:sz w:val="16"/>
          <w:szCs w:val="16"/>
        </w:rPr>
        <w:t xml:space="preserve">If, following </w:t>
      </w:r>
      <w:r w:rsidR="00D462BF" w:rsidRPr="00244638">
        <w:rPr>
          <w:rFonts w:ascii="Arial" w:hAnsi="Arial" w:cs="Arial"/>
          <w:sz w:val="16"/>
          <w:szCs w:val="16"/>
        </w:rPr>
        <w:t xml:space="preserve">these </w:t>
      </w:r>
      <w:r w:rsidR="00493F8F" w:rsidRPr="00244638">
        <w:rPr>
          <w:rFonts w:ascii="Arial" w:hAnsi="Arial" w:cs="Arial"/>
          <w:sz w:val="16"/>
          <w:szCs w:val="16"/>
        </w:rPr>
        <w:t>discussions</w:t>
      </w:r>
      <w:r w:rsidR="00D462BF" w:rsidRPr="00244638">
        <w:rPr>
          <w:rFonts w:ascii="Arial" w:hAnsi="Arial" w:cs="Arial"/>
          <w:sz w:val="16"/>
          <w:szCs w:val="16"/>
        </w:rPr>
        <w:t>,</w:t>
      </w:r>
      <w:r w:rsidR="00B84ED6" w:rsidRPr="00244638">
        <w:rPr>
          <w:rFonts w:ascii="Arial" w:hAnsi="Arial" w:cs="Arial"/>
          <w:sz w:val="16"/>
          <w:szCs w:val="16"/>
        </w:rPr>
        <w:t xml:space="preserve"> matters are </w:t>
      </w:r>
      <w:r w:rsidR="00D462BF" w:rsidRPr="00244638">
        <w:rPr>
          <w:rFonts w:ascii="Arial" w:hAnsi="Arial" w:cs="Arial"/>
          <w:sz w:val="16"/>
          <w:szCs w:val="16"/>
        </w:rPr>
        <w:t xml:space="preserve">still </w:t>
      </w:r>
      <w:r w:rsidR="00B84ED6" w:rsidRPr="00244638">
        <w:rPr>
          <w:rFonts w:ascii="Arial" w:hAnsi="Arial" w:cs="Arial"/>
          <w:sz w:val="16"/>
          <w:szCs w:val="16"/>
        </w:rPr>
        <w:t>not resolved to your satisfaction</w:t>
      </w:r>
      <w:r w:rsidR="00D462BF" w:rsidRPr="00244638">
        <w:rPr>
          <w:rFonts w:ascii="Arial" w:hAnsi="Arial" w:cs="Arial"/>
          <w:sz w:val="16"/>
          <w:szCs w:val="16"/>
        </w:rPr>
        <w:t>,</w:t>
      </w:r>
      <w:r w:rsidR="00B84ED6" w:rsidRPr="00244638">
        <w:rPr>
          <w:rFonts w:ascii="Arial" w:hAnsi="Arial" w:cs="Arial"/>
          <w:sz w:val="16"/>
          <w:szCs w:val="16"/>
        </w:rPr>
        <w:t xml:space="preserve"> you may contact our Member responsible for Complaints,</w:t>
      </w:r>
      <w:r w:rsidR="00A512A6" w:rsidRPr="00244638">
        <w:rPr>
          <w:rFonts w:ascii="Arial" w:hAnsi="Arial" w:cs="Arial"/>
          <w:sz w:val="16"/>
          <w:szCs w:val="16"/>
        </w:rPr>
        <w:t xml:space="preserve"> Mrs Katrina Greenwell</w:t>
      </w:r>
      <w:r w:rsidR="00B84ED6" w:rsidRPr="00244638">
        <w:rPr>
          <w:rFonts w:ascii="Arial" w:hAnsi="Arial" w:cs="Arial"/>
          <w:sz w:val="16"/>
          <w:szCs w:val="16"/>
        </w:rPr>
        <w:t>.</w:t>
      </w:r>
      <w:r>
        <w:rPr>
          <w:rFonts w:ascii="Arial" w:hAnsi="Arial" w:cs="Arial"/>
          <w:sz w:val="16"/>
          <w:szCs w:val="16"/>
        </w:rPr>
        <w:t xml:space="preserve">  </w:t>
      </w:r>
      <w:r w:rsidR="00D462BF" w:rsidRPr="00244638">
        <w:rPr>
          <w:rFonts w:ascii="Arial" w:hAnsi="Arial" w:cs="Arial"/>
          <w:sz w:val="16"/>
          <w:szCs w:val="16"/>
        </w:rPr>
        <w:t>Mrs Greenwell is also known as the Client Contact Officer and her name is in the letter we send to you at the start of your case to explain what we will be doing for you and how much we will charge you (we call this a ’letter of engagement’).</w:t>
      </w:r>
      <w:r>
        <w:rPr>
          <w:rFonts w:ascii="Arial" w:hAnsi="Arial" w:cs="Arial"/>
          <w:sz w:val="16"/>
          <w:szCs w:val="16"/>
        </w:rPr>
        <w:t xml:space="preserve"> </w:t>
      </w:r>
      <w:r w:rsidR="00B84ED6" w:rsidRPr="00244638">
        <w:rPr>
          <w:rFonts w:ascii="Arial" w:hAnsi="Arial" w:cs="Arial"/>
          <w:sz w:val="16"/>
          <w:szCs w:val="16"/>
        </w:rPr>
        <w:t xml:space="preserve"> She will review and endeavour to resolve your complaint in line with our Complaints </w:t>
      </w:r>
      <w:r w:rsidR="007B15E7" w:rsidRPr="00244638">
        <w:rPr>
          <w:rFonts w:ascii="Arial" w:hAnsi="Arial" w:cs="Arial"/>
          <w:sz w:val="16"/>
          <w:szCs w:val="16"/>
        </w:rPr>
        <w:t>Procedure.</w:t>
      </w:r>
    </w:p>
    <w:p w14:paraId="55495DAC" w14:textId="77777777" w:rsidR="00B84ED6" w:rsidRPr="000458B5" w:rsidRDefault="00B84ED6" w:rsidP="00DE3DF2">
      <w:pPr>
        <w:autoSpaceDE w:val="0"/>
        <w:autoSpaceDN w:val="0"/>
        <w:adjustRightInd w:val="0"/>
        <w:jc w:val="both"/>
        <w:rPr>
          <w:rFonts w:ascii="Arial" w:hAnsi="Arial" w:cs="Arial"/>
          <w:sz w:val="8"/>
          <w:szCs w:val="8"/>
        </w:rPr>
      </w:pPr>
    </w:p>
    <w:p w14:paraId="7A9B80C6" w14:textId="5817DAE2" w:rsidR="00493F8F" w:rsidRDefault="00244638" w:rsidP="00DE3DF2">
      <w:pPr>
        <w:autoSpaceDE w:val="0"/>
        <w:autoSpaceDN w:val="0"/>
        <w:adjustRightInd w:val="0"/>
        <w:jc w:val="both"/>
        <w:rPr>
          <w:rFonts w:ascii="Arial" w:hAnsi="Arial" w:cs="Arial"/>
          <w:sz w:val="16"/>
          <w:szCs w:val="16"/>
        </w:rPr>
      </w:pPr>
      <w:r>
        <w:rPr>
          <w:rFonts w:ascii="Arial" w:hAnsi="Arial" w:cs="Arial"/>
          <w:sz w:val="16"/>
          <w:szCs w:val="16"/>
        </w:rPr>
        <w:t>7</w:t>
      </w:r>
      <w:r w:rsidR="00B84ED6">
        <w:rPr>
          <w:rFonts w:ascii="Arial" w:hAnsi="Arial" w:cs="Arial"/>
          <w:sz w:val="16"/>
          <w:szCs w:val="16"/>
        </w:rPr>
        <w:t xml:space="preserve">.4 You may request a copy of our Complaints </w:t>
      </w:r>
      <w:r w:rsidR="007B15E7">
        <w:rPr>
          <w:rFonts w:ascii="Arial" w:hAnsi="Arial" w:cs="Arial"/>
          <w:sz w:val="16"/>
          <w:szCs w:val="16"/>
        </w:rPr>
        <w:t>P</w:t>
      </w:r>
      <w:r w:rsidR="00B84ED6">
        <w:rPr>
          <w:rFonts w:ascii="Arial" w:hAnsi="Arial" w:cs="Arial"/>
          <w:sz w:val="16"/>
          <w:szCs w:val="16"/>
        </w:rPr>
        <w:t>rocedure at any time.</w:t>
      </w:r>
    </w:p>
    <w:p w14:paraId="3AA81E59" w14:textId="77777777" w:rsidR="00440241" w:rsidRPr="00440241" w:rsidRDefault="00440241" w:rsidP="00440241">
      <w:pPr>
        <w:autoSpaceDE w:val="0"/>
        <w:autoSpaceDN w:val="0"/>
        <w:adjustRightInd w:val="0"/>
        <w:jc w:val="both"/>
        <w:rPr>
          <w:rFonts w:ascii="Arial" w:hAnsi="Arial" w:cs="Arial"/>
          <w:sz w:val="8"/>
          <w:szCs w:val="8"/>
        </w:rPr>
      </w:pPr>
    </w:p>
    <w:p w14:paraId="5EA0FDE5" w14:textId="56E2E3E7" w:rsidR="00E711BD" w:rsidRDefault="00244638" w:rsidP="00DE3DF2">
      <w:pPr>
        <w:autoSpaceDE w:val="0"/>
        <w:autoSpaceDN w:val="0"/>
        <w:adjustRightInd w:val="0"/>
        <w:jc w:val="both"/>
        <w:rPr>
          <w:rFonts w:ascii="Arial" w:hAnsi="Arial" w:cs="Arial"/>
          <w:sz w:val="16"/>
          <w:szCs w:val="16"/>
        </w:rPr>
      </w:pPr>
      <w:r>
        <w:rPr>
          <w:rFonts w:ascii="Arial" w:hAnsi="Arial" w:cs="Arial"/>
          <w:sz w:val="16"/>
          <w:szCs w:val="16"/>
        </w:rPr>
        <w:t>7</w:t>
      </w:r>
      <w:r w:rsidR="003403C6" w:rsidRPr="005F5B55">
        <w:rPr>
          <w:rFonts w:ascii="Arial" w:hAnsi="Arial" w:cs="Arial"/>
          <w:sz w:val="16"/>
          <w:szCs w:val="16"/>
        </w:rPr>
        <w:t>.</w:t>
      </w:r>
      <w:r w:rsidR="00B84ED6">
        <w:rPr>
          <w:rFonts w:ascii="Arial" w:hAnsi="Arial" w:cs="Arial"/>
          <w:sz w:val="16"/>
          <w:szCs w:val="16"/>
        </w:rPr>
        <w:t>5</w:t>
      </w:r>
      <w:r w:rsidR="003403C6" w:rsidRPr="005F5B55">
        <w:rPr>
          <w:rFonts w:ascii="Arial" w:hAnsi="Arial" w:cs="Arial"/>
          <w:sz w:val="16"/>
          <w:szCs w:val="16"/>
        </w:rPr>
        <w:t xml:space="preserve"> </w:t>
      </w:r>
      <w:r w:rsidR="00E711BD" w:rsidRPr="005F5B55">
        <w:rPr>
          <w:rFonts w:ascii="Arial" w:hAnsi="Arial" w:cs="Arial"/>
          <w:sz w:val="16"/>
          <w:szCs w:val="16"/>
        </w:rPr>
        <w:t>If after that you are not satisfied with the way we have handled your</w:t>
      </w:r>
      <w:r w:rsidR="00DE3DF2" w:rsidRPr="005F5B55">
        <w:rPr>
          <w:rFonts w:ascii="Arial" w:hAnsi="Arial" w:cs="Arial"/>
          <w:sz w:val="16"/>
          <w:szCs w:val="16"/>
        </w:rPr>
        <w:t xml:space="preserve"> </w:t>
      </w:r>
      <w:r w:rsidR="00E711BD" w:rsidRPr="005F5B55">
        <w:rPr>
          <w:rFonts w:ascii="Arial" w:hAnsi="Arial" w:cs="Arial"/>
          <w:sz w:val="16"/>
          <w:szCs w:val="16"/>
        </w:rPr>
        <w:t xml:space="preserve">complaint you can ask the Legal </w:t>
      </w:r>
      <w:r w:rsidR="006F2A83">
        <w:rPr>
          <w:rFonts w:ascii="Arial" w:hAnsi="Arial" w:cs="Arial"/>
          <w:sz w:val="16"/>
          <w:szCs w:val="16"/>
        </w:rPr>
        <w:t>Ombudsman</w:t>
      </w:r>
      <w:r w:rsidR="00E711BD" w:rsidRPr="005F5B55">
        <w:rPr>
          <w:rFonts w:ascii="Arial" w:hAnsi="Arial" w:cs="Arial"/>
          <w:sz w:val="16"/>
          <w:szCs w:val="16"/>
        </w:rPr>
        <w:t xml:space="preserve"> to consider the complaint. </w:t>
      </w:r>
      <w:r w:rsidR="00D11EF5">
        <w:rPr>
          <w:rFonts w:ascii="Arial" w:hAnsi="Arial" w:cs="Arial"/>
          <w:sz w:val="16"/>
          <w:szCs w:val="16"/>
        </w:rPr>
        <w:t xml:space="preserve">They are an independent complaints handling body for Solicitors. Please note that any complaint to them must usually be made within </w:t>
      </w:r>
      <w:r w:rsidR="00360BB5">
        <w:rPr>
          <w:rFonts w:ascii="Arial" w:hAnsi="Arial" w:cs="Arial"/>
          <w:sz w:val="16"/>
          <w:szCs w:val="16"/>
        </w:rPr>
        <w:t>six</w:t>
      </w:r>
      <w:r w:rsidR="00C54B2B">
        <w:rPr>
          <w:rFonts w:ascii="Arial" w:hAnsi="Arial" w:cs="Arial"/>
          <w:sz w:val="16"/>
          <w:szCs w:val="16"/>
        </w:rPr>
        <w:t xml:space="preserve"> </w:t>
      </w:r>
      <w:r w:rsidR="00D11EF5">
        <w:rPr>
          <w:rFonts w:ascii="Arial" w:hAnsi="Arial" w:cs="Arial"/>
          <w:sz w:val="16"/>
          <w:szCs w:val="16"/>
        </w:rPr>
        <w:t xml:space="preserve">months of our final decision to you. </w:t>
      </w:r>
      <w:r w:rsidR="00E711BD" w:rsidRPr="005F5B55">
        <w:rPr>
          <w:rFonts w:ascii="Arial" w:hAnsi="Arial" w:cs="Arial"/>
          <w:sz w:val="16"/>
          <w:szCs w:val="16"/>
        </w:rPr>
        <w:t>You</w:t>
      </w:r>
      <w:r w:rsidR="00DE3DF2" w:rsidRPr="005F5B55">
        <w:rPr>
          <w:rFonts w:ascii="Arial" w:hAnsi="Arial" w:cs="Arial"/>
          <w:sz w:val="16"/>
          <w:szCs w:val="16"/>
        </w:rPr>
        <w:t xml:space="preserve"> </w:t>
      </w:r>
      <w:r w:rsidR="00E711BD" w:rsidRPr="005F5B55">
        <w:rPr>
          <w:rFonts w:ascii="Arial" w:hAnsi="Arial" w:cs="Arial"/>
          <w:sz w:val="16"/>
          <w:szCs w:val="16"/>
        </w:rPr>
        <w:t>can write to them at:</w:t>
      </w:r>
    </w:p>
    <w:p w14:paraId="6139118E" w14:textId="77777777" w:rsidR="00BB116C" w:rsidRPr="00B10995" w:rsidRDefault="00BB116C" w:rsidP="00DE3DF2">
      <w:pPr>
        <w:autoSpaceDE w:val="0"/>
        <w:autoSpaceDN w:val="0"/>
        <w:adjustRightInd w:val="0"/>
        <w:jc w:val="both"/>
        <w:rPr>
          <w:rFonts w:ascii="Arial" w:hAnsi="Arial" w:cs="Arial"/>
          <w:sz w:val="8"/>
          <w:szCs w:val="8"/>
        </w:rPr>
      </w:pPr>
    </w:p>
    <w:p w14:paraId="65636CD8" w14:textId="3EE99D25" w:rsidR="00E15C81" w:rsidRPr="00A45ECD" w:rsidRDefault="00BB116C" w:rsidP="00E15C81">
      <w:pPr>
        <w:autoSpaceDE w:val="0"/>
        <w:autoSpaceDN w:val="0"/>
        <w:adjustRightInd w:val="0"/>
        <w:rPr>
          <w:rFonts w:ascii="Arial" w:hAnsi="Arial" w:cs="Arial"/>
          <w:sz w:val="16"/>
          <w:szCs w:val="16"/>
          <w:lang w:val="en-US" w:eastAsia="en-US"/>
        </w:rPr>
      </w:pPr>
      <w:r>
        <w:rPr>
          <w:rFonts w:ascii="Arial" w:hAnsi="Arial" w:cs="Arial"/>
          <w:sz w:val="16"/>
          <w:szCs w:val="16"/>
          <w:lang w:val="en-US" w:eastAsia="en-US"/>
        </w:rPr>
        <w:t>PO Box 6806</w:t>
      </w:r>
      <w:r w:rsidR="00E15C81" w:rsidRPr="00A45ECD">
        <w:rPr>
          <w:rFonts w:ascii="Arial" w:hAnsi="Arial" w:cs="Arial"/>
          <w:sz w:val="16"/>
          <w:szCs w:val="16"/>
          <w:lang w:val="en-US" w:eastAsia="en-US"/>
        </w:rPr>
        <w:t xml:space="preserve">, </w:t>
      </w:r>
      <w:r>
        <w:rPr>
          <w:rFonts w:ascii="Arial" w:hAnsi="Arial" w:cs="Arial"/>
          <w:sz w:val="16"/>
          <w:szCs w:val="16"/>
          <w:lang w:val="en-US" w:eastAsia="en-US"/>
        </w:rPr>
        <w:t>Wolverhampton</w:t>
      </w:r>
      <w:r w:rsidR="00244638">
        <w:rPr>
          <w:rFonts w:ascii="Arial" w:hAnsi="Arial" w:cs="Arial"/>
          <w:sz w:val="16"/>
          <w:szCs w:val="16"/>
          <w:lang w:val="en-US" w:eastAsia="en-US"/>
        </w:rPr>
        <w:t>,</w:t>
      </w:r>
      <w:r>
        <w:rPr>
          <w:rFonts w:ascii="Arial" w:hAnsi="Arial" w:cs="Arial"/>
          <w:sz w:val="16"/>
          <w:szCs w:val="16"/>
          <w:lang w:val="en-US" w:eastAsia="en-US"/>
        </w:rPr>
        <w:t xml:space="preserve"> WV1 9WJ</w:t>
      </w:r>
      <w:r w:rsidR="00244638">
        <w:rPr>
          <w:rFonts w:ascii="Arial" w:hAnsi="Arial" w:cs="Arial"/>
          <w:sz w:val="16"/>
          <w:szCs w:val="16"/>
          <w:lang w:val="en-US" w:eastAsia="en-US"/>
        </w:rPr>
        <w:t>.</w:t>
      </w:r>
      <w:r w:rsidR="005108AD">
        <w:rPr>
          <w:rFonts w:ascii="Arial" w:hAnsi="Arial" w:cs="Arial"/>
          <w:sz w:val="16"/>
          <w:szCs w:val="16"/>
          <w:lang w:val="en-US" w:eastAsia="en-US"/>
        </w:rPr>
        <w:t xml:space="preserve">  </w:t>
      </w:r>
      <w:r w:rsidR="00E15C81" w:rsidRPr="00A45ECD">
        <w:rPr>
          <w:rFonts w:ascii="Arial" w:hAnsi="Arial" w:cs="Arial"/>
          <w:sz w:val="16"/>
          <w:szCs w:val="16"/>
          <w:lang w:val="en-US" w:eastAsia="en-US"/>
        </w:rPr>
        <w:t>Tel: 0300 555 0333</w:t>
      </w:r>
      <w:r w:rsidR="007F7934">
        <w:rPr>
          <w:rFonts w:ascii="Arial" w:hAnsi="Arial" w:cs="Arial"/>
          <w:sz w:val="16"/>
          <w:szCs w:val="16"/>
          <w:lang w:val="en-US" w:eastAsia="en-US"/>
        </w:rPr>
        <w:t>.</w:t>
      </w:r>
      <w:r w:rsidR="00E15C81" w:rsidRPr="00A45ECD">
        <w:rPr>
          <w:rFonts w:ascii="Arial" w:hAnsi="Arial" w:cs="Arial"/>
          <w:sz w:val="16"/>
          <w:szCs w:val="16"/>
          <w:lang w:val="en-US" w:eastAsia="en-US"/>
        </w:rPr>
        <w:t xml:space="preserve"> </w:t>
      </w:r>
      <w:r w:rsidR="005108AD">
        <w:rPr>
          <w:rFonts w:ascii="Arial" w:hAnsi="Arial" w:cs="Arial"/>
          <w:sz w:val="16"/>
          <w:szCs w:val="16"/>
          <w:lang w:val="en-US" w:eastAsia="en-US"/>
        </w:rPr>
        <w:t xml:space="preserve"> </w:t>
      </w:r>
      <w:r w:rsidR="00F3593D">
        <w:rPr>
          <w:rFonts w:ascii="Arial" w:hAnsi="Arial" w:cs="Arial"/>
          <w:sz w:val="16"/>
          <w:szCs w:val="16"/>
          <w:lang w:val="en-US" w:eastAsia="en-US"/>
        </w:rPr>
        <w:t xml:space="preserve">Their website is </w:t>
      </w:r>
      <w:hyperlink r:id="rId12" w:history="1">
        <w:r w:rsidR="00F3593D" w:rsidRPr="006C7F59">
          <w:rPr>
            <w:rStyle w:val="Hyperlink"/>
            <w:rFonts w:ascii="Arial" w:hAnsi="Arial" w:cs="Arial"/>
            <w:sz w:val="16"/>
            <w:szCs w:val="16"/>
            <w:lang w:val="en-US" w:eastAsia="en-US"/>
          </w:rPr>
          <w:t>www.legalombudsman.org.uk</w:t>
        </w:r>
      </w:hyperlink>
      <w:r w:rsidR="00244638">
        <w:rPr>
          <w:rFonts w:ascii="Arial" w:hAnsi="Arial" w:cs="Arial"/>
          <w:sz w:val="16"/>
          <w:szCs w:val="16"/>
          <w:lang w:val="en-US" w:eastAsia="en-US"/>
        </w:rPr>
        <w:t>.</w:t>
      </w:r>
    </w:p>
    <w:p w14:paraId="325388C4" w14:textId="77777777" w:rsidR="00B84ED6" w:rsidRPr="000458B5" w:rsidRDefault="00B84ED6" w:rsidP="00B84ED6">
      <w:pPr>
        <w:autoSpaceDE w:val="0"/>
        <w:autoSpaceDN w:val="0"/>
        <w:adjustRightInd w:val="0"/>
        <w:jc w:val="both"/>
        <w:rPr>
          <w:rFonts w:ascii="Arial" w:hAnsi="Arial" w:cs="Arial"/>
          <w:sz w:val="8"/>
          <w:szCs w:val="8"/>
        </w:rPr>
      </w:pPr>
    </w:p>
    <w:p w14:paraId="49B28911" w14:textId="1D715E4A" w:rsidR="000458B5" w:rsidRDefault="00244638" w:rsidP="00DE3DF2">
      <w:pPr>
        <w:autoSpaceDE w:val="0"/>
        <w:autoSpaceDN w:val="0"/>
        <w:adjustRightInd w:val="0"/>
        <w:jc w:val="both"/>
        <w:rPr>
          <w:rFonts w:ascii="Arial" w:hAnsi="Arial" w:cs="Arial"/>
          <w:b/>
          <w:sz w:val="16"/>
          <w:szCs w:val="16"/>
        </w:rPr>
      </w:pPr>
      <w:r>
        <w:rPr>
          <w:rFonts w:ascii="Arial" w:hAnsi="Arial" w:cs="Arial"/>
          <w:sz w:val="16"/>
          <w:szCs w:val="16"/>
        </w:rPr>
        <w:t>7</w:t>
      </w:r>
      <w:r w:rsidR="00B84ED6">
        <w:rPr>
          <w:rFonts w:ascii="Arial" w:hAnsi="Arial" w:cs="Arial"/>
          <w:sz w:val="16"/>
          <w:szCs w:val="16"/>
        </w:rPr>
        <w:t>.6</w:t>
      </w:r>
      <w:r w:rsidR="00B84ED6" w:rsidRPr="005F5B55">
        <w:rPr>
          <w:rFonts w:ascii="Arial" w:hAnsi="Arial" w:cs="Arial"/>
          <w:sz w:val="16"/>
          <w:szCs w:val="16"/>
        </w:rPr>
        <w:t xml:space="preserve"> If you disagree with our bill for any reason, you must pay the part you agree with</w:t>
      </w:r>
      <w:r w:rsidR="00D462BF">
        <w:rPr>
          <w:rFonts w:ascii="Arial" w:hAnsi="Arial" w:cs="Arial"/>
          <w:sz w:val="16"/>
          <w:szCs w:val="16"/>
        </w:rPr>
        <w:t>,</w:t>
      </w:r>
      <w:r w:rsidR="00B84ED6" w:rsidRPr="005F5B55">
        <w:rPr>
          <w:rFonts w:ascii="Arial" w:hAnsi="Arial" w:cs="Arial"/>
          <w:sz w:val="16"/>
          <w:szCs w:val="16"/>
        </w:rPr>
        <w:t xml:space="preserve"> includ</w:t>
      </w:r>
      <w:r w:rsidR="00D462BF">
        <w:rPr>
          <w:rFonts w:ascii="Arial" w:hAnsi="Arial" w:cs="Arial"/>
          <w:sz w:val="16"/>
          <w:szCs w:val="16"/>
        </w:rPr>
        <w:t>ing</w:t>
      </w:r>
      <w:r w:rsidR="00B84ED6" w:rsidRPr="005F5B55">
        <w:rPr>
          <w:rFonts w:ascii="Arial" w:hAnsi="Arial" w:cs="Arial"/>
          <w:sz w:val="16"/>
          <w:szCs w:val="16"/>
        </w:rPr>
        <w:t xml:space="preserve"> any disbursements and tax.</w:t>
      </w:r>
    </w:p>
    <w:p w14:paraId="61411E0D" w14:textId="77777777" w:rsidR="000458B5" w:rsidRPr="00244638" w:rsidRDefault="000458B5" w:rsidP="00DE3DF2">
      <w:pPr>
        <w:autoSpaceDE w:val="0"/>
        <w:autoSpaceDN w:val="0"/>
        <w:adjustRightInd w:val="0"/>
        <w:jc w:val="both"/>
        <w:rPr>
          <w:rFonts w:ascii="Arial" w:hAnsi="Arial" w:cs="Arial"/>
          <w:bCs/>
          <w:sz w:val="8"/>
          <w:szCs w:val="8"/>
        </w:rPr>
      </w:pPr>
    </w:p>
    <w:p w14:paraId="06A57E35" w14:textId="3D422AA3" w:rsidR="00E711BD" w:rsidRPr="005F5B55" w:rsidRDefault="00244638" w:rsidP="00DE3DF2">
      <w:pPr>
        <w:autoSpaceDE w:val="0"/>
        <w:autoSpaceDN w:val="0"/>
        <w:adjustRightInd w:val="0"/>
        <w:jc w:val="both"/>
        <w:rPr>
          <w:rFonts w:ascii="Arial" w:hAnsi="Arial" w:cs="Arial"/>
          <w:b/>
          <w:sz w:val="16"/>
          <w:szCs w:val="16"/>
        </w:rPr>
      </w:pPr>
      <w:r>
        <w:rPr>
          <w:rFonts w:ascii="Arial" w:hAnsi="Arial" w:cs="Arial"/>
          <w:b/>
          <w:sz w:val="16"/>
          <w:szCs w:val="16"/>
        </w:rPr>
        <w:t>8</w:t>
      </w:r>
      <w:r w:rsidR="00DE3DF2" w:rsidRPr="005F5B55">
        <w:rPr>
          <w:rFonts w:ascii="Arial" w:hAnsi="Arial" w:cs="Arial"/>
          <w:b/>
          <w:sz w:val="16"/>
          <w:szCs w:val="16"/>
        </w:rPr>
        <w:t xml:space="preserve">. </w:t>
      </w:r>
      <w:r w:rsidR="009E77CD" w:rsidRPr="005F5B55">
        <w:rPr>
          <w:rFonts w:ascii="Arial" w:hAnsi="Arial" w:cs="Arial"/>
          <w:b/>
          <w:sz w:val="16"/>
          <w:szCs w:val="16"/>
        </w:rPr>
        <w:t>USING ELECTRONIC COMMUNICATIONS</w:t>
      </w:r>
    </w:p>
    <w:p w14:paraId="15E760C4" w14:textId="77777777" w:rsidR="00440241" w:rsidRPr="00440241" w:rsidRDefault="00440241" w:rsidP="00440241">
      <w:pPr>
        <w:autoSpaceDE w:val="0"/>
        <w:autoSpaceDN w:val="0"/>
        <w:adjustRightInd w:val="0"/>
        <w:jc w:val="both"/>
        <w:rPr>
          <w:rFonts w:ascii="Arial" w:hAnsi="Arial" w:cs="Arial"/>
          <w:sz w:val="8"/>
          <w:szCs w:val="8"/>
        </w:rPr>
      </w:pPr>
    </w:p>
    <w:p w14:paraId="68780ACE" w14:textId="6BFD7903"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8</w:t>
      </w:r>
      <w:r w:rsidR="00E711BD" w:rsidRPr="005F5B55">
        <w:rPr>
          <w:rFonts w:ascii="Arial" w:hAnsi="Arial" w:cs="Arial"/>
          <w:sz w:val="16"/>
          <w:szCs w:val="16"/>
        </w:rPr>
        <w:t>.1 If you give us your e-mail address or mobile phone number, you agree that we can</w:t>
      </w:r>
      <w:r w:rsidR="009E77CD" w:rsidRPr="005F5B55">
        <w:rPr>
          <w:rFonts w:ascii="Arial" w:hAnsi="Arial" w:cs="Arial"/>
          <w:sz w:val="16"/>
          <w:szCs w:val="16"/>
        </w:rPr>
        <w:t xml:space="preserve"> </w:t>
      </w:r>
      <w:r w:rsidR="00E711BD" w:rsidRPr="005F5B55">
        <w:rPr>
          <w:rFonts w:ascii="Arial" w:hAnsi="Arial" w:cs="Arial"/>
          <w:sz w:val="16"/>
          <w:szCs w:val="16"/>
        </w:rPr>
        <w:t xml:space="preserve">contact you by electronic communication. </w:t>
      </w:r>
      <w:r>
        <w:rPr>
          <w:rFonts w:ascii="Arial" w:hAnsi="Arial" w:cs="Arial"/>
          <w:sz w:val="16"/>
          <w:szCs w:val="16"/>
        </w:rPr>
        <w:t xml:space="preserve"> </w:t>
      </w:r>
      <w:r w:rsidR="00E711BD" w:rsidRPr="005F5B55">
        <w:rPr>
          <w:rFonts w:ascii="Arial" w:hAnsi="Arial" w:cs="Arial"/>
          <w:sz w:val="16"/>
          <w:szCs w:val="16"/>
        </w:rPr>
        <w:t>We will also use electronic</w:t>
      </w:r>
      <w:r w:rsidR="00DE3DF2" w:rsidRPr="005F5B55">
        <w:rPr>
          <w:rFonts w:ascii="Arial" w:hAnsi="Arial" w:cs="Arial"/>
          <w:sz w:val="16"/>
          <w:szCs w:val="16"/>
        </w:rPr>
        <w:t xml:space="preserve"> </w:t>
      </w:r>
      <w:r w:rsidR="00E711BD" w:rsidRPr="005F5B55">
        <w:rPr>
          <w:rFonts w:ascii="Arial" w:hAnsi="Arial" w:cs="Arial"/>
          <w:sz w:val="16"/>
          <w:szCs w:val="16"/>
        </w:rPr>
        <w:t>communication as a way of communicating with others about your case.</w:t>
      </w:r>
    </w:p>
    <w:p w14:paraId="6043653D" w14:textId="77777777" w:rsidR="00440241" w:rsidRPr="00440241" w:rsidRDefault="00440241" w:rsidP="00440241">
      <w:pPr>
        <w:autoSpaceDE w:val="0"/>
        <w:autoSpaceDN w:val="0"/>
        <w:adjustRightInd w:val="0"/>
        <w:jc w:val="both"/>
        <w:rPr>
          <w:rFonts w:ascii="Arial" w:hAnsi="Arial" w:cs="Arial"/>
          <w:sz w:val="8"/>
          <w:szCs w:val="8"/>
        </w:rPr>
      </w:pPr>
    </w:p>
    <w:p w14:paraId="148FBE4A" w14:textId="1C4CD1B6"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8</w:t>
      </w:r>
      <w:r w:rsidR="00E711BD" w:rsidRPr="005F5B55">
        <w:rPr>
          <w:rFonts w:ascii="Arial" w:hAnsi="Arial" w:cs="Arial"/>
          <w:sz w:val="16"/>
          <w:szCs w:val="16"/>
        </w:rPr>
        <w:t xml:space="preserve">.2 However, in giving us permission in paragraph </w:t>
      </w:r>
      <w:r w:rsidR="00092D92" w:rsidRPr="005F5B55">
        <w:rPr>
          <w:rFonts w:ascii="Arial" w:hAnsi="Arial" w:cs="Arial"/>
          <w:sz w:val="16"/>
          <w:szCs w:val="16"/>
        </w:rPr>
        <w:t>9</w:t>
      </w:r>
      <w:r w:rsidR="00E711BD" w:rsidRPr="005F5B55">
        <w:rPr>
          <w:rFonts w:ascii="Arial" w:hAnsi="Arial" w:cs="Arial"/>
          <w:sz w:val="16"/>
          <w:szCs w:val="16"/>
        </w:rPr>
        <w:t>.1 you should realise the following</w:t>
      </w:r>
      <w:r w:rsidR="00B7725E" w:rsidRPr="005F5B55">
        <w:rPr>
          <w:rFonts w:ascii="Arial" w:hAnsi="Arial" w:cs="Arial"/>
          <w:sz w:val="16"/>
          <w:szCs w:val="16"/>
        </w:rPr>
        <w:t>:</w:t>
      </w:r>
    </w:p>
    <w:p w14:paraId="6983CA4A" w14:textId="77777777" w:rsidR="00440241" w:rsidRPr="00440241" w:rsidRDefault="00440241" w:rsidP="00440241">
      <w:pPr>
        <w:autoSpaceDE w:val="0"/>
        <w:autoSpaceDN w:val="0"/>
        <w:adjustRightInd w:val="0"/>
        <w:jc w:val="both"/>
        <w:rPr>
          <w:rFonts w:ascii="Arial" w:hAnsi="Arial" w:cs="Arial"/>
          <w:sz w:val="8"/>
          <w:szCs w:val="8"/>
        </w:rPr>
      </w:pPr>
    </w:p>
    <w:p w14:paraId="7FF45591" w14:textId="44E5EAC5" w:rsidR="00E711BD" w:rsidRPr="005F5B55" w:rsidRDefault="00244638" w:rsidP="00070D20">
      <w:pPr>
        <w:autoSpaceDE w:val="0"/>
        <w:autoSpaceDN w:val="0"/>
        <w:adjustRightInd w:val="0"/>
        <w:ind w:left="720"/>
        <w:jc w:val="both"/>
        <w:rPr>
          <w:rFonts w:ascii="Arial" w:hAnsi="Arial" w:cs="Arial"/>
          <w:sz w:val="16"/>
          <w:szCs w:val="16"/>
        </w:rPr>
      </w:pPr>
      <w:r>
        <w:rPr>
          <w:rFonts w:ascii="Arial" w:hAnsi="Arial" w:cs="Arial"/>
          <w:sz w:val="16"/>
          <w:szCs w:val="16"/>
        </w:rPr>
        <w:t>8</w:t>
      </w:r>
      <w:r w:rsidR="00E711BD" w:rsidRPr="005F5B55">
        <w:rPr>
          <w:rFonts w:ascii="Arial" w:hAnsi="Arial" w:cs="Arial"/>
          <w:sz w:val="16"/>
          <w:szCs w:val="16"/>
        </w:rPr>
        <w:t>.2.1 Like you, we have no control over the internet or telecommunications</w:t>
      </w:r>
      <w:r w:rsidR="00DE3DF2" w:rsidRPr="005F5B55">
        <w:rPr>
          <w:rFonts w:ascii="Arial" w:hAnsi="Arial" w:cs="Arial"/>
          <w:sz w:val="16"/>
          <w:szCs w:val="16"/>
        </w:rPr>
        <w:t xml:space="preserve"> </w:t>
      </w:r>
      <w:r w:rsidR="00703944" w:rsidRPr="005F5B55">
        <w:rPr>
          <w:rFonts w:ascii="Arial" w:hAnsi="Arial" w:cs="Arial"/>
          <w:sz w:val="16"/>
          <w:szCs w:val="16"/>
        </w:rPr>
        <w:t>s</w:t>
      </w:r>
      <w:r w:rsidR="00E711BD" w:rsidRPr="005F5B55">
        <w:rPr>
          <w:rFonts w:ascii="Arial" w:hAnsi="Arial" w:cs="Arial"/>
          <w:sz w:val="16"/>
          <w:szCs w:val="16"/>
        </w:rPr>
        <w:t>ystems</w:t>
      </w:r>
      <w:r w:rsidR="00B7725E" w:rsidRPr="005F5B55">
        <w:rPr>
          <w:rFonts w:ascii="Arial" w:hAnsi="Arial" w:cs="Arial"/>
          <w:sz w:val="16"/>
          <w:szCs w:val="16"/>
        </w:rPr>
        <w:t>;</w:t>
      </w:r>
    </w:p>
    <w:p w14:paraId="5B838FF7" w14:textId="77777777" w:rsidR="00440241" w:rsidRPr="00440241" w:rsidRDefault="00440241" w:rsidP="00070D20">
      <w:pPr>
        <w:autoSpaceDE w:val="0"/>
        <w:autoSpaceDN w:val="0"/>
        <w:adjustRightInd w:val="0"/>
        <w:ind w:left="720"/>
        <w:jc w:val="both"/>
        <w:rPr>
          <w:rFonts w:ascii="Arial" w:hAnsi="Arial" w:cs="Arial"/>
          <w:sz w:val="8"/>
          <w:szCs w:val="8"/>
        </w:rPr>
      </w:pPr>
    </w:p>
    <w:p w14:paraId="6136CCF9" w14:textId="3118167D" w:rsidR="00E711BD" w:rsidRPr="005F5B55" w:rsidRDefault="00244638" w:rsidP="00070D20">
      <w:pPr>
        <w:autoSpaceDE w:val="0"/>
        <w:autoSpaceDN w:val="0"/>
        <w:adjustRightInd w:val="0"/>
        <w:ind w:left="720"/>
        <w:jc w:val="both"/>
        <w:rPr>
          <w:rFonts w:ascii="Arial" w:hAnsi="Arial" w:cs="Arial"/>
          <w:sz w:val="16"/>
          <w:szCs w:val="16"/>
        </w:rPr>
      </w:pPr>
      <w:r>
        <w:rPr>
          <w:rFonts w:ascii="Arial" w:hAnsi="Arial" w:cs="Arial"/>
          <w:sz w:val="16"/>
          <w:szCs w:val="16"/>
        </w:rPr>
        <w:t>8</w:t>
      </w:r>
      <w:r w:rsidR="00E711BD" w:rsidRPr="005F5B55">
        <w:rPr>
          <w:rFonts w:ascii="Arial" w:hAnsi="Arial" w:cs="Arial"/>
          <w:sz w:val="16"/>
          <w:szCs w:val="16"/>
        </w:rPr>
        <w:t>.2.2 We cannot guarantee to you that whoever receives any electronic</w:t>
      </w:r>
      <w:r w:rsidR="00DE3DF2" w:rsidRPr="005F5B55">
        <w:rPr>
          <w:rFonts w:ascii="Arial" w:hAnsi="Arial" w:cs="Arial"/>
          <w:sz w:val="16"/>
          <w:szCs w:val="16"/>
        </w:rPr>
        <w:t xml:space="preserve"> </w:t>
      </w:r>
      <w:r w:rsidR="00E711BD" w:rsidRPr="005F5B55">
        <w:rPr>
          <w:rFonts w:ascii="Arial" w:hAnsi="Arial" w:cs="Arial"/>
          <w:sz w:val="16"/>
          <w:szCs w:val="16"/>
        </w:rPr>
        <w:t>communication that we send on your case will receive it within a</w:t>
      </w:r>
      <w:r w:rsidR="00DE3DF2" w:rsidRPr="005F5B55">
        <w:rPr>
          <w:rFonts w:ascii="Arial" w:hAnsi="Arial" w:cs="Arial"/>
          <w:sz w:val="16"/>
          <w:szCs w:val="16"/>
        </w:rPr>
        <w:t xml:space="preserve"> </w:t>
      </w:r>
      <w:r w:rsidR="00E711BD" w:rsidRPr="005F5B55">
        <w:rPr>
          <w:rFonts w:ascii="Arial" w:hAnsi="Arial" w:cs="Arial"/>
          <w:sz w:val="16"/>
          <w:szCs w:val="16"/>
        </w:rPr>
        <w:t>reasonable time, if at all.</w:t>
      </w:r>
    </w:p>
    <w:p w14:paraId="0E6248EC" w14:textId="77777777" w:rsidR="00440241" w:rsidRPr="00440241" w:rsidRDefault="00440241" w:rsidP="00070D20">
      <w:pPr>
        <w:autoSpaceDE w:val="0"/>
        <w:autoSpaceDN w:val="0"/>
        <w:adjustRightInd w:val="0"/>
        <w:ind w:left="720"/>
        <w:jc w:val="both"/>
        <w:rPr>
          <w:rFonts w:ascii="Arial" w:hAnsi="Arial" w:cs="Arial"/>
          <w:sz w:val="8"/>
          <w:szCs w:val="8"/>
        </w:rPr>
      </w:pPr>
    </w:p>
    <w:p w14:paraId="6B943EC1" w14:textId="604E3887" w:rsidR="00B71972" w:rsidRPr="005F5B55" w:rsidRDefault="00244638" w:rsidP="00070D20">
      <w:pPr>
        <w:autoSpaceDE w:val="0"/>
        <w:autoSpaceDN w:val="0"/>
        <w:adjustRightInd w:val="0"/>
        <w:ind w:left="720"/>
        <w:jc w:val="both"/>
        <w:rPr>
          <w:rFonts w:ascii="Arial" w:hAnsi="Arial" w:cs="Arial"/>
          <w:sz w:val="16"/>
          <w:szCs w:val="16"/>
        </w:rPr>
      </w:pPr>
      <w:r>
        <w:rPr>
          <w:rFonts w:ascii="Arial" w:hAnsi="Arial" w:cs="Arial"/>
          <w:sz w:val="16"/>
          <w:szCs w:val="16"/>
        </w:rPr>
        <w:t>8</w:t>
      </w:r>
      <w:r w:rsidR="00E711BD" w:rsidRPr="005F5B55">
        <w:rPr>
          <w:rFonts w:ascii="Arial" w:hAnsi="Arial" w:cs="Arial"/>
          <w:sz w:val="16"/>
          <w:szCs w:val="16"/>
        </w:rPr>
        <w:t>.2.3 We do not accept responsibility if:</w:t>
      </w:r>
    </w:p>
    <w:p w14:paraId="313854B8" w14:textId="77777777" w:rsidR="00440241" w:rsidRPr="00440241" w:rsidRDefault="00440241" w:rsidP="00440241">
      <w:pPr>
        <w:autoSpaceDE w:val="0"/>
        <w:autoSpaceDN w:val="0"/>
        <w:adjustRightInd w:val="0"/>
        <w:jc w:val="both"/>
        <w:rPr>
          <w:rFonts w:ascii="Arial" w:hAnsi="Arial" w:cs="Arial"/>
          <w:sz w:val="8"/>
          <w:szCs w:val="8"/>
        </w:rPr>
      </w:pPr>
    </w:p>
    <w:p w14:paraId="5916F22E" w14:textId="080EBC2F" w:rsidR="00B71972" w:rsidRPr="005F5B55" w:rsidRDefault="00244638" w:rsidP="00070D20">
      <w:pPr>
        <w:autoSpaceDE w:val="0"/>
        <w:autoSpaceDN w:val="0"/>
        <w:adjustRightInd w:val="0"/>
        <w:ind w:left="1440"/>
        <w:jc w:val="both"/>
        <w:rPr>
          <w:rFonts w:ascii="Arial" w:hAnsi="Arial" w:cs="Arial"/>
          <w:sz w:val="16"/>
          <w:szCs w:val="16"/>
        </w:rPr>
      </w:pPr>
      <w:r>
        <w:rPr>
          <w:rFonts w:ascii="Arial" w:hAnsi="Arial" w:cs="Arial"/>
          <w:sz w:val="16"/>
          <w:szCs w:val="16"/>
        </w:rPr>
        <w:t>8</w:t>
      </w:r>
      <w:r w:rsidR="00070D20">
        <w:rPr>
          <w:rFonts w:ascii="Arial" w:hAnsi="Arial" w:cs="Arial"/>
          <w:sz w:val="16"/>
          <w:szCs w:val="16"/>
        </w:rPr>
        <w:t xml:space="preserve">.2.3.1 </w:t>
      </w:r>
      <w:r w:rsidR="00E711BD" w:rsidRPr="005F5B55">
        <w:rPr>
          <w:rFonts w:ascii="Arial" w:hAnsi="Arial" w:cs="Arial"/>
          <w:sz w:val="16"/>
          <w:szCs w:val="16"/>
        </w:rPr>
        <w:t>you or anyone else changes any electronic communication</w:t>
      </w:r>
      <w:r w:rsidR="00DE3DF2" w:rsidRPr="005F5B55">
        <w:rPr>
          <w:rFonts w:ascii="Arial" w:hAnsi="Arial" w:cs="Arial"/>
          <w:sz w:val="16"/>
          <w:szCs w:val="16"/>
        </w:rPr>
        <w:t xml:space="preserve"> </w:t>
      </w:r>
      <w:r w:rsidR="00E711BD" w:rsidRPr="005F5B55">
        <w:rPr>
          <w:rFonts w:ascii="Arial" w:hAnsi="Arial" w:cs="Arial"/>
          <w:sz w:val="16"/>
          <w:szCs w:val="16"/>
        </w:rPr>
        <w:t>that we send about your case after we send it;</w:t>
      </w:r>
    </w:p>
    <w:p w14:paraId="6055B8A8" w14:textId="77777777" w:rsidR="00440241" w:rsidRPr="00440241" w:rsidRDefault="00440241" w:rsidP="00070D20">
      <w:pPr>
        <w:autoSpaceDE w:val="0"/>
        <w:autoSpaceDN w:val="0"/>
        <w:adjustRightInd w:val="0"/>
        <w:ind w:left="720"/>
        <w:jc w:val="both"/>
        <w:rPr>
          <w:rFonts w:ascii="Arial" w:hAnsi="Arial" w:cs="Arial"/>
          <w:sz w:val="8"/>
          <w:szCs w:val="8"/>
        </w:rPr>
      </w:pPr>
    </w:p>
    <w:p w14:paraId="5399FF17" w14:textId="5A8036A2" w:rsidR="00E711BD" w:rsidRPr="005F5B55" w:rsidRDefault="00244638" w:rsidP="00070D20">
      <w:pPr>
        <w:autoSpaceDE w:val="0"/>
        <w:autoSpaceDN w:val="0"/>
        <w:adjustRightInd w:val="0"/>
        <w:ind w:left="1440"/>
        <w:jc w:val="both"/>
        <w:rPr>
          <w:rFonts w:ascii="Arial" w:hAnsi="Arial" w:cs="Arial"/>
          <w:sz w:val="16"/>
          <w:szCs w:val="16"/>
        </w:rPr>
      </w:pPr>
      <w:r>
        <w:rPr>
          <w:rFonts w:ascii="Arial" w:hAnsi="Arial" w:cs="Arial"/>
          <w:sz w:val="16"/>
          <w:szCs w:val="16"/>
        </w:rPr>
        <w:t>8</w:t>
      </w:r>
      <w:r w:rsidR="00B71972" w:rsidRPr="005F5B55">
        <w:rPr>
          <w:rFonts w:ascii="Arial" w:hAnsi="Arial" w:cs="Arial"/>
          <w:sz w:val="16"/>
          <w:szCs w:val="16"/>
        </w:rPr>
        <w:t>.2.3.2</w:t>
      </w:r>
      <w:r w:rsidR="00070D20">
        <w:rPr>
          <w:rFonts w:ascii="Arial" w:hAnsi="Arial" w:cs="Arial"/>
          <w:sz w:val="16"/>
          <w:szCs w:val="16"/>
        </w:rPr>
        <w:t xml:space="preserve"> </w:t>
      </w:r>
      <w:r w:rsidR="00E711BD" w:rsidRPr="005F5B55">
        <w:rPr>
          <w:rFonts w:ascii="Arial" w:hAnsi="Arial" w:cs="Arial"/>
          <w:sz w:val="16"/>
          <w:szCs w:val="16"/>
        </w:rPr>
        <w:t>we do not receive any electronic communication that anyone</w:t>
      </w:r>
      <w:r w:rsidR="00DE3DF2" w:rsidRPr="005F5B55">
        <w:rPr>
          <w:rFonts w:ascii="Arial" w:hAnsi="Arial" w:cs="Arial"/>
          <w:sz w:val="16"/>
          <w:szCs w:val="16"/>
        </w:rPr>
        <w:t xml:space="preserve"> </w:t>
      </w:r>
      <w:r w:rsidR="00E711BD" w:rsidRPr="005F5B55">
        <w:rPr>
          <w:rFonts w:ascii="Arial" w:hAnsi="Arial" w:cs="Arial"/>
          <w:sz w:val="16"/>
          <w:szCs w:val="16"/>
        </w:rPr>
        <w:t>(including you) sends to us about your case;</w:t>
      </w:r>
    </w:p>
    <w:p w14:paraId="55DBEB13" w14:textId="77777777" w:rsidR="00440241" w:rsidRPr="00440241" w:rsidRDefault="00440241" w:rsidP="00070D20">
      <w:pPr>
        <w:autoSpaceDE w:val="0"/>
        <w:autoSpaceDN w:val="0"/>
        <w:adjustRightInd w:val="0"/>
        <w:ind w:left="720"/>
        <w:jc w:val="both"/>
        <w:rPr>
          <w:rFonts w:ascii="Arial" w:hAnsi="Arial" w:cs="Arial"/>
          <w:sz w:val="8"/>
          <w:szCs w:val="8"/>
        </w:rPr>
      </w:pPr>
    </w:p>
    <w:p w14:paraId="70D609F2" w14:textId="7A11E7CC" w:rsidR="00E711BD" w:rsidRPr="005F5B55" w:rsidRDefault="00244638" w:rsidP="00070D20">
      <w:pPr>
        <w:autoSpaceDE w:val="0"/>
        <w:autoSpaceDN w:val="0"/>
        <w:adjustRightInd w:val="0"/>
        <w:ind w:left="1440"/>
        <w:jc w:val="both"/>
        <w:rPr>
          <w:rFonts w:ascii="Arial" w:hAnsi="Arial" w:cs="Arial"/>
          <w:sz w:val="16"/>
          <w:szCs w:val="16"/>
        </w:rPr>
      </w:pPr>
      <w:r>
        <w:rPr>
          <w:rFonts w:ascii="Arial" w:hAnsi="Arial" w:cs="Arial"/>
          <w:sz w:val="16"/>
          <w:szCs w:val="16"/>
        </w:rPr>
        <w:t>8</w:t>
      </w:r>
      <w:r w:rsidR="00B71972" w:rsidRPr="005F5B55">
        <w:rPr>
          <w:rFonts w:ascii="Arial" w:hAnsi="Arial" w:cs="Arial"/>
          <w:sz w:val="16"/>
          <w:szCs w:val="16"/>
        </w:rPr>
        <w:t>.2.3.3</w:t>
      </w:r>
      <w:r w:rsidR="00070D20">
        <w:rPr>
          <w:rFonts w:ascii="Arial" w:hAnsi="Arial" w:cs="Arial"/>
          <w:sz w:val="16"/>
          <w:szCs w:val="16"/>
        </w:rPr>
        <w:t xml:space="preserve"> </w:t>
      </w:r>
      <w:r w:rsidR="00E711BD" w:rsidRPr="005F5B55">
        <w:rPr>
          <w:rFonts w:ascii="Arial" w:hAnsi="Arial" w:cs="Arial"/>
          <w:sz w:val="16"/>
          <w:szCs w:val="16"/>
        </w:rPr>
        <w:t>we do not receive, within the relevant time, any urgent</w:t>
      </w:r>
      <w:r w:rsidR="00DE3DF2" w:rsidRPr="005F5B55">
        <w:rPr>
          <w:rFonts w:ascii="Arial" w:hAnsi="Arial" w:cs="Arial"/>
          <w:sz w:val="16"/>
          <w:szCs w:val="16"/>
        </w:rPr>
        <w:t xml:space="preserve"> </w:t>
      </w:r>
      <w:r w:rsidR="00E711BD" w:rsidRPr="005F5B55">
        <w:rPr>
          <w:rFonts w:ascii="Arial" w:hAnsi="Arial" w:cs="Arial"/>
          <w:sz w:val="16"/>
          <w:szCs w:val="16"/>
        </w:rPr>
        <w:t>electronic communication that anyone (including you) sends</w:t>
      </w:r>
      <w:r w:rsidR="00DE3DF2" w:rsidRPr="005F5B55">
        <w:rPr>
          <w:rFonts w:ascii="Arial" w:hAnsi="Arial" w:cs="Arial"/>
          <w:sz w:val="16"/>
          <w:szCs w:val="16"/>
        </w:rPr>
        <w:t xml:space="preserve"> </w:t>
      </w:r>
      <w:r w:rsidR="00E711BD" w:rsidRPr="005F5B55">
        <w:rPr>
          <w:rFonts w:ascii="Arial" w:hAnsi="Arial" w:cs="Arial"/>
          <w:sz w:val="16"/>
          <w:szCs w:val="16"/>
        </w:rPr>
        <w:t>to us about your case; or</w:t>
      </w:r>
    </w:p>
    <w:p w14:paraId="1F28BC94" w14:textId="5B126DB8" w:rsidR="00E711BD" w:rsidRPr="005F5B55" w:rsidRDefault="00244638" w:rsidP="00070D20">
      <w:pPr>
        <w:autoSpaceDE w:val="0"/>
        <w:autoSpaceDN w:val="0"/>
        <w:adjustRightInd w:val="0"/>
        <w:ind w:left="1440"/>
        <w:jc w:val="both"/>
        <w:rPr>
          <w:rFonts w:ascii="Arial" w:hAnsi="Arial" w:cs="Arial"/>
          <w:sz w:val="16"/>
          <w:szCs w:val="16"/>
        </w:rPr>
      </w:pPr>
      <w:r>
        <w:rPr>
          <w:rFonts w:ascii="Arial" w:hAnsi="Arial" w:cs="Arial"/>
          <w:sz w:val="16"/>
          <w:szCs w:val="16"/>
        </w:rPr>
        <w:t>8</w:t>
      </w:r>
      <w:r w:rsidR="00B71972" w:rsidRPr="005F5B55">
        <w:rPr>
          <w:rFonts w:ascii="Arial" w:hAnsi="Arial" w:cs="Arial"/>
          <w:sz w:val="16"/>
          <w:szCs w:val="16"/>
        </w:rPr>
        <w:t>.2.3.4</w:t>
      </w:r>
      <w:r w:rsidR="00070D20">
        <w:rPr>
          <w:rFonts w:ascii="Arial" w:hAnsi="Arial" w:cs="Arial"/>
          <w:sz w:val="16"/>
          <w:szCs w:val="16"/>
        </w:rPr>
        <w:t xml:space="preserve"> </w:t>
      </w:r>
      <w:r w:rsidR="00E711BD" w:rsidRPr="005F5B55">
        <w:rPr>
          <w:rFonts w:ascii="Arial" w:hAnsi="Arial" w:cs="Arial"/>
          <w:sz w:val="16"/>
          <w:szCs w:val="16"/>
        </w:rPr>
        <w:t>anyone changes any electronic communication sent to us</w:t>
      </w:r>
      <w:r w:rsidR="00DE3DF2" w:rsidRPr="005F5B55">
        <w:rPr>
          <w:rFonts w:ascii="Arial" w:hAnsi="Arial" w:cs="Arial"/>
          <w:sz w:val="16"/>
          <w:szCs w:val="16"/>
        </w:rPr>
        <w:t xml:space="preserve"> </w:t>
      </w:r>
      <w:r w:rsidR="00E711BD" w:rsidRPr="005F5B55">
        <w:rPr>
          <w:rFonts w:ascii="Arial" w:hAnsi="Arial" w:cs="Arial"/>
          <w:sz w:val="16"/>
          <w:szCs w:val="16"/>
        </w:rPr>
        <w:t>about your case before we receive it.</w:t>
      </w:r>
    </w:p>
    <w:p w14:paraId="78D72EF6" w14:textId="77777777" w:rsidR="00440241" w:rsidRPr="00440241" w:rsidRDefault="00440241" w:rsidP="00070D20">
      <w:pPr>
        <w:autoSpaceDE w:val="0"/>
        <w:autoSpaceDN w:val="0"/>
        <w:adjustRightInd w:val="0"/>
        <w:ind w:left="720"/>
        <w:jc w:val="both"/>
        <w:rPr>
          <w:rFonts w:ascii="Arial" w:hAnsi="Arial" w:cs="Arial"/>
          <w:sz w:val="8"/>
          <w:szCs w:val="8"/>
        </w:rPr>
      </w:pPr>
    </w:p>
    <w:p w14:paraId="72319238" w14:textId="6C5B07DE" w:rsidR="00E711BD" w:rsidRPr="005F5B55" w:rsidRDefault="00244638" w:rsidP="00070D20">
      <w:pPr>
        <w:autoSpaceDE w:val="0"/>
        <w:autoSpaceDN w:val="0"/>
        <w:adjustRightInd w:val="0"/>
        <w:ind w:left="720"/>
        <w:jc w:val="both"/>
        <w:rPr>
          <w:rFonts w:ascii="Arial" w:hAnsi="Arial" w:cs="Arial"/>
          <w:sz w:val="16"/>
          <w:szCs w:val="16"/>
        </w:rPr>
      </w:pPr>
      <w:r>
        <w:rPr>
          <w:rFonts w:ascii="Arial" w:hAnsi="Arial" w:cs="Arial"/>
          <w:sz w:val="16"/>
          <w:szCs w:val="16"/>
        </w:rPr>
        <w:lastRenderedPageBreak/>
        <w:t>8</w:t>
      </w:r>
      <w:r w:rsidR="00E711BD" w:rsidRPr="005F5B55">
        <w:rPr>
          <w:rFonts w:ascii="Arial" w:hAnsi="Arial" w:cs="Arial"/>
          <w:sz w:val="16"/>
          <w:szCs w:val="16"/>
        </w:rPr>
        <w:t>.2.4 The networks we use to send electronic communication do not</w:t>
      </w:r>
      <w:r w:rsidR="00DE3DF2" w:rsidRPr="005F5B55">
        <w:rPr>
          <w:rFonts w:ascii="Arial" w:hAnsi="Arial" w:cs="Arial"/>
          <w:sz w:val="16"/>
          <w:szCs w:val="16"/>
        </w:rPr>
        <w:t xml:space="preserve"> </w:t>
      </w:r>
      <w:r w:rsidR="00E711BD" w:rsidRPr="005F5B55">
        <w:rPr>
          <w:rFonts w:ascii="Arial" w:hAnsi="Arial" w:cs="Arial"/>
          <w:sz w:val="16"/>
          <w:szCs w:val="16"/>
        </w:rPr>
        <w:t>guarantee their security or delivery standards. As a result, we cannot</w:t>
      </w:r>
      <w:r w:rsidR="00DE3DF2" w:rsidRPr="005F5B55">
        <w:rPr>
          <w:rFonts w:ascii="Arial" w:hAnsi="Arial" w:cs="Arial"/>
          <w:sz w:val="16"/>
          <w:szCs w:val="16"/>
        </w:rPr>
        <w:t xml:space="preserve"> </w:t>
      </w:r>
      <w:r w:rsidR="00E711BD" w:rsidRPr="005F5B55">
        <w:rPr>
          <w:rFonts w:ascii="Arial" w:hAnsi="Arial" w:cs="Arial"/>
          <w:sz w:val="16"/>
          <w:szCs w:val="16"/>
        </w:rPr>
        <w:t>give you any guarantees about these matters.</w:t>
      </w:r>
    </w:p>
    <w:p w14:paraId="72C35C1C" w14:textId="77777777" w:rsidR="00440241" w:rsidRPr="00440241" w:rsidRDefault="00440241" w:rsidP="00070D20">
      <w:pPr>
        <w:autoSpaceDE w:val="0"/>
        <w:autoSpaceDN w:val="0"/>
        <w:adjustRightInd w:val="0"/>
        <w:ind w:left="720"/>
        <w:jc w:val="both"/>
        <w:rPr>
          <w:rFonts w:ascii="Arial" w:hAnsi="Arial" w:cs="Arial"/>
          <w:sz w:val="8"/>
          <w:szCs w:val="8"/>
        </w:rPr>
      </w:pPr>
    </w:p>
    <w:p w14:paraId="4BB1A26C" w14:textId="56C0D215" w:rsidR="00E711BD" w:rsidRDefault="00244638" w:rsidP="00070D20">
      <w:pPr>
        <w:autoSpaceDE w:val="0"/>
        <w:autoSpaceDN w:val="0"/>
        <w:adjustRightInd w:val="0"/>
        <w:ind w:left="720"/>
        <w:jc w:val="both"/>
        <w:rPr>
          <w:rFonts w:ascii="Arial" w:hAnsi="Arial" w:cs="Arial"/>
          <w:sz w:val="16"/>
          <w:szCs w:val="16"/>
        </w:rPr>
      </w:pPr>
      <w:r>
        <w:rPr>
          <w:rFonts w:ascii="Arial" w:hAnsi="Arial" w:cs="Arial"/>
          <w:sz w:val="16"/>
          <w:szCs w:val="16"/>
        </w:rPr>
        <w:t>8</w:t>
      </w:r>
      <w:r w:rsidR="00E711BD" w:rsidRPr="005F5B55">
        <w:rPr>
          <w:rFonts w:ascii="Arial" w:hAnsi="Arial" w:cs="Arial"/>
          <w:sz w:val="16"/>
          <w:szCs w:val="16"/>
        </w:rPr>
        <w:t>.2.5 We try to make sure that our e-mails, and their attachments, do not</w:t>
      </w:r>
      <w:r w:rsidR="00DE3DF2" w:rsidRPr="005F5B55">
        <w:rPr>
          <w:rFonts w:ascii="Arial" w:hAnsi="Arial" w:cs="Arial"/>
          <w:sz w:val="16"/>
          <w:szCs w:val="16"/>
        </w:rPr>
        <w:t xml:space="preserve"> </w:t>
      </w:r>
      <w:r w:rsidR="00E711BD" w:rsidRPr="005F5B55">
        <w:rPr>
          <w:rFonts w:ascii="Arial" w:hAnsi="Arial" w:cs="Arial"/>
          <w:sz w:val="16"/>
          <w:szCs w:val="16"/>
        </w:rPr>
        <w:t>contain viruses by using virus-checking software and services.</w:t>
      </w:r>
      <w:r w:rsidR="00DE3DF2" w:rsidRPr="005F5B55">
        <w:rPr>
          <w:rFonts w:ascii="Arial" w:hAnsi="Arial" w:cs="Arial"/>
          <w:sz w:val="16"/>
          <w:szCs w:val="16"/>
        </w:rPr>
        <w:t xml:space="preserve"> </w:t>
      </w:r>
      <w:r w:rsidR="00E711BD" w:rsidRPr="005F5B55">
        <w:rPr>
          <w:rFonts w:ascii="Arial" w:hAnsi="Arial" w:cs="Arial"/>
          <w:sz w:val="16"/>
          <w:szCs w:val="16"/>
        </w:rPr>
        <w:t>However, we do not guarantee our e-mail to be virus-free and strongly</w:t>
      </w:r>
      <w:r w:rsidR="00DE3DF2" w:rsidRPr="005F5B55">
        <w:rPr>
          <w:rFonts w:ascii="Arial" w:hAnsi="Arial" w:cs="Arial"/>
          <w:sz w:val="16"/>
          <w:szCs w:val="16"/>
        </w:rPr>
        <w:t xml:space="preserve"> </w:t>
      </w:r>
      <w:r w:rsidR="00E711BD" w:rsidRPr="005F5B55">
        <w:rPr>
          <w:rFonts w:ascii="Arial" w:hAnsi="Arial" w:cs="Arial"/>
          <w:sz w:val="16"/>
          <w:szCs w:val="16"/>
        </w:rPr>
        <w:t>recommend that you check any e-mail that we send to you for viruses</w:t>
      </w:r>
      <w:r w:rsidR="00DE3DF2" w:rsidRPr="005F5B55">
        <w:rPr>
          <w:rFonts w:ascii="Arial" w:hAnsi="Arial" w:cs="Arial"/>
          <w:sz w:val="16"/>
          <w:szCs w:val="16"/>
        </w:rPr>
        <w:t xml:space="preserve"> </w:t>
      </w:r>
      <w:r w:rsidR="00E711BD" w:rsidRPr="005F5B55">
        <w:rPr>
          <w:rFonts w:ascii="Arial" w:hAnsi="Arial" w:cs="Arial"/>
          <w:sz w:val="16"/>
          <w:szCs w:val="16"/>
        </w:rPr>
        <w:t>before you open it.</w:t>
      </w:r>
    </w:p>
    <w:p w14:paraId="79452F16" w14:textId="77777777" w:rsidR="00244638" w:rsidRPr="00244638" w:rsidRDefault="00244638" w:rsidP="00244638">
      <w:pPr>
        <w:autoSpaceDE w:val="0"/>
        <w:autoSpaceDN w:val="0"/>
        <w:adjustRightInd w:val="0"/>
        <w:jc w:val="both"/>
        <w:rPr>
          <w:rFonts w:ascii="Arial" w:hAnsi="Arial" w:cs="Arial"/>
          <w:sz w:val="8"/>
          <w:szCs w:val="8"/>
        </w:rPr>
      </w:pPr>
    </w:p>
    <w:p w14:paraId="32B3FC37" w14:textId="17948DC4" w:rsidR="00256270" w:rsidRPr="005F5B55" w:rsidRDefault="00244638" w:rsidP="005E484C">
      <w:pPr>
        <w:autoSpaceDE w:val="0"/>
        <w:autoSpaceDN w:val="0"/>
        <w:adjustRightInd w:val="0"/>
        <w:jc w:val="both"/>
        <w:rPr>
          <w:rFonts w:ascii="Arial" w:hAnsi="Arial" w:cs="Arial"/>
          <w:sz w:val="16"/>
          <w:szCs w:val="16"/>
        </w:rPr>
      </w:pPr>
      <w:r>
        <w:rPr>
          <w:rFonts w:ascii="Arial" w:hAnsi="Arial" w:cs="Arial"/>
          <w:sz w:val="16"/>
          <w:szCs w:val="16"/>
        </w:rPr>
        <w:t>8</w:t>
      </w:r>
      <w:r w:rsidR="00256270">
        <w:rPr>
          <w:rFonts w:ascii="Arial" w:hAnsi="Arial" w:cs="Arial"/>
          <w:sz w:val="16"/>
          <w:szCs w:val="16"/>
        </w:rPr>
        <w:t xml:space="preserve">.2 We are able to offer an email encryption service where emails that we send containing certain personal information can be encrypted and accessed only via a password protected portal. </w:t>
      </w:r>
      <w:r>
        <w:rPr>
          <w:rFonts w:ascii="Arial" w:hAnsi="Arial" w:cs="Arial"/>
          <w:sz w:val="16"/>
          <w:szCs w:val="16"/>
        </w:rPr>
        <w:t xml:space="preserve"> </w:t>
      </w:r>
      <w:r w:rsidR="00256270">
        <w:rPr>
          <w:rFonts w:ascii="Arial" w:hAnsi="Arial" w:cs="Arial"/>
          <w:sz w:val="16"/>
          <w:szCs w:val="16"/>
        </w:rPr>
        <w:t xml:space="preserve">We will use this service where appropriate, unless you give us written instruction not to </w:t>
      </w:r>
      <w:r w:rsidR="005E484C">
        <w:rPr>
          <w:rFonts w:ascii="Arial" w:hAnsi="Arial" w:cs="Arial"/>
          <w:sz w:val="16"/>
          <w:szCs w:val="16"/>
        </w:rPr>
        <w:t xml:space="preserve">do </w:t>
      </w:r>
      <w:r w:rsidR="00256270">
        <w:rPr>
          <w:rFonts w:ascii="Arial" w:hAnsi="Arial" w:cs="Arial"/>
          <w:sz w:val="16"/>
          <w:szCs w:val="16"/>
        </w:rPr>
        <w:t xml:space="preserve">so. </w:t>
      </w:r>
      <w:r>
        <w:rPr>
          <w:rFonts w:ascii="Arial" w:hAnsi="Arial" w:cs="Arial"/>
          <w:sz w:val="16"/>
          <w:szCs w:val="16"/>
        </w:rPr>
        <w:t xml:space="preserve"> </w:t>
      </w:r>
      <w:r w:rsidR="00256270">
        <w:rPr>
          <w:rFonts w:ascii="Arial" w:hAnsi="Arial" w:cs="Arial"/>
          <w:sz w:val="16"/>
          <w:szCs w:val="16"/>
        </w:rPr>
        <w:t xml:space="preserve">If you decline the use of this service then you accept that we cannot be responsible for any loss suffered as a result of </w:t>
      </w:r>
      <w:r w:rsidR="005E484C">
        <w:rPr>
          <w:rFonts w:ascii="Arial" w:hAnsi="Arial" w:cs="Arial"/>
          <w:sz w:val="16"/>
          <w:szCs w:val="16"/>
        </w:rPr>
        <w:t xml:space="preserve">the </w:t>
      </w:r>
      <w:r w:rsidR="00256270">
        <w:rPr>
          <w:rFonts w:ascii="Arial" w:hAnsi="Arial" w:cs="Arial"/>
          <w:sz w:val="16"/>
          <w:szCs w:val="16"/>
        </w:rPr>
        <w:t>disclosure of any personal information to an unintended recipient where use of the encryption service would have prevented that disclosure.</w:t>
      </w:r>
    </w:p>
    <w:p w14:paraId="4848F933" w14:textId="77777777" w:rsidR="00440241" w:rsidRPr="00440241" w:rsidRDefault="00440241" w:rsidP="00440241">
      <w:pPr>
        <w:autoSpaceDE w:val="0"/>
        <w:autoSpaceDN w:val="0"/>
        <w:adjustRightInd w:val="0"/>
        <w:jc w:val="both"/>
        <w:rPr>
          <w:rFonts w:ascii="Arial" w:hAnsi="Arial" w:cs="Arial"/>
          <w:sz w:val="8"/>
          <w:szCs w:val="8"/>
        </w:rPr>
      </w:pPr>
    </w:p>
    <w:p w14:paraId="328D0833" w14:textId="2CC9EE77" w:rsidR="00E711BD" w:rsidRPr="005F5B55" w:rsidRDefault="00244638" w:rsidP="00DE3DF2">
      <w:pPr>
        <w:autoSpaceDE w:val="0"/>
        <w:autoSpaceDN w:val="0"/>
        <w:adjustRightInd w:val="0"/>
        <w:jc w:val="both"/>
        <w:rPr>
          <w:rFonts w:ascii="Arial" w:hAnsi="Arial" w:cs="Arial"/>
          <w:sz w:val="16"/>
          <w:szCs w:val="16"/>
        </w:rPr>
      </w:pPr>
      <w:r>
        <w:rPr>
          <w:rFonts w:ascii="Arial" w:hAnsi="Arial" w:cs="Arial"/>
          <w:b/>
          <w:sz w:val="16"/>
          <w:szCs w:val="16"/>
        </w:rPr>
        <w:t>9</w:t>
      </w:r>
      <w:r w:rsidR="00DE3DF2" w:rsidRPr="005F5B55">
        <w:rPr>
          <w:rFonts w:ascii="Arial" w:hAnsi="Arial" w:cs="Arial"/>
          <w:b/>
          <w:sz w:val="16"/>
          <w:szCs w:val="16"/>
        </w:rPr>
        <w:t xml:space="preserve">. </w:t>
      </w:r>
      <w:r w:rsidR="007A1B1C" w:rsidRPr="005F5B55">
        <w:rPr>
          <w:rFonts w:ascii="Arial" w:hAnsi="Arial" w:cs="Arial"/>
          <w:b/>
          <w:sz w:val="16"/>
          <w:szCs w:val="16"/>
        </w:rPr>
        <w:t>HOW WE CHARGE</w:t>
      </w:r>
    </w:p>
    <w:p w14:paraId="67804ADE" w14:textId="77777777" w:rsidR="00440241" w:rsidRPr="00440241" w:rsidRDefault="00440241" w:rsidP="00440241">
      <w:pPr>
        <w:autoSpaceDE w:val="0"/>
        <w:autoSpaceDN w:val="0"/>
        <w:adjustRightInd w:val="0"/>
        <w:jc w:val="both"/>
        <w:rPr>
          <w:rFonts w:ascii="Arial" w:hAnsi="Arial" w:cs="Arial"/>
          <w:sz w:val="8"/>
          <w:szCs w:val="8"/>
        </w:rPr>
      </w:pPr>
    </w:p>
    <w:p w14:paraId="3FC50549" w14:textId="264D8CCD"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.1 We charge for our time and expertise.</w:t>
      </w:r>
    </w:p>
    <w:p w14:paraId="046884CF" w14:textId="77777777" w:rsidR="00440241" w:rsidRPr="00440241" w:rsidRDefault="00440241" w:rsidP="00440241">
      <w:pPr>
        <w:autoSpaceDE w:val="0"/>
        <w:autoSpaceDN w:val="0"/>
        <w:adjustRightInd w:val="0"/>
        <w:jc w:val="both"/>
        <w:rPr>
          <w:rFonts w:ascii="Arial" w:hAnsi="Arial" w:cs="Arial"/>
          <w:sz w:val="8"/>
          <w:szCs w:val="8"/>
        </w:rPr>
      </w:pPr>
    </w:p>
    <w:p w14:paraId="38BBB106" w14:textId="11ECEA9E"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.2 Normally we work out our charges based on the time that our lawyers spend</w:t>
      </w:r>
      <w:r w:rsidR="00DE3DF2" w:rsidRPr="005F5B55">
        <w:rPr>
          <w:rFonts w:ascii="Arial" w:hAnsi="Arial" w:cs="Arial"/>
          <w:sz w:val="16"/>
          <w:szCs w:val="16"/>
        </w:rPr>
        <w:t xml:space="preserve"> </w:t>
      </w:r>
      <w:r w:rsidR="00E711BD" w:rsidRPr="005F5B55">
        <w:rPr>
          <w:rFonts w:ascii="Arial" w:hAnsi="Arial" w:cs="Arial"/>
          <w:sz w:val="16"/>
          <w:szCs w:val="16"/>
        </w:rPr>
        <w:t>working on your case.</w:t>
      </w:r>
    </w:p>
    <w:p w14:paraId="1382F306" w14:textId="77777777" w:rsidR="00440241" w:rsidRPr="00440241" w:rsidRDefault="00440241" w:rsidP="00440241">
      <w:pPr>
        <w:autoSpaceDE w:val="0"/>
        <w:autoSpaceDN w:val="0"/>
        <w:adjustRightInd w:val="0"/>
        <w:jc w:val="both"/>
        <w:rPr>
          <w:rFonts w:ascii="Arial" w:hAnsi="Arial" w:cs="Arial"/>
          <w:sz w:val="8"/>
          <w:szCs w:val="8"/>
        </w:rPr>
      </w:pPr>
    </w:p>
    <w:p w14:paraId="21B1D75E" w14:textId="2093A92E"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.3 We record the time that we spend working on your case in units of six minutes so</w:t>
      </w:r>
      <w:r w:rsidR="007A1B1C" w:rsidRPr="005F5B55">
        <w:rPr>
          <w:rFonts w:ascii="Arial" w:hAnsi="Arial" w:cs="Arial"/>
          <w:sz w:val="16"/>
          <w:szCs w:val="16"/>
        </w:rPr>
        <w:t xml:space="preserve"> </w:t>
      </w:r>
      <w:r w:rsidR="00E711BD" w:rsidRPr="005F5B55">
        <w:rPr>
          <w:rFonts w:ascii="Arial" w:hAnsi="Arial" w:cs="Arial"/>
          <w:sz w:val="16"/>
          <w:szCs w:val="16"/>
        </w:rPr>
        <w:t xml:space="preserve">that there are 10 units for each hour. </w:t>
      </w:r>
      <w:r>
        <w:rPr>
          <w:rFonts w:ascii="Arial" w:hAnsi="Arial" w:cs="Arial"/>
          <w:sz w:val="16"/>
          <w:szCs w:val="16"/>
        </w:rPr>
        <w:t xml:space="preserve"> </w:t>
      </w:r>
      <w:r w:rsidR="00E711BD" w:rsidRPr="005F5B55">
        <w:rPr>
          <w:rFonts w:ascii="Arial" w:hAnsi="Arial" w:cs="Arial"/>
          <w:sz w:val="16"/>
          <w:szCs w:val="16"/>
        </w:rPr>
        <w:t>For each unit of time that we record, we</w:t>
      </w:r>
      <w:r w:rsidR="00DE3DF2" w:rsidRPr="005F5B55">
        <w:rPr>
          <w:rFonts w:ascii="Arial" w:hAnsi="Arial" w:cs="Arial"/>
          <w:sz w:val="16"/>
          <w:szCs w:val="16"/>
        </w:rPr>
        <w:t xml:space="preserve"> </w:t>
      </w:r>
      <w:r w:rsidR="00E711BD" w:rsidRPr="005F5B55">
        <w:rPr>
          <w:rFonts w:ascii="Arial" w:hAnsi="Arial" w:cs="Arial"/>
          <w:sz w:val="16"/>
          <w:szCs w:val="16"/>
        </w:rPr>
        <w:t>describe it as a type of activity, for example, sending a letter or receiving a phone</w:t>
      </w:r>
      <w:r w:rsidR="00DE3DF2" w:rsidRPr="005F5B55">
        <w:rPr>
          <w:rFonts w:ascii="Arial" w:hAnsi="Arial" w:cs="Arial"/>
          <w:sz w:val="16"/>
          <w:szCs w:val="16"/>
        </w:rPr>
        <w:t xml:space="preserve"> </w:t>
      </w:r>
      <w:r w:rsidR="00E711BD" w:rsidRPr="005F5B55">
        <w:rPr>
          <w:rFonts w:ascii="Arial" w:hAnsi="Arial" w:cs="Arial"/>
          <w:sz w:val="16"/>
          <w:szCs w:val="16"/>
        </w:rPr>
        <w:t xml:space="preserve">call. </w:t>
      </w:r>
      <w:r>
        <w:rPr>
          <w:rFonts w:ascii="Arial" w:hAnsi="Arial" w:cs="Arial"/>
          <w:sz w:val="16"/>
          <w:szCs w:val="16"/>
        </w:rPr>
        <w:t xml:space="preserve"> </w:t>
      </w:r>
      <w:r w:rsidR="00E711BD" w:rsidRPr="005F5B55">
        <w:rPr>
          <w:rFonts w:ascii="Arial" w:hAnsi="Arial" w:cs="Arial"/>
          <w:sz w:val="16"/>
          <w:szCs w:val="16"/>
        </w:rPr>
        <w:t>We record all the time that we spend working on your case including:</w:t>
      </w:r>
    </w:p>
    <w:p w14:paraId="3E9FEEBD" w14:textId="77777777" w:rsidR="00440241" w:rsidRPr="00440241" w:rsidRDefault="00440241" w:rsidP="00440241">
      <w:pPr>
        <w:autoSpaceDE w:val="0"/>
        <w:autoSpaceDN w:val="0"/>
        <w:adjustRightInd w:val="0"/>
        <w:jc w:val="both"/>
        <w:rPr>
          <w:rFonts w:ascii="Arial" w:hAnsi="Arial" w:cs="Arial"/>
          <w:sz w:val="8"/>
          <w:szCs w:val="8"/>
        </w:rPr>
      </w:pPr>
    </w:p>
    <w:p w14:paraId="1896AE57" w14:textId="00006ECC" w:rsidR="00E711BD" w:rsidRPr="005F5B55" w:rsidRDefault="00244638" w:rsidP="00DE3DF2">
      <w:pPr>
        <w:autoSpaceDE w:val="0"/>
        <w:autoSpaceDN w:val="0"/>
        <w:adjustRightInd w:val="0"/>
        <w:ind w:left="72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 xml:space="preserve">.3.1 </w:t>
      </w:r>
      <w:r w:rsidR="00A06D42" w:rsidRPr="005F5B55">
        <w:rPr>
          <w:rFonts w:ascii="Arial" w:hAnsi="Arial" w:cs="Arial"/>
          <w:sz w:val="16"/>
          <w:szCs w:val="16"/>
        </w:rPr>
        <w:t>consider</w:t>
      </w:r>
      <w:r w:rsidR="00E711BD" w:rsidRPr="005F5B55">
        <w:rPr>
          <w:rFonts w:ascii="Arial" w:hAnsi="Arial" w:cs="Arial"/>
          <w:sz w:val="16"/>
          <w:szCs w:val="16"/>
        </w:rPr>
        <w:t>ing and preparing</w:t>
      </w:r>
      <w:r w:rsidR="00A06D42" w:rsidRPr="005F5B55">
        <w:rPr>
          <w:rFonts w:ascii="Arial" w:hAnsi="Arial" w:cs="Arial"/>
          <w:sz w:val="16"/>
          <w:szCs w:val="16"/>
        </w:rPr>
        <w:t xml:space="preserve"> documents</w:t>
      </w:r>
      <w:r w:rsidR="00E711BD" w:rsidRPr="005F5B55">
        <w:rPr>
          <w:rFonts w:ascii="Arial" w:hAnsi="Arial" w:cs="Arial"/>
          <w:sz w:val="16"/>
          <w:szCs w:val="16"/>
        </w:rPr>
        <w:t>;</w:t>
      </w:r>
    </w:p>
    <w:p w14:paraId="67AB05BC" w14:textId="77777777" w:rsidR="00440241" w:rsidRPr="00440241" w:rsidRDefault="00440241" w:rsidP="00440241">
      <w:pPr>
        <w:autoSpaceDE w:val="0"/>
        <w:autoSpaceDN w:val="0"/>
        <w:adjustRightInd w:val="0"/>
        <w:jc w:val="both"/>
        <w:rPr>
          <w:rFonts w:ascii="Arial" w:hAnsi="Arial" w:cs="Arial"/>
          <w:sz w:val="8"/>
          <w:szCs w:val="8"/>
        </w:rPr>
      </w:pPr>
    </w:p>
    <w:p w14:paraId="2707FE1A" w14:textId="71BFE4E0" w:rsidR="00E711BD" w:rsidRPr="005F5B55" w:rsidRDefault="00244638" w:rsidP="00DE3DF2">
      <w:pPr>
        <w:autoSpaceDE w:val="0"/>
        <w:autoSpaceDN w:val="0"/>
        <w:adjustRightInd w:val="0"/>
        <w:ind w:left="72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.3.2 meeting you or others (including our other lawyers);</w:t>
      </w:r>
    </w:p>
    <w:p w14:paraId="78ABE822" w14:textId="77777777" w:rsidR="00440241" w:rsidRPr="00440241" w:rsidRDefault="00440241" w:rsidP="00440241">
      <w:pPr>
        <w:autoSpaceDE w:val="0"/>
        <w:autoSpaceDN w:val="0"/>
        <w:adjustRightInd w:val="0"/>
        <w:jc w:val="both"/>
        <w:rPr>
          <w:rFonts w:ascii="Arial" w:hAnsi="Arial" w:cs="Arial"/>
          <w:sz w:val="8"/>
          <w:szCs w:val="8"/>
        </w:rPr>
      </w:pPr>
    </w:p>
    <w:p w14:paraId="75F5657F" w14:textId="36D70E98" w:rsidR="00E711BD" w:rsidRPr="005F5B55" w:rsidRDefault="00244638" w:rsidP="00DE3DF2">
      <w:pPr>
        <w:autoSpaceDE w:val="0"/>
        <w:autoSpaceDN w:val="0"/>
        <w:adjustRightInd w:val="0"/>
        <w:ind w:left="72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.3.3 travelling to and from meetings with you or with others;</w:t>
      </w:r>
    </w:p>
    <w:p w14:paraId="6243B0CC" w14:textId="77777777" w:rsidR="00440241" w:rsidRPr="00440241" w:rsidRDefault="00440241" w:rsidP="00440241">
      <w:pPr>
        <w:autoSpaceDE w:val="0"/>
        <w:autoSpaceDN w:val="0"/>
        <w:adjustRightInd w:val="0"/>
        <w:jc w:val="both"/>
        <w:rPr>
          <w:rFonts w:ascii="Arial" w:hAnsi="Arial" w:cs="Arial"/>
          <w:sz w:val="8"/>
          <w:szCs w:val="8"/>
        </w:rPr>
      </w:pPr>
    </w:p>
    <w:p w14:paraId="59E25F18" w14:textId="1553801B" w:rsidR="00E711BD" w:rsidRPr="005F5B55" w:rsidRDefault="00244638" w:rsidP="00DE3DF2">
      <w:pPr>
        <w:autoSpaceDE w:val="0"/>
        <w:autoSpaceDN w:val="0"/>
        <w:adjustRightInd w:val="0"/>
        <w:ind w:left="72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.3.4 sending and receiving communications to and from you and others</w:t>
      </w:r>
      <w:r w:rsidR="007A1B1C" w:rsidRPr="005F5B55">
        <w:rPr>
          <w:rFonts w:ascii="Arial" w:hAnsi="Arial" w:cs="Arial"/>
          <w:sz w:val="16"/>
          <w:szCs w:val="16"/>
        </w:rPr>
        <w:t xml:space="preserve"> (including electronic communications)</w:t>
      </w:r>
      <w:r w:rsidR="00E711BD" w:rsidRPr="005F5B55">
        <w:rPr>
          <w:rFonts w:ascii="Arial" w:hAnsi="Arial" w:cs="Arial"/>
          <w:sz w:val="16"/>
          <w:szCs w:val="16"/>
        </w:rPr>
        <w:t>; and</w:t>
      </w:r>
    </w:p>
    <w:p w14:paraId="5C670584" w14:textId="77777777" w:rsidR="00440241" w:rsidRPr="00440241" w:rsidRDefault="00440241" w:rsidP="00440241">
      <w:pPr>
        <w:autoSpaceDE w:val="0"/>
        <w:autoSpaceDN w:val="0"/>
        <w:adjustRightInd w:val="0"/>
        <w:jc w:val="both"/>
        <w:rPr>
          <w:rFonts w:ascii="Arial" w:hAnsi="Arial" w:cs="Arial"/>
          <w:sz w:val="8"/>
          <w:szCs w:val="8"/>
        </w:rPr>
      </w:pPr>
    </w:p>
    <w:p w14:paraId="774B8512" w14:textId="06BC0760" w:rsidR="007A1B1C" w:rsidRPr="005F5B55" w:rsidRDefault="00244638" w:rsidP="00DE3DF2">
      <w:pPr>
        <w:autoSpaceDE w:val="0"/>
        <w:autoSpaceDN w:val="0"/>
        <w:adjustRightInd w:val="0"/>
        <w:ind w:left="720"/>
        <w:jc w:val="both"/>
        <w:rPr>
          <w:rFonts w:ascii="Arial" w:hAnsi="Arial" w:cs="Arial"/>
          <w:sz w:val="16"/>
          <w:szCs w:val="16"/>
        </w:rPr>
      </w:pPr>
      <w:r>
        <w:rPr>
          <w:rFonts w:ascii="Arial" w:hAnsi="Arial" w:cs="Arial"/>
          <w:sz w:val="16"/>
          <w:szCs w:val="16"/>
        </w:rPr>
        <w:t>9</w:t>
      </w:r>
      <w:r w:rsidR="007A1B1C" w:rsidRPr="005F5B55">
        <w:rPr>
          <w:rFonts w:ascii="Arial" w:hAnsi="Arial" w:cs="Arial"/>
          <w:sz w:val="16"/>
          <w:szCs w:val="16"/>
        </w:rPr>
        <w:t xml:space="preserve">.3.5 </w:t>
      </w:r>
      <w:r w:rsidR="00A06D42" w:rsidRPr="005F5B55">
        <w:rPr>
          <w:rFonts w:ascii="Arial" w:hAnsi="Arial" w:cs="Arial"/>
          <w:sz w:val="16"/>
          <w:szCs w:val="16"/>
        </w:rPr>
        <w:t xml:space="preserve">preparing for and </w:t>
      </w:r>
      <w:r w:rsidR="007A1B1C" w:rsidRPr="005F5B55">
        <w:rPr>
          <w:rFonts w:ascii="Arial" w:hAnsi="Arial" w:cs="Arial"/>
          <w:sz w:val="16"/>
          <w:szCs w:val="16"/>
        </w:rPr>
        <w:t>representing you at any court or tribunal and</w:t>
      </w:r>
    </w:p>
    <w:p w14:paraId="273D07DD" w14:textId="77777777" w:rsidR="00440241" w:rsidRPr="00440241" w:rsidRDefault="00440241" w:rsidP="00440241">
      <w:pPr>
        <w:autoSpaceDE w:val="0"/>
        <w:autoSpaceDN w:val="0"/>
        <w:adjustRightInd w:val="0"/>
        <w:jc w:val="both"/>
        <w:rPr>
          <w:rFonts w:ascii="Arial" w:hAnsi="Arial" w:cs="Arial"/>
          <w:sz w:val="8"/>
          <w:szCs w:val="8"/>
        </w:rPr>
      </w:pPr>
    </w:p>
    <w:p w14:paraId="6B637ABB" w14:textId="64C97B7F" w:rsidR="00E711BD" w:rsidRPr="005F5B55" w:rsidRDefault="00244638" w:rsidP="00DE3DF2">
      <w:pPr>
        <w:autoSpaceDE w:val="0"/>
        <w:autoSpaceDN w:val="0"/>
        <w:adjustRightInd w:val="0"/>
        <w:ind w:left="72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.3.</w:t>
      </w:r>
      <w:r w:rsidR="007A1B1C" w:rsidRPr="005F5B55">
        <w:rPr>
          <w:rFonts w:ascii="Arial" w:hAnsi="Arial" w:cs="Arial"/>
          <w:sz w:val="16"/>
          <w:szCs w:val="16"/>
        </w:rPr>
        <w:t>6</w:t>
      </w:r>
      <w:r w:rsidR="00E711BD" w:rsidRPr="005F5B55">
        <w:rPr>
          <w:rFonts w:ascii="Arial" w:hAnsi="Arial" w:cs="Arial"/>
          <w:sz w:val="16"/>
          <w:szCs w:val="16"/>
        </w:rPr>
        <w:t xml:space="preserve"> </w:t>
      </w:r>
      <w:r w:rsidR="007A1B1C" w:rsidRPr="005F5B55">
        <w:rPr>
          <w:rFonts w:ascii="Arial" w:hAnsi="Arial" w:cs="Arial"/>
          <w:sz w:val="16"/>
          <w:szCs w:val="16"/>
        </w:rPr>
        <w:t xml:space="preserve">otherwise </w:t>
      </w:r>
      <w:r w:rsidR="00E711BD" w:rsidRPr="005F5B55">
        <w:rPr>
          <w:rFonts w:ascii="Arial" w:hAnsi="Arial" w:cs="Arial"/>
          <w:sz w:val="16"/>
          <w:szCs w:val="16"/>
        </w:rPr>
        <w:t>acting on your behalf.</w:t>
      </w:r>
    </w:p>
    <w:p w14:paraId="626842C8" w14:textId="77777777" w:rsidR="00440241" w:rsidRPr="00440241" w:rsidRDefault="00440241" w:rsidP="00440241">
      <w:pPr>
        <w:autoSpaceDE w:val="0"/>
        <w:autoSpaceDN w:val="0"/>
        <w:adjustRightInd w:val="0"/>
        <w:jc w:val="both"/>
        <w:rPr>
          <w:rFonts w:ascii="Arial" w:hAnsi="Arial" w:cs="Arial"/>
          <w:sz w:val="8"/>
          <w:szCs w:val="8"/>
        </w:rPr>
      </w:pPr>
    </w:p>
    <w:p w14:paraId="54D6CD65" w14:textId="489F21B9"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 xml:space="preserve">.4 We give each of our lawyers an hourly charging rate. </w:t>
      </w:r>
      <w:r>
        <w:rPr>
          <w:rFonts w:ascii="Arial" w:hAnsi="Arial" w:cs="Arial"/>
          <w:sz w:val="16"/>
          <w:szCs w:val="16"/>
        </w:rPr>
        <w:t xml:space="preserve"> </w:t>
      </w:r>
      <w:r w:rsidR="00E711BD" w:rsidRPr="005F5B55">
        <w:rPr>
          <w:rFonts w:ascii="Arial" w:hAnsi="Arial" w:cs="Arial"/>
          <w:sz w:val="16"/>
          <w:szCs w:val="16"/>
        </w:rPr>
        <w:t>Some of our lawyers have</w:t>
      </w:r>
      <w:r w:rsidR="007A1B1C" w:rsidRPr="005F5B55">
        <w:rPr>
          <w:rFonts w:ascii="Arial" w:hAnsi="Arial" w:cs="Arial"/>
          <w:sz w:val="16"/>
          <w:szCs w:val="16"/>
        </w:rPr>
        <w:t xml:space="preserve"> </w:t>
      </w:r>
      <w:r w:rsidR="00E711BD" w:rsidRPr="005F5B55">
        <w:rPr>
          <w:rFonts w:ascii="Arial" w:hAnsi="Arial" w:cs="Arial"/>
          <w:sz w:val="16"/>
          <w:szCs w:val="16"/>
        </w:rPr>
        <w:t xml:space="preserve">more experience and so we set their hourly charging rates higher. </w:t>
      </w:r>
      <w:r>
        <w:rPr>
          <w:rFonts w:ascii="Arial" w:hAnsi="Arial" w:cs="Arial"/>
          <w:sz w:val="16"/>
          <w:szCs w:val="16"/>
        </w:rPr>
        <w:t xml:space="preserve"> </w:t>
      </w:r>
      <w:r w:rsidR="00E711BD" w:rsidRPr="005F5B55">
        <w:rPr>
          <w:rFonts w:ascii="Arial" w:hAnsi="Arial" w:cs="Arial"/>
          <w:sz w:val="16"/>
          <w:szCs w:val="16"/>
        </w:rPr>
        <w:t>Sometimes we</w:t>
      </w:r>
      <w:r w:rsidR="007A1B1C" w:rsidRPr="005F5B55">
        <w:rPr>
          <w:rFonts w:ascii="Arial" w:hAnsi="Arial" w:cs="Arial"/>
          <w:sz w:val="16"/>
          <w:szCs w:val="16"/>
        </w:rPr>
        <w:t xml:space="preserve"> </w:t>
      </w:r>
      <w:r w:rsidR="00E711BD" w:rsidRPr="005F5B55">
        <w:rPr>
          <w:rFonts w:ascii="Arial" w:hAnsi="Arial" w:cs="Arial"/>
          <w:sz w:val="16"/>
          <w:szCs w:val="16"/>
        </w:rPr>
        <w:t xml:space="preserve">may also ‘blend’ a rate. </w:t>
      </w:r>
      <w:r>
        <w:rPr>
          <w:rFonts w:ascii="Arial" w:hAnsi="Arial" w:cs="Arial"/>
          <w:sz w:val="16"/>
          <w:szCs w:val="16"/>
        </w:rPr>
        <w:t xml:space="preserve"> </w:t>
      </w:r>
      <w:r w:rsidR="00E711BD" w:rsidRPr="005F5B55">
        <w:rPr>
          <w:rFonts w:ascii="Arial" w:hAnsi="Arial" w:cs="Arial"/>
          <w:sz w:val="16"/>
          <w:szCs w:val="16"/>
        </w:rPr>
        <w:t>This means we use a single hourly rate for both senior</w:t>
      </w:r>
      <w:r w:rsidR="00DE3DF2" w:rsidRPr="005F5B55">
        <w:rPr>
          <w:rFonts w:ascii="Arial" w:hAnsi="Arial" w:cs="Arial"/>
          <w:sz w:val="16"/>
          <w:szCs w:val="16"/>
        </w:rPr>
        <w:t xml:space="preserve"> </w:t>
      </w:r>
      <w:r w:rsidR="00E711BD" w:rsidRPr="005F5B55">
        <w:rPr>
          <w:rFonts w:ascii="Arial" w:hAnsi="Arial" w:cs="Arial"/>
          <w:sz w:val="16"/>
          <w:szCs w:val="16"/>
        </w:rPr>
        <w:t>lawyers and more junior lawyers.</w:t>
      </w:r>
    </w:p>
    <w:p w14:paraId="4F927442" w14:textId="77777777" w:rsidR="00440241" w:rsidRPr="00440241" w:rsidRDefault="00440241" w:rsidP="00440241">
      <w:pPr>
        <w:autoSpaceDE w:val="0"/>
        <w:autoSpaceDN w:val="0"/>
        <w:adjustRightInd w:val="0"/>
        <w:jc w:val="both"/>
        <w:rPr>
          <w:rFonts w:ascii="Arial" w:hAnsi="Arial" w:cs="Arial"/>
          <w:sz w:val="8"/>
          <w:szCs w:val="8"/>
        </w:rPr>
      </w:pPr>
    </w:p>
    <w:p w14:paraId="4082D647" w14:textId="59039E90"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.5 In working out our charges, we may also take into account other factors, such as</w:t>
      </w:r>
      <w:r w:rsidR="00DF3642" w:rsidRPr="005F5B55">
        <w:rPr>
          <w:rFonts w:ascii="Arial" w:hAnsi="Arial" w:cs="Arial"/>
          <w:sz w:val="16"/>
          <w:szCs w:val="16"/>
        </w:rPr>
        <w:t xml:space="preserve"> </w:t>
      </w:r>
      <w:r w:rsidR="00E711BD" w:rsidRPr="005F5B55">
        <w:rPr>
          <w:rFonts w:ascii="Arial" w:hAnsi="Arial" w:cs="Arial"/>
          <w:sz w:val="16"/>
          <w:szCs w:val="16"/>
        </w:rPr>
        <w:t>how complicated or urgent the case is.</w:t>
      </w:r>
    </w:p>
    <w:p w14:paraId="76633483" w14:textId="77777777" w:rsidR="00440241" w:rsidRPr="00440241" w:rsidRDefault="00440241" w:rsidP="00440241">
      <w:pPr>
        <w:autoSpaceDE w:val="0"/>
        <w:autoSpaceDN w:val="0"/>
        <w:adjustRightInd w:val="0"/>
        <w:jc w:val="both"/>
        <w:rPr>
          <w:rFonts w:ascii="Arial" w:hAnsi="Arial" w:cs="Arial"/>
          <w:sz w:val="8"/>
          <w:szCs w:val="8"/>
        </w:rPr>
      </w:pPr>
    </w:p>
    <w:p w14:paraId="56E273CF" w14:textId="7B04C67D"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.6 At the beginning of a case we will tell you which lawyer, or lawyers, will deal with</w:t>
      </w:r>
      <w:r w:rsidR="00DE3DF2" w:rsidRPr="005F5B55">
        <w:rPr>
          <w:rFonts w:ascii="Arial" w:hAnsi="Arial" w:cs="Arial"/>
          <w:sz w:val="16"/>
          <w:szCs w:val="16"/>
        </w:rPr>
        <w:t xml:space="preserve"> </w:t>
      </w:r>
      <w:r w:rsidR="00E711BD" w:rsidRPr="005F5B55">
        <w:rPr>
          <w:rFonts w:ascii="Arial" w:hAnsi="Arial" w:cs="Arial"/>
          <w:sz w:val="16"/>
          <w:szCs w:val="16"/>
        </w:rPr>
        <w:t>your case and their hourly charging rates.</w:t>
      </w:r>
    </w:p>
    <w:p w14:paraId="4881AD88" w14:textId="77777777" w:rsidR="00440241" w:rsidRPr="00440241" w:rsidRDefault="00440241" w:rsidP="00440241">
      <w:pPr>
        <w:autoSpaceDE w:val="0"/>
        <w:autoSpaceDN w:val="0"/>
        <w:adjustRightInd w:val="0"/>
        <w:jc w:val="both"/>
        <w:rPr>
          <w:rFonts w:ascii="Arial" w:hAnsi="Arial" w:cs="Arial"/>
          <w:sz w:val="8"/>
          <w:szCs w:val="8"/>
        </w:rPr>
      </w:pPr>
    </w:p>
    <w:p w14:paraId="31EB1260" w14:textId="1BDD95F8"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 xml:space="preserve">.7 We normally </w:t>
      </w:r>
      <w:r w:rsidR="00A664F3">
        <w:rPr>
          <w:rFonts w:ascii="Arial" w:hAnsi="Arial" w:cs="Arial"/>
          <w:sz w:val="16"/>
          <w:szCs w:val="16"/>
        </w:rPr>
        <w:t xml:space="preserve">review </w:t>
      </w:r>
      <w:r w:rsidR="00E711BD" w:rsidRPr="005F5B55">
        <w:rPr>
          <w:rFonts w:ascii="Arial" w:hAnsi="Arial" w:cs="Arial"/>
          <w:sz w:val="16"/>
          <w:szCs w:val="16"/>
        </w:rPr>
        <w:t>our hourly rates in April each year to take account of changes</w:t>
      </w:r>
      <w:r w:rsidR="007A1B1C" w:rsidRPr="005F5B55">
        <w:rPr>
          <w:rFonts w:ascii="Arial" w:hAnsi="Arial" w:cs="Arial"/>
          <w:sz w:val="16"/>
          <w:szCs w:val="16"/>
        </w:rPr>
        <w:t xml:space="preserve"> </w:t>
      </w:r>
      <w:r w:rsidR="00E711BD" w:rsidRPr="005F5B55">
        <w:rPr>
          <w:rFonts w:ascii="Arial" w:hAnsi="Arial" w:cs="Arial"/>
          <w:sz w:val="16"/>
          <w:szCs w:val="16"/>
        </w:rPr>
        <w:t>in our overhead costs.</w:t>
      </w:r>
      <w:r>
        <w:rPr>
          <w:rFonts w:ascii="Arial" w:hAnsi="Arial" w:cs="Arial"/>
          <w:sz w:val="16"/>
          <w:szCs w:val="16"/>
        </w:rPr>
        <w:t xml:space="preserve"> </w:t>
      </w:r>
      <w:r w:rsidR="00E711BD" w:rsidRPr="005F5B55">
        <w:rPr>
          <w:rFonts w:ascii="Arial" w:hAnsi="Arial" w:cs="Arial"/>
          <w:sz w:val="16"/>
          <w:szCs w:val="16"/>
        </w:rPr>
        <w:t xml:space="preserve"> </w:t>
      </w:r>
      <w:r w:rsidR="00A664F3">
        <w:rPr>
          <w:rFonts w:ascii="Arial" w:hAnsi="Arial" w:cs="Arial"/>
          <w:sz w:val="16"/>
          <w:szCs w:val="16"/>
        </w:rPr>
        <w:t>If</w:t>
      </w:r>
      <w:r w:rsidR="00E711BD" w:rsidRPr="005F5B55">
        <w:rPr>
          <w:rFonts w:ascii="Arial" w:hAnsi="Arial" w:cs="Arial"/>
          <w:sz w:val="16"/>
          <w:szCs w:val="16"/>
        </w:rPr>
        <w:t xml:space="preserve"> we change our hourly rates, we will write to tell you</w:t>
      </w:r>
      <w:r w:rsidR="007A1B1C" w:rsidRPr="005F5B55">
        <w:rPr>
          <w:rFonts w:ascii="Arial" w:hAnsi="Arial" w:cs="Arial"/>
          <w:sz w:val="16"/>
          <w:szCs w:val="16"/>
        </w:rPr>
        <w:t xml:space="preserve"> </w:t>
      </w:r>
      <w:r w:rsidR="00E711BD" w:rsidRPr="005F5B55">
        <w:rPr>
          <w:rFonts w:ascii="Arial" w:hAnsi="Arial" w:cs="Arial"/>
          <w:sz w:val="16"/>
          <w:szCs w:val="16"/>
        </w:rPr>
        <w:t>about the new rates.</w:t>
      </w:r>
      <w:r w:rsidR="00A06D42" w:rsidRPr="005F5B55">
        <w:rPr>
          <w:rFonts w:ascii="Arial" w:hAnsi="Arial" w:cs="Arial"/>
          <w:sz w:val="16"/>
          <w:szCs w:val="16"/>
        </w:rPr>
        <w:t xml:space="preserve">  Our rates take into account guidelines issued by the Court Service.</w:t>
      </w:r>
    </w:p>
    <w:p w14:paraId="222CA9CB" w14:textId="77777777" w:rsidR="00440241" w:rsidRPr="00440241" w:rsidRDefault="00440241" w:rsidP="00440241">
      <w:pPr>
        <w:autoSpaceDE w:val="0"/>
        <w:autoSpaceDN w:val="0"/>
        <w:adjustRightInd w:val="0"/>
        <w:jc w:val="both"/>
        <w:rPr>
          <w:rFonts w:ascii="Arial" w:hAnsi="Arial" w:cs="Arial"/>
          <w:sz w:val="8"/>
          <w:szCs w:val="8"/>
        </w:rPr>
      </w:pPr>
    </w:p>
    <w:p w14:paraId="267A9E13" w14:textId="1ECF03D1"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.8 We may agree with you not to use hourly rates and the time we spend as the basis</w:t>
      </w:r>
      <w:r w:rsidR="007A1B1C" w:rsidRPr="005F5B55">
        <w:rPr>
          <w:rFonts w:ascii="Arial" w:hAnsi="Arial" w:cs="Arial"/>
          <w:sz w:val="16"/>
          <w:szCs w:val="16"/>
        </w:rPr>
        <w:t xml:space="preserve"> </w:t>
      </w:r>
      <w:r w:rsidR="00E711BD" w:rsidRPr="005F5B55">
        <w:rPr>
          <w:rFonts w:ascii="Arial" w:hAnsi="Arial" w:cs="Arial"/>
          <w:sz w:val="16"/>
          <w:szCs w:val="16"/>
        </w:rPr>
        <w:t xml:space="preserve">of our charges. </w:t>
      </w:r>
      <w:r>
        <w:rPr>
          <w:rFonts w:ascii="Arial" w:hAnsi="Arial" w:cs="Arial"/>
          <w:sz w:val="16"/>
          <w:szCs w:val="16"/>
        </w:rPr>
        <w:t xml:space="preserve"> </w:t>
      </w:r>
      <w:r w:rsidR="00E711BD" w:rsidRPr="005F5B55">
        <w:rPr>
          <w:rFonts w:ascii="Arial" w:hAnsi="Arial" w:cs="Arial"/>
          <w:sz w:val="16"/>
          <w:szCs w:val="16"/>
        </w:rPr>
        <w:t>We may instead agree charges up to a certain level, fixed charges</w:t>
      </w:r>
      <w:r w:rsidR="007A1B1C" w:rsidRPr="005F5B55">
        <w:rPr>
          <w:rFonts w:ascii="Arial" w:hAnsi="Arial" w:cs="Arial"/>
          <w:sz w:val="16"/>
          <w:szCs w:val="16"/>
        </w:rPr>
        <w:t xml:space="preserve"> </w:t>
      </w:r>
      <w:r w:rsidR="00E711BD" w:rsidRPr="005F5B55">
        <w:rPr>
          <w:rFonts w:ascii="Arial" w:hAnsi="Arial" w:cs="Arial"/>
          <w:sz w:val="16"/>
          <w:szCs w:val="16"/>
        </w:rPr>
        <w:t>or charges that depend on certain circumstances</w:t>
      </w:r>
      <w:r w:rsidR="00B7725E" w:rsidRPr="005F5B55">
        <w:rPr>
          <w:rFonts w:ascii="Arial" w:hAnsi="Arial" w:cs="Arial"/>
          <w:sz w:val="16"/>
          <w:szCs w:val="16"/>
        </w:rPr>
        <w:t>.</w:t>
      </w:r>
      <w:r w:rsidR="00E711BD" w:rsidRPr="005F5B55">
        <w:rPr>
          <w:rFonts w:ascii="Arial" w:hAnsi="Arial" w:cs="Arial"/>
          <w:sz w:val="16"/>
          <w:szCs w:val="16"/>
        </w:rPr>
        <w:t xml:space="preserve"> </w:t>
      </w:r>
      <w:r w:rsidR="00B7725E" w:rsidRPr="005F5B55">
        <w:rPr>
          <w:rFonts w:ascii="Arial" w:hAnsi="Arial" w:cs="Arial"/>
          <w:sz w:val="16"/>
          <w:szCs w:val="16"/>
        </w:rPr>
        <w:t xml:space="preserve"> </w:t>
      </w:r>
      <w:r w:rsidR="00E711BD" w:rsidRPr="005F5B55">
        <w:rPr>
          <w:rFonts w:ascii="Arial" w:hAnsi="Arial" w:cs="Arial"/>
          <w:sz w:val="16"/>
          <w:szCs w:val="16"/>
        </w:rPr>
        <w:t>In some</w:t>
      </w:r>
      <w:r w:rsidR="007A1B1C" w:rsidRPr="005F5B55">
        <w:rPr>
          <w:rFonts w:ascii="Arial" w:hAnsi="Arial" w:cs="Arial"/>
          <w:sz w:val="16"/>
          <w:szCs w:val="16"/>
        </w:rPr>
        <w:t xml:space="preserve"> </w:t>
      </w:r>
      <w:r w:rsidR="00E711BD" w:rsidRPr="005F5B55">
        <w:rPr>
          <w:rFonts w:ascii="Arial" w:hAnsi="Arial" w:cs="Arial"/>
          <w:sz w:val="16"/>
          <w:szCs w:val="16"/>
        </w:rPr>
        <w:t>cases, we might also agree to do set amounts of work in return for a fixed charge</w:t>
      </w:r>
      <w:r w:rsidR="007A1B1C" w:rsidRPr="005F5B55">
        <w:rPr>
          <w:rFonts w:ascii="Arial" w:hAnsi="Arial" w:cs="Arial"/>
          <w:sz w:val="16"/>
          <w:szCs w:val="16"/>
        </w:rPr>
        <w:t xml:space="preserve"> </w:t>
      </w:r>
      <w:r w:rsidR="00E711BD" w:rsidRPr="005F5B55">
        <w:rPr>
          <w:rFonts w:ascii="Arial" w:hAnsi="Arial" w:cs="Arial"/>
          <w:sz w:val="16"/>
          <w:szCs w:val="16"/>
        </w:rPr>
        <w:t>each year.</w:t>
      </w:r>
    </w:p>
    <w:p w14:paraId="490F03C3" w14:textId="77777777" w:rsidR="00440241" w:rsidRPr="00440241" w:rsidRDefault="00440241" w:rsidP="00440241">
      <w:pPr>
        <w:autoSpaceDE w:val="0"/>
        <w:autoSpaceDN w:val="0"/>
        <w:adjustRightInd w:val="0"/>
        <w:jc w:val="both"/>
        <w:rPr>
          <w:rFonts w:ascii="Arial" w:hAnsi="Arial" w:cs="Arial"/>
          <w:sz w:val="8"/>
          <w:szCs w:val="8"/>
        </w:rPr>
      </w:pPr>
    </w:p>
    <w:p w14:paraId="601026E8" w14:textId="72C365FF"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 xml:space="preserve">.9 </w:t>
      </w:r>
      <w:r w:rsidR="00041EB0">
        <w:rPr>
          <w:rFonts w:ascii="Arial" w:hAnsi="Arial" w:cs="Arial"/>
          <w:sz w:val="16"/>
          <w:szCs w:val="16"/>
        </w:rPr>
        <w:t xml:space="preserve">At the outset </w:t>
      </w:r>
      <w:r w:rsidR="00A664F3">
        <w:rPr>
          <w:rFonts w:ascii="Arial" w:hAnsi="Arial" w:cs="Arial"/>
          <w:sz w:val="16"/>
          <w:szCs w:val="16"/>
        </w:rPr>
        <w:t>w</w:t>
      </w:r>
      <w:r w:rsidR="00E711BD" w:rsidRPr="005F5B55">
        <w:rPr>
          <w:rFonts w:ascii="Arial" w:hAnsi="Arial" w:cs="Arial"/>
          <w:sz w:val="16"/>
          <w:szCs w:val="16"/>
        </w:rPr>
        <w:t xml:space="preserve">e will give you </w:t>
      </w:r>
      <w:r w:rsidR="00041EB0">
        <w:rPr>
          <w:rFonts w:ascii="Arial" w:hAnsi="Arial" w:cs="Arial"/>
          <w:sz w:val="16"/>
          <w:szCs w:val="16"/>
        </w:rPr>
        <w:t xml:space="preserve">a best </w:t>
      </w:r>
      <w:r w:rsidR="00E711BD" w:rsidRPr="005F5B55">
        <w:rPr>
          <w:rFonts w:ascii="Arial" w:hAnsi="Arial" w:cs="Arial"/>
          <w:sz w:val="16"/>
          <w:szCs w:val="16"/>
        </w:rPr>
        <w:t xml:space="preserve">estimate of our </w:t>
      </w:r>
      <w:r w:rsidR="00041EB0">
        <w:rPr>
          <w:rFonts w:ascii="Arial" w:hAnsi="Arial" w:cs="Arial"/>
          <w:sz w:val="16"/>
          <w:szCs w:val="16"/>
        </w:rPr>
        <w:t xml:space="preserve">likely </w:t>
      </w:r>
      <w:r w:rsidR="00E711BD" w:rsidRPr="005F5B55">
        <w:rPr>
          <w:rFonts w:ascii="Arial" w:hAnsi="Arial" w:cs="Arial"/>
          <w:sz w:val="16"/>
          <w:szCs w:val="16"/>
        </w:rPr>
        <w:t>charges</w:t>
      </w:r>
      <w:r w:rsidR="00041EB0">
        <w:rPr>
          <w:rFonts w:ascii="Arial" w:hAnsi="Arial" w:cs="Arial"/>
          <w:sz w:val="16"/>
          <w:szCs w:val="16"/>
        </w:rPr>
        <w:t xml:space="preserve"> for dealing with your case and we will review the estimate periodically after that.</w:t>
      </w:r>
      <w:r>
        <w:rPr>
          <w:rFonts w:ascii="Arial" w:hAnsi="Arial" w:cs="Arial"/>
          <w:sz w:val="16"/>
          <w:szCs w:val="16"/>
        </w:rPr>
        <w:t xml:space="preserve"> </w:t>
      </w:r>
      <w:r w:rsidR="00E711BD" w:rsidRPr="005F5B55">
        <w:rPr>
          <w:rFonts w:ascii="Arial" w:hAnsi="Arial" w:cs="Arial"/>
          <w:sz w:val="16"/>
          <w:szCs w:val="16"/>
        </w:rPr>
        <w:t xml:space="preserve"> </w:t>
      </w:r>
      <w:r w:rsidR="00041EB0">
        <w:rPr>
          <w:rFonts w:ascii="Arial" w:hAnsi="Arial" w:cs="Arial"/>
          <w:sz w:val="16"/>
          <w:szCs w:val="16"/>
        </w:rPr>
        <w:t>However any estimate</w:t>
      </w:r>
      <w:r w:rsidR="00E711BD" w:rsidRPr="005F5B55">
        <w:rPr>
          <w:rFonts w:ascii="Arial" w:hAnsi="Arial" w:cs="Arial"/>
          <w:sz w:val="16"/>
          <w:szCs w:val="16"/>
        </w:rPr>
        <w:t xml:space="preserve"> can only ever be a guide. </w:t>
      </w:r>
      <w:r>
        <w:rPr>
          <w:rFonts w:ascii="Arial" w:hAnsi="Arial" w:cs="Arial"/>
          <w:sz w:val="16"/>
          <w:szCs w:val="16"/>
        </w:rPr>
        <w:t xml:space="preserve"> </w:t>
      </w:r>
      <w:r w:rsidR="00E711BD" w:rsidRPr="005F5B55">
        <w:rPr>
          <w:rFonts w:ascii="Arial" w:hAnsi="Arial" w:cs="Arial"/>
          <w:sz w:val="16"/>
          <w:szCs w:val="16"/>
        </w:rPr>
        <w:t>It may</w:t>
      </w:r>
      <w:r w:rsidR="007A1B1C" w:rsidRPr="005F5B55">
        <w:rPr>
          <w:rFonts w:ascii="Arial" w:hAnsi="Arial" w:cs="Arial"/>
          <w:sz w:val="16"/>
          <w:szCs w:val="16"/>
        </w:rPr>
        <w:t xml:space="preserve"> </w:t>
      </w:r>
      <w:r w:rsidR="00E711BD" w:rsidRPr="005F5B55">
        <w:rPr>
          <w:rFonts w:ascii="Arial" w:hAnsi="Arial" w:cs="Arial"/>
          <w:sz w:val="16"/>
          <w:szCs w:val="16"/>
        </w:rPr>
        <w:t xml:space="preserve">also only relate to </w:t>
      </w:r>
      <w:r w:rsidR="00041EB0">
        <w:rPr>
          <w:rFonts w:ascii="Arial" w:hAnsi="Arial" w:cs="Arial"/>
          <w:sz w:val="16"/>
          <w:szCs w:val="16"/>
        </w:rPr>
        <w:t>a particular</w:t>
      </w:r>
      <w:r w:rsidR="00E711BD" w:rsidRPr="005F5B55">
        <w:rPr>
          <w:rFonts w:ascii="Arial" w:hAnsi="Arial" w:cs="Arial"/>
          <w:sz w:val="16"/>
          <w:szCs w:val="16"/>
        </w:rPr>
        <w:t xml:space="preserve"> stage of the work we will do for you. </w:t>
      </w:r>
      <w:r>
        <w:rPr>
          <w:rFonts w:ascii="Arial" w:hAnsi="Arial" w:cs="Arial"/>
          <w:sz w:val="16"/>
          <w:szCs w:val="16"/>
        </w:rPr>
        <w:t xml:space="preserve"> </w:t>
      </w:r>
      <w:r w:rsidR="00E711BD" w:rsidRPr="005F5B55">
        <w:rPr>
          <w:rFonts w:ascii="Arial" w:hAnsi="Arial" w:cs="Arial"/>
          <w:sz w:val="16"/>
          <w:szCs w:val="16"/>
        </w:rPr>
        <w:t>Our actual charges</w:t>
      </w:r>
      <w:r w:rsidR="007A1B1C" w:rsidRPr="005F5B55">
        <w:rPr>
          <w:rFonts w:ascii="Arial" w:hAnsi="Arial" w:cs="Arial"/>
          <w:sz w:val="16"/>
          <w:szCs w:val="16"/>
        </w:rPr>
        <w:t xml:space="preserve"> </w:t>
      </w:r>
      <w:r w:rsidR="00E711BD" w:rsidRPr="005F5B55">
        <w:rPr>
          <w:rFonts w:ascii="Arial" w:hAnsi="Arial" w:cs="Arial"/>
          <w:sz w:val="16"/>
          <w:szCs w:val="16"/>
        </w:rPr>
        <w:t>may be more or less than our estimate.</w:t>
      </w:r>
      <w:r>
        <w:rPr>
          <w:rFonts w:ascii="Arial" w:hAnsi="Arial" w:cs="Arial"/>
          <w:sz w:val="16"/>
          <w:szCs w:val="16"/>
        </w:rPr>
        <w:t xml:space="preserve"> </w:t>
      </w:r>
      <w:r w:rsidR="00E711BD" w:rsidRPr="005F5B55">
        <w:rPr>
          <w:rFonts w:ascii="Arial" w:hAnsi="Arial" w:cs="Arial"/>
          <w:sz w:val="16"/>
          <w:szCs w:val="16"/>
        </w:rPr>
        <w:t xml:space="preserve"> Any estimate that we give you is not a</w:t>
      </w:r>
      <w:r w:rsidR="007A1B1C" w:rsidRPr="005F5B55">
        <w:rPr>
          <w:rFonts w:ascii="Arial" w:hAnsi="Arial" w:cs="Arial"/>
          <w:sz w:val="16"/>
          <w:szCs w:val="16"/>
        </w:rPr>
        <w:t xml:space="preserve"> </w:t>
      </w:r>
      <w:r w:rsidR="00E711BD" w:rsidRPr="005F5B55">
        <w:rPr>
          <w:rFonts w:ascii="Arial" w:hAnsi="Arial" w:cs="Arial"/>
          <w:sz w:val="16"/>
          <w:szCs w:val="16"/>
        </w:rPr>
        <w:t xml:space="preserve">binding quote unless we agree with you that it is. </w:t>
      </w:r>
      <w:r>
        <w:rPr>
          <w:rFonts w:ascii="Arial" w:hAnsi="Arial" w:cs="Arial"/>
          <w:sz w:val="16"/>
          <w:szCs w:val="16"/>
        </w:rPr>
        <w:t xml:space="preserve"> </w:t>
      </w:r>
      <w:r w:rsidR="00E711BD" w:rsidRPr="005F5B55">
        <w:rPr>
          <w:rFonts w:ascii="Arial" w:hAnsi="Arial" w:cs="Arial"/>
          <w:sz w:val="16"/>
          <w:szCs w:val="16"/>
        </w:rPr>
        <w:t>If we do agree a quote with you, it</w:t>
      </w:r>
      <w:r w:rsidR="00DE3DF2" w:rsidRPr="005F5B55">
        <w:rPr>
          <w:rFonts w:ascii="Arial" w:hAnsi="Arial" w:cs="Arial"/>
          <w:sz w:val="16"/>
          <w:szCs w:val="16"/>
        </w:rPr>
        <w:t xml:space="preserve"> </w:t>
      </w:r>
      <w:r w:rsidR="00E711BD" w:rsidRPr="005F5B55">
        <w:rPr>
          <w:rFonts w:ascii="Arial" w:hAnsi="Arial" w:cs="Arial"/>
          <w:sz w:val="16"/>
          <w:szCs w:val="16"/>
        </w:rPr>
        <w:t>will be based on your specific instructions.</w:t>
      </w:r>
      <w:r>
        <w:rPr>
          <w:rFonts w:ascii="Arial" w:hAnsi="Arial" w:cs="Arial"/>
          <w:sz w:val="16"/>
          <w:szCs w:val="16"/>
        </w:rPr>
        <w:t xml:space="preserve"> </w:t>
      </w:r>
      <w:r w:rsidR="00E711BD" w:rsidRPr="005F5B55">
        <w:rPr>
          <w:rFonts w:ascii="Arial" w:hAnsi="Arial" w:cs="Arial"/>
          <w:sz w:val="16"/>
          <w:szCs w:val="16"/>
        </w:rPr>
        <w:t xml:space="preserve"> If your instructions or the circumstances</w:t>
      </w:r>
      <w:r w:rsidR="00DE3DF2" w:rsidRPr="005F5B55">
        <w:rPr>
          <w:rFonts w:ascii="Arial" w:hAnsi="Arial" w:cs="Arial"/>
          <w:sz w:val="16"/>
          <w:szCs w:val="16"/>
        </w:rPr>
        <w:t xml:space="preserve"> </w:t>
      </w:r>
      <w:r w:rsidR="00E711BD" w:rsidRPr="005F5B55">
        <w:rPr>
          <w:rFonts w:ascii="Arial" w:hAnsi="Arial" w:cs="Arial"/>
          <w:sz w:val="16"/>
          <w:szCs w:val="16"/>
        </w:rPr>
        <w:t xml:space="preserve">of your instructions change, we may </w:t>
      </w:r>
      <w:r w:rsidR="0055182C" w:rsidRPr="005F5B55">
        <w:rPr>
          <w:rFonts w:ascii="Arial" w:hAnsi="Arial" w:cs="Arial"/>
          <w:sz w:val="16"/>
          <w:szCs w:val="16"/>
        </w:rPr>
        <w:t xml:space="preserve">revise it or </w:t>
      </w:r>
      <w:r w:rsidR="00E711BD" w:rsidRPr="005F5B55">
        <w:rPr>
          <w:rFonts w:ascii="Arial" w:hAnsi="Arial" w:cs="Arial"/>
          <w:sz w:val="16"/>
          <w:szCs w:val="16"/>
        </w:rPr>
        <w:t>give you an extra quote or estimate, or charge</w:t>
      </w:r>
      <w:r w:rsidR="0055182C" w:rsidRPr="005F5B55">
        <w:rPr>
          <w:rFonts w:ascii="Arial" w:hAnsi="Arial" w:cs="Arial"/>
          <w:sz w:val="16"/>
          <w:szCs w:val="16"/>
        </w:rPr>
        <w:t xml:space="preserve"> </w:t>
      </w:r>
      <w:r w:rsidR="00E711BD" w:rsidRPr="005F5B55">
        <w:rPr>
          <w:rFonts w:ascii="Arial" w:hAnsi="Arial" w:cs="Arial"/>
          <w:sz w:val="16"/>
          <w:szCs w:val="16"/>
        </w:rPr>
        <w:t xml:space="preserve">you for the amount of extra time that we spend. </w:t>
      </w:r>
      <w:r>
        <w:rPr>
          <w:rFonts w:ascii="Arial" w:hAnsi="Arial" w:cs="Arial"/>
          <w:sz w:val="16"/>
          <w:szCs w:val="16"/>
        </w:rPr>
        <w:t xml:space="preserve"> </w:t>
      </w:r>
      <w:r w:rsidR="00E711BD" w:rsidRPr="005F5B55">
        <w:rPr>
          <w:rFonts w:ascii="Arial" w:hAnsi="Arial" w:cs="Arial"/>
          <w:sz w:val="16"/>
          <w:szCs w:val="16"/>
        </w:rPr>
        <w:t>Unless we say otherwise, we will</w:t>
      </w:r>
      <w:r w:rsidR="0055182C" w:rsidRPr="005F5B55">
        <w:rPr>
          <w:rFonts w:ascii="Arial" w:hAnsi="Arial" w:cs="Arial"/>
          <w:sz w:val="16"/>
          <w:szCs w:val="16"/>
        </w:rPr>
        <w:t xml:space="preserve"> </w:t>
      </w:r>
      <w:r w:rsidR="00E711BD" w:rsidRPr="005F5B55">
        <w:rPr>
          <w:rFonts w:ascii="Arial" w:hAnsi="Arial" w:cs="Arial"/>
          <w:sz w:val="16"/>
          <w:szCs w:val="16"/>
        </w:rPr>
        <w:t>charge you VAT on top of any estimate or quote that we give to you.</w:t>
      </w:r>
    </w:p>
    <w:p w14:paraId="66B16EAA" w14:textId="77777777" w:rsidR="00440241" w:rsidRPr="00440241" w:rsidRDefault="00440241" w:rsidP="00440241">
      <w:pPr>
        <w:autoSpaceDE w:val="0"/>
        <w:autoSpaceDN w:val="0"/>
        <w:adjustRightInd w:val="0"/>
        <w:jc w:val="both"/>
        <w:rPr>
          <w:rFonts w:ascii="Arial" w:hAnsi="Arial" w:cs="Arial"/>
          <w:sz w:val="8"/>
          <w:szCs w:val="8"/>
        </w:rPr>
      </w:pPr>
    </w:p>
    <w:p w14:paraId="3FEF6E89" w14:textId="561932A2"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.10 Where relevant, we will charge you VAT at the appropriate rate on our charges and</w:t>
      </w:r>
      <w:r w:rsidR="007A1B1C" w:rsidRPr="005F5B55">
        <w:rPr>
          <w:rFonts w:ascii="Arial" w:hAnsi="Arial" w:cs="Arial"/>
          <w:sz w:val="16"/>
          <w:szCs w:val="16"/>
        </w:rPr>
        <w:t xml:space="preserve"> </w:t>
      </w:r>
      <w:r w:rsidR="00E711BD" w:rsidRPr="005F5B55">
        <w:rPr>
          <w:rFonts w:ascii="Arial" w:hAnsi="Arial" w:cs="Arial"/>
          <w:sz w:val="16"/>
          <w:szCs w:val="16"/>
        </w:rPr>
        <w:t>on any expenses that we pay or agree to pay while acting for you.</w:t>
      </w:r>
    </w:p>
    <w:p w14:paraId="5F70647F" w14:textId="77777777" w:rsidR="00440241" w:rsidRPr="00440241" w:rsidRDefault="00440241" w:rsidP="00440241">
      <w:pPr>
        <w:autoSpaceDE w:val="0"/>
        <w:autoSpaceDN w:val="0"/>
        <w:adjustRightInd w:val="0"/>
        <w:jc w:val="both"/>
        <w:rPr>
          <w:rFonts w:ascii="Arial" w:hAnsi="Arial" w:cs="Arial"/>
          <w:sz w:val="8"/>
          <w:szCs w:val="8"/>
        </w:rPr>
      </w:pPr>
    </w:p>
    <w:p w14:paraId="75CC3719" w14:textId="73E11460"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.11 We will try to keep you regularly informed about the level of our charges and we will</w:t>
      </w:r>
      <w:r w:rsidR="007A1B1C" w:rsidRPr="005F5B55">
        <w:rPr>
          <w:rFonts w:ascii="Arial" w:hAnsi="Arial" w:cs="Arial"/>
          <w:sz w:val="16"/>
          <w:szCs w:val="16"/>
        </w:rPr>
        <w:t xml:space="preserve"> </w:t>
      </w:r>
      <w:r w:rsidR="00E711BD" w:rsidRPr="005F5B55">
        <w:rPr>
          <w:rFonts w:ascii="Arial" w:hAnsi="Arial" w:cs="Arial"/>
          <w:sz w:val="16"/>
          <w:szCs w:val="16"/>
        </w:rPr>
        <w:t>let you know about any changes in circumstances that will affect information we</w:t>
      </w:r>
      <w:r w:rsidR="00DE3DF2" w:rsidRPr="005F5B55">
        <w:rPr>
          <w:rFonts w:ascii="Arial" w:hAnsi="Arial" w:cs="Arial"/>
          <w:sz w:val="16"/>
          <w:szCs w:val="16"/>
        </w:rPr>
        <w:t xml:space="preserve"> </w:t>
      </w:r>
      <w:r w:rsidR="00E711BD" w:rsidRPr="005F5B55">
        <w:rPr>
          <w:rFonts w:ascii="Arial" w:hAnsi="Arial" w:cs="Arial"/>
          <w:sz w:val="16"/>
          <w:szCs w:val="16"/>
        </w:rPr>
        <w:t>have previously given to you about our charges.</w:t>
      </w:r>
    </w:p>
    <w:p w14:paraId="366AA78E" w14:textId="77777777" w:rsidR="00440241" w:rsidRPr="00440241" w:rsidRDefault="00440241" w:rsidP="00440241">
      <w:pPr>
        <w:autoSpaceDE w:val="0"/>
        <w:autoSpaceDN w:val="0"/>
        <w:adjustRightInd w:val="0"/>
        <w:jc w:val="both"/>
        <w:rPr>
          <w:rFonts w:ascii="Arial" w:hAnsi="Arial" w:cs="Arial"/>
          <w:sz w:val="8"/>
          <w:szCs w:val="8"/>
        </w:rPr>
      </w:pPr>
    </w:p>
    <w:p w14:paraId="34AAB499" w14:textId="3FD2B7F0" w:rsidR="00E711BD"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.12 We may charge you for any work that we do not complete (for whatever reason).</w:t>
      </w:r>
    </w:p>
    <w:p w14:paraId="13DF2C66" w14:textId="77777777" w:rsidR="00440241" w:rsidRPr="00440241" w:rsidRDefault="00440241" w:rsidP="00440241">
      <w:pPr>
        <w:autoSpaceDE w:val="0"/>
        <w:autoSpaceDN w:val="0"/>
        <w:adjustRightInd w:val="0"/>
        <w:jc w:val="both"/>
        <w:rPr>
          <w:rFonts w:ascii="Arial" w:hAnsi="Arial" w:cs="Arial"/>
          <w:sz w:val="8"/>
          <w:szCs w:val="8"/>
        </w:rPr>
      </w:pPr>
    </w:p>
    <w:p w14:paraId="73B6FE39" w14:textId="40729ED9" w:rsidR="00E711BD"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E711BD" w:rsidRPr="005F5B55">
        <w:rPr>
          <w:rFonts w:ascii="Arial" w:hAnsi="Arial" w:cs="Arial"/>
          <w:sz w:val="16"/>
          <w:szCs w:val="16"/>
        </w:rPr>
        <w:t>.13 We may ask you to pay our charges up front.</w:t>
      </w:r>
    </w:p>
    <w:p w14:paraId="4F905F4C" w14:textId="77777777" w:rsidR="00244638" w:rsidRPr="00244638" w:rsidRDefault="00244638" w:rsidP="00DE3DF2">
      <w:pPr>
        <w:autoSpaceDE w:val="0"/>
        <w:autoSpaceDN w:val="0"/>
        <w:adjustRightInd w:val="0"/>
        <w:jc w:val="both"/>
        <w:rPr>
          <w:rFonts w:ascii="Arial" w:hAnsi="Arial" w:cs="Arial"/>
          <w:sz w:val="8"/>
          <w:szCs w:val="8"/>
        </w:rPr>
      </w:pPr>
    </w:p>
    <w:p w14:paraId="4E43C140" w14:textId="4D2CE418" w:rsidR="006C79E4"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6C79E4">
        <w:rPr>
          <w:rFonts w:ascii="Arial" w:hAnsi="Arial" w:cs="Arial"/>
          <w:sz w:val="16"/>
          <w:szCs w:val="16"/>
        </w:rPr>
        <w:t xml:space="preserve">.14 We do not </w:t>
      </w:r>
      <w:r w:rsidR="002C56B6">
        <w:rPr>
          <w:rFonts w:ascii="Arial" w:hAnsi="Arial" w:cs="Arial"/>
          <w:sz w:val="16"/>
          <w:szCs w:val="16"/>
        </w:rPr>
        <w:t>offer publicly funded legal services (also known as “legal aid”).</w:t>
      </w:r>
      <w:r>
        <w:rPr>
          <w:rFonts w:ascii="Arial" w:hAnsi="Arial" w:cs="Arial"/>
          <w:sz w:val="16"/>
          <w:szCs w:val="16"/>
        </w:rPr>
        <w:t xml:space="preserve"> </w:t>
      </w:r>
      <w:r w:rsidR="002C56B6">
        <w:rPr>
          <w:rFonts w:ascii="Arial" w:hAnsi="Arial" w:cs="Arial"/>
          <w:sz w:val="16"/>
          <w:szCs w:val="16"/>
        </w:rPr>
        <w:t xml:space="preserve"> If we think you may be eligible for public funding, where possible we will give you information on other local providers who may be able to take on your case on that basis.</w:t>
      </w:r>
    </w:p>
    <w:p w14:paraId="18598780" w14:textId="77777777" w:rsidR="002C56B6" w:rsidRPr="00244638" w:rsidRDefault="002C56B6" w:rsidP="00DE3DF2">
      <w:pPr>
        <w:autoSpaceDE w:val="0"/>
        <w:autoSpaceDN w:val="0"/>
        <w:adjustRightInd w:val="0"/>
        <w:jc w:val="both"/>
        <w:rPr>
          <w:rFonts w:ascii="Arial" w:hAnsi="Arial" w:cs="Arial"/>
          <w:sz w:val="8"/>
          <w:szCs w:val="8"/>
        </w:rPr>
      </w:pPr>
    </w:p>
    <w:p w14:paraId="3DAFE569" w14:textId="4E373B51" w:rsidR="002C56B6" w:rsidRPr="005F5B55" w:rsidRDefault="00244638" w:rsidP="00DE3DF2">
      <w:pPr>
        <w:autoSpaceDE w:val="0"/>
        <w:autoSpaceDN w:val="0"/>
        <w:adjustRightInd w:val="0"/>
        <w:jc w:val="both"/>
        <w:rPr>
          <w:rFonts w:ascii="Arial" w:hAnsi="Arial" w:cs="Arial"/>
          <w:sz w:val="16"/>
          <w:szCs w:val="16"/>
        </w:rPr>
      </w:pPr>
      <w:r>
        <w:rPr>
          <w:rFonts w:ascii="Arial" w:hAnsi="Arial" w:cs="Arial"/>
          <w:sz w:val="16"/>
          <w:szCs w:val="16"/>
        </w:rPr>
        <w:t>9</w:t>
      </w:r>
      <w:r w:rsidR="002C56B6">
        <w:rPr>
          <w:rFonts w:ascii="Arial" w:hAnsi="Arial" w:cs="Arial"/>
          <w:sz w:val="16"/>
          <w:szCs w:val="16"/>
        </w:rPr>
        <w:t xml:space="preserve">.15 If you have any existing insurance that may cover the legal costs of your case you should inform us at the outset. </w:t>
      </w:r>
      <w:r>
        <w:rPr>
          <w:rFonts w:ascii="Arial" w:hAnsi="Arial" w:cs="Arial"/>
          <w:sz w:val="16"/>
          <w:szCs w:val="16"/>
        </w:rPr>
        <w:t xml:space="preserve"> </w:t>
      </w:r>
      <w:r w:rsidR="002C56B6">
        <w:rPr>
          <w:rFonts w:ascii="Arial" w:hAnsi="Arial" w:cs="Arial"/>
          <w:sz w:val="16"/>
          <w:szCs w:val="16"/>
        </w:rPr>
        <w:t>Unless and until any insurer accepts liability for your costs, you remain responsible for paying them.</w:t>
      </w:r>
    </w:p>
    <w:p w14:paraId="2000B18E" w14:textId="77777777" w:rsidR="00440241" w:rsidRPr="00440241" w:rsidRDefault="00440241" w:rsidP="00440241">
      <w:pPr>
        <w:autoSpaceDE w:val="0"/>
        <w:autoSpaceDN w:val="0"/>
        <w:adjustRightInd w:val="0"/>
        <w:jc w:val="both"/>
        <w:rPr>
          <w:rFonts w:ascii="Arial" w:hAnsi="Arial" w:cs="Arial"/>
          <w:sz w:val="8"/>
          <w:szCs w:val="8"/>
        </w:rPr>
      </w:pPr>
    </w:p>
    <w:p w14:paraId="55A86834" w14:textId="36B264EA" w:rsidR="00E711BD" w:rsidRPr="005F5B55" w:rsidRDefault="00244638" w:rsidP="00DE3DF2">
      <w:pPr>
        <w:autoSpaceDE w:val="0"/>
        <w:autoSpaceDN w:val="0"/>
        <w:adjustRightInd w:val="0"/>
        <w:jc w:val="both"/>
        <w:rPr>
          <w:rFonts w:ascii="Arial" w:hAnsi="Arial" w:cs="Arial"/>
          <w:sz w:val="16"/>
          <w:szCs w:val="16"/>
        </w:rPr>
      </w:pPr>
      <w:r>
        <w:rPr>
          <w:rFonts w:ascii="Arial" w:hAnsi="Arial" w:cs="Arial"/>
          <w:b/>
          <w:sz w:val="16"/>
          <w:szCs w:val="16"/>
        </w:rPr>
        <w:t>10</w:t>
      </w:r>
      <w:r w:rsidR="00DE3DF2" w:rsidRPr="005F5B55">
        <w:rPr>
          <w:rFonts w:ascii="Arial" w:hAnsi="Arial" w:cs="Arial"/>
          <w:b/>
          <w:sz w:val="16"/>
          <w:szCs w:val="16"/>
        </w:rPr>
        <w:t>.</w:t>
      </w:r>
      <w:r w:rsidR="0055182C" w:rsidRPr="005F5B55">
        <w:rPr>
          <w:rFonts w:ascii="Arial" w:hAnsi="Arial" w:cs="Arial"/>
          <w:b/>
          <w:sz w:val="16"/>
          <w:szCs w:val="16"/>
        </w:rPr>
        <w:t xml:space="preserve"> DISBURSEMENTS AND EXPENSES</w:t>
      </w:r>
    </w:p>
    <w:p w14:paraId="38B28801" w14:textId="77777777" w:rsidR="00440241" w:rsidRPr="00440241" w:rsidRDefault="00440241" w:rsidP="00440241">
      <w:pPr>
        <w:autoSpaceDE w:val="0"/>
        <w:autoSpaceDN w:val="0"/>
        <w:adjustRightInd w:val="0"/>
        <w:jc w:val="both"/>
        <w:rPr>
          <w:rFonts w:ascii="Arial" w:hAnsi="Arial" w:cs="Arial"/>
          <w:sz w:val="8"/>
          <w:szCs w:val="8"/>
        </w:rPr>
      </w:pPr>
    </w:p>
    <w:p w14:paraId="34186488" w14:textId="0FD1DE73" w:rsidR="00E711BD" w:rsidRPr="005F5B55" w:rsidRDefault="0055182C"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244638">
        <w:rPr>
          <w:rFonts w:ascii="Arial" w:hAnsi="Arial" w:cs="Arial"/>
          <w:sz w:val="16"/>
          <w:szCs w:val="16"/>
        </w:rPr>
        <w:t>0</w:t>
      </w:r>
      <w:r w:rsidR="00E711BD" w:rsidRPr="005F5B55">
        <w:rPr>
          <w:rFonts w:ascii="Arial" w:hAnsi="Arial" w:cs="Arial"/>
          <w:sz w:val="16"/>
          <w:szCs w:val="16"/>
        </w:rPr>
        <w:t>.1 When you instruct us, you are giving us permission to pay disbursements on your</w:t>
      </w:r>
      <w:r w:rsidR="00B7725E" w:rsidRPr="005F5B55">
        <w:rPr>
          <w:rFonts w:ascii="Arial" w:hAnsi="Arial" w:cs="Arial"/>
          <w:sz w:val="16"/>
          <w:szCs w:val="16"/>
        </w:rPr>
        <w:t xml:space="preserve"> </w:t>
      </w:r>
      <w:r w:rsidR="00E711BD" w:rsidRPr="005F5B55">
        <w:rPr>
          <w:rFonts w:ascii="Arial" w:hAnsi="Arial" w:cs="Arial"/>
          <w:sz w:val="16"/>
          <w:szCs w:val="16"/>
        </w:rPr>
        <w:t xml:space="preserve">behalf that are relevant to your case. </w:t>
      </w:r>
      <w:r w:rsidR="00244638">
        <w:rPr>
          <w:rFonts w:ascii="Arial" w:hAnsi="Arial" w:cs="Arial"/>
          <w:sz w:val="16"/>
          <w:szCs w:val="16"/>
        </w:rPr>
        <w:t xml:space="preserve"> </w:t>
      </w:r>
      <w:r w:rsidR="00E711BD" w:rsidRPr="005F5B55">
        <w:rPr>
          <w:rFonts w:ascii="Arial" w:hAnsi="Arial" w:cs="Arial"/>
          <w:sz w:val="16"/>
          <w:szCs w:val="16"/>
        </w:rPr>
        <w:t>For example, these disbursements might</w:t>
      </w:r>
      <w:r w:rsidR="00DE3DF2" w:rsidRPr="005F5B55">
        <w:rPr>
          <w:rFonts w:ascii="Arial" w:hAnsi="Arial" w:cs="Arial"/>
          <w:sz w:val="16"/>
          <w:szCs w:val="16"/>
        </w:rPr>
        <w:t xml:space="preserve"> </w:t>
      </w:r>
      <w:r w:rsidR="00E711BD" w:rsidRPr="005F5B55">
        <w:rPr>
          <w:rFonts w:ascii="Arial" w:hAnsi="Arial" w:cs="Arial"/>
          <w:sz w:val="16"/>
          <w:szCs w:val="16"/>
        </w:rPr>
        <w:t>include court fees, search fees, registration fees, valuation fees, commissioners’ fees, courier fees, stamp duty land tax,</w:t>
      </w:r>
      <w:r w:rsidR="00B7725E" w:rsidRPr="005F5B55">
        <w:rPr>
          <w:rFonts w:ascii="Arial" w:hAnsi="Arial" w:cs="Arial"/>
          <w:sz w:val="16"/>
          <w:szCs w:val="16"/>
        </w:rPr>
        <w:t xml:space="preserve"> </w:t>
      </w:r>
      <w:r w:rsidR="00E711BD" w:rsidRPr="005F5B55">
        <w:rPr>
          <w:rFonts w:ascii="Arial" w:hAnsi="Arial" w:cs="Arial"/>
          <w:sz w:val="16"/>
          <w:szCs w:val="16"/>
        </w:rPr>
        <w:t>land registry fees and barristers' fees.</w:t>
      </w:r>
    </w:p>
    <w:p w14:paraId="26D58AE7" w14:textId="77777777" w:rsidR="00440241" w:rsidRPr="00440241" w:rsidRDefault="00440241" w:rsidP="00440241">
      <w:pPr>
        <w:autoSpaceDE w:val="0"/>
        <w:autoSpaceDN w:val="0"/>
        <w:adjustRightInd w:val="0"/>
        <w:jc w:val="both"/>
        <w:rPr>
          <w:rFonts w:ascii="Arial" w:hAnsi="Arial" w:cs="Arial"/>
          <w:sz w:val="8"/>
          <w:szCs w:val="8"/>
        </w:rPr>
      </w:pPr>
    </w:p>
    <w:p w14:paraId="693E7D0F" w14:textId="67A4732F" w:rsidR="00E711BD" w:rsidRPr="005F5B55" w:rsidRDefault="0055182C"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244638">
        <w:rPr>
          <w:rFonts w:ascii="Arial" w:hAnsi="Arial" w:cs="Arial"/>
          <w:sz w:val="16"/>
          <w:szCs w:val="16"/>
        </w:rPr>
        <w:t>0</w:t>
      </w:r>
      <w:r w:rsidR="00E711BD" w:rsidRPr="005F5B55">
        <w:rPr>
          <w:rFonts w:ascii="Arial" w:hAnsi="Arial" w:cs="Arial"/>
          <w:sz w:val="16"/>
          <w:szCs w:val="16"/>
        </w:rPr>
        <w:t xml:space="preserve">.2 If practical, we will </w:t>
      </w:r>
      <w:r w:rsidR="00041EB0">
        <w:rPr>
          <w:rFonts w:ascii="Arial" w:hAnsi="Arial" w:cs="Arial"/>
          <w:sz w:val="16"/>
          <w:szCs w:val="16"/>
        </w:rPr>
        <w:t xml:space="preserve">get your </w:t>
      </w:r>
      <w:r w:rsidR="00C30252">
        <w:rPr>
          <w:rFonts w:ascii="Arial" w:hAnsi="Arial" w:cs="Arial"/>
          <w:sz w:val="16"/>
          <w:szCs w:val="16"/>
        </w:rPr>
        <w:t xml:space="preserve">specific </w:t>
      </w:r>
      <w:r w:rsidR="00041EB0">
        <w:rPr>
          <w:rFonts w:ascii="Arial" w:hAnsi="Arial" w:cs="Arial"/>
          <w:sz w:val="16"/>
          <w:szCs w:val="16"/>
        </w:rPr>
        <w:t xml:space="preserve">consent </w:t>
      </w:r>
      <w:r w:rsidR="00E711BD" w:rsidRPr="005F5B55">
        <w:rPr>
          <w:rFonts w:ascii="Arial" w:hAnsi="Arial" w:cs="Arial"/>
          <w:sz w:val="16"/>
          <w:szCs w:val="16"/>
        </w:rPr>
        <w:t xml:space="preserve">before we agree to </w:t>
      </w:r>
      <w:r w:rsidR="00041EB0">
        <w:rPr>
          <w:rFonts w:ascii="Arial" w:hAnsi="Arial" w:cs="Arial"/>
          <w:sz w:val="16"/>
          <w:szCs w:val="16"/>
        </w:rPr>
        <w:t xml:space="preserve">incur </w:t>
      </w:r>
      <w:r w:rsidR="00E711BD" w:rsidRPr="005F5B55">
        <w:rPr>
          <w:rFonts w:ascii="Arial" w:hAnsi="Arial" w:cs="Arial"/>
          <w:sz w:val="16"/>
          <w:szCs w:val="16"/>
        </w:rPr>
        <w:t>large disbursements on your</w:t>
      </w:r>
      <w:r w:rsidR="00DE3DF2" w:rsidRPr="005F5B55">
        <w:rPr>
          <w:rFonts w:ascii="Arial" w:hAnsi="Arial" w:cs="Arial"/>
          <w:sz w:val="16"/>
          <w:szCs w:val="16"/>
        </w:rPr>
        <w:t xml:space="preserve"> </w:t>
      </w:r>
      <w:r w:rsidR="00E711BD" w:rsidRPr="005F5B55">
        <w:rPr>
          <w:rFonts w:ascii="Arial" w:hAnsi="Arial" w:cs="Arial"/>
          <w:sz w:val="16"/>
          <w:szCs w:val="16"/>
        </w:rPr>
        <w:t xml:space="preserve">behalf, such as barristers' </w:t>
      </w:r>
      <w:r w:rsidRPr="005F5B55">
        <w:rPr>
          <w:rFonts w:ascii="Arial" w:hAnsi="Arial" w:cs="Arial"/>
          <w:sz w:val="16"/>
          <w:szCs w:val="16"/>
        </w:rPr>
        <w:t xml:space="preserve">and experts </w:t>
      </w:r>
      <w:r w:rsidR="00E711BD" w:rsidRPr="005F5B55">
        <w:rPr>
          <w:rFonts w:ascii="Arial" w:hAnsi="Arial" w:cs="Arial"/>
          <w:sz w:val="16"/>
          <w:szCs w:val="16"/>
        </w:rPr>
        <w:t>fees.</w:t>
      </w:r>
    </w:p>
    <w:p w14:paraId="1D508AAF" w14:textId="77777777" w:rsidR="00440241" w:rsidRPr="00440241" w:rsidRDefault="00440241" w:rsidP="00440241">
      <w:pPr>
        <w:autoSpaceDE w:val="0"/>
        <w:autoSpaceDN w:val="0"/>
        <w:adjustRightInd w:val="0"/>
        <w:jc w:val="both"/>
        <w:rPr>
          <w:rFonts w:ascii="Arial" w:hAnsi="Arial" w:cs="Arial"/>
          <w:sz w:val="8"/>
          <w:szCs w:val="8"/>
        </w:rPr>
      </w:pPr>
    </w:p>
    <w:p w14:paraId="35E51412" w14:textId="7FFB76F4" w:rsidR="00E711BD" w:rsidRPr="005F5B55" w:rsidRDefault="00092D92"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244638">
        <w:rPr>
          <w:rFonts w:ascii="Arial" w:hAnsi="Arial" w:cs="Arial"/>
          <w:sz w:val="16"/>
          <w:szCs w:val="16"/>
        </w:rPr>
        <w:t>0</w:t>
      </w:r>
      <w:r w:rsidRPr="005F5B55">
        <w:rPr>
          <w:rFonts w:ascii="Arial" w:hAnsi="Arial" w:cs="Arial"/>
          <w:sz w:val="16"/>
          <w:szCs w:val="16"/>
        </w:rPr>
        <w:t>.3</w:t>
      </w:r>
      <w:r w:rsidR="00E711BD" w:rsidRPr="005F5B55">
        <w:rPr>
          <w:rFonts w:ascii="Arial" w:hAnsi="Arial" w:cs="Arial"/>
          <w:sz w:val="16"/>
          <w:szCs w:val="16"/>
        </w:rPr>
        <w:t xml:space="preserve"> We may ask you to pay us up front for disbursements we pay or agree to while</w:t>
      </w:r>
      <w:r w:rsidR="00DE3DF2" w:rsidRPr="005F5B55">
        <w:rPr>
          <w:rFonts w:ascii="Arial" w:hAnsi="Arial" w:cs="Arial"/>
          <w:sz w:val="16"/>
          <w:szCs w:val="16"/>
        </w:rPr>
        <w:t xml:space="preserve"> </w:t>
      </w:r>
      <w:r w:rsidR="00E711BD" w:rsidRPr="005F5B55">
        <w:rPr>
          <w:rFonts w:ascii="Arial" w:hAnsi="Arial" w:cs="Arial"/>
          <w:sz w:val="16"/>
          <w:szCs w:val="16"/>
        </w:rPr>
        <w:t xml:space="preserve">working on your case. </w:t>
      </w:r>
      <w:r w:rsidR="00244638">
        <w:rPr>
          <w:rFonts w:ascii="Arial" w:hAnsi="Arial" w:cs="Arial"/>
          <w:sz w:val="16"/>
          <w:szCs w:val="16"/>
        </w:rPr>
        <w:t xml:space="preserve"> </w:t>
      </w:r>
      <w:r w:rsidR="00E711BD" w:rsidRPr="005F5B55">
        <w:rPr>
          <w:rFonts w:ascii="Arial" w:hAnsi="Arial" w:cs="Arial"/>
          <w:sz w:val="16"/>
          <w:szCs w:val="16"/>
        </w:rPr>
        <w:t>Normally, we always ask you to pay large disbursements up</w:t>
      </w:r>
      <w:r w:rsidR="00DE3DF2" w:rsidRPr="005F5B55">
        <w:rPr>
          <w:rFonts w:ascii="Arial" w:hAnsi="Arial" w:cs="Arial"/>
          <w:sz w:val="16"/>
          <w:szCs w:val="16"/>
        </w:rPr>
        <w:t xml:space="preserve"> </w:t>
      </w:r>
      <w:r w:rsidR="00E711BD" w:rsidRPr="005F5B55">
        <w:rPr>
          <w:rFonts w:ascii="Arial" w:hAnsi="Arial" w:cs="Arial"/>
          <w:sz w:val="16"/>
          <w:szCs w:val="16"/>
        </w:rPr>
        <w:t>front.</w:t>
      </w:r>
    </w:p>
    <w:p w14:paraId="303FCEBB" w14:textId="77777777" w:rsidR="00440241" w:rsidRPr="00440241" w:rsidRDefault="00440241" w:rsidP="00440241">
      <w:pPr>
        <w:autoSpaceDE w:val="0"/>
        <w:autoSpaceDN w:val="0"/>
        <w:adjustRightInd w:val="0"/>
        <w:jc w:val="both"/>
        <w:rPr>
          <w:rFonts w:ascii="Arial" w:hAnsi="Arial" w:cs="Arial"/>
          <w:sz w:val="8"/>
          <w:szCs w:val="8"/>
        </w:rPr>
      </w:pPr>
    </w:p>
    <w:p w14:paraId="1AEAADC2" w14:textId="02C8F57B" w:rsidR="00E711BD" w:rsidRPr="005F5B55" w:rsidRDefault="00092D92"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244638">
        <w:rPr>
          <w:rFonts w:ascii="Arial" w:hAnsi="Arial" w:cs="Arial"/>
          <w:sz w:val="16"/>
          <w:szCs w:val="16"/>
        </w:rPr>
        <w:t>0</w:t>
      </w:r>
      <w:r w:rsidR="00E711BD" w:rsidRPr="005F5B55">
        <w:rPr>
          <w:rFonts w:ascii="Arial" w:hAnsi="Arial" w:cs="Arial"/>
          <w:sz w:val="16"/>
          <w:szCs w:val="16"/>
        </w:rPr>
        <w:t>.4 Whenever we pay disbursements on your behalf, we will send you a bill for those</w:t>
      </w:r>
      <w:r w:rsidR="00DE3DF2" w:rsidRPr="005F5B55">
        <w:rPr>
          <w:rFonts w:ascii="Arial" w:hAnsi="Arial" w:cs="Arial"/>
          <w:sz w:val="16"/>
          <w:szCs w:val="16"/>
        </w:rPr>
        <w:t xml:space="preserve"> </w:t>
      </w:r>
      <w:r w:rsidR="00E711BD" w:rsidRPr="005F5B55">
        <w:rPr>
          <w:rFonts w:ascii="Arial" w:hAnsi="Arial" w:cs="Arial"/>
          <w:sz w:val="16"/>
          <w:szCs w:val="16"/>
        </w:rPr>
        <w:t>disbursements.</w:t>
      </w:r>
    </w:p>
    <w:p w14:paraId="3818AC71" w14:textId="77777777" w:rsidR="00440241" w:rsidRPr="00440241" w:rsidRDefault="00440241" w:rsidP="00440241">
      <w:pPr>
        <w:autoSpaceDE w:val="0"/>
        <w:autoSpaceDN w:val="0"/>
        <w:adjustRightInd w:val="0"/>
        <w:jc w:val="both"/>
        <w:rPr>
          <w:rFonts w:ascii="Arial" w:hAnsi="Arial" w:cs="Arial"/>
          <w:sz w:val="8"/>
          <w:szCs w:val="8"/>
        </w:rPr>
      </w:pPr>
    </w:p>
    <w:p w14:paraId="259C3109" w14:textId="6B3777A7" w:rsidR="00E711BD" w:rsidRPr="005F5B55" w:rsidRDefault="00092D92"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244638">
        <w:rPr>
          <w:rFonts w:ascii="Arial" w:hAnsi="Arial" w:cs="Arial"/>
          <w:sz w:val="16"/>
          <w:szCs w:val="16"/>
        </w:rPr>
        <w:t>0</w:t>
      </w:r>
      <w:r w:rsidR="00E711BD" w:rsidRPr="005F5B55">
        <w:rPr>
          <w:rFonts w:ascii="Arial" w:hAnsi="Arial" w:cs="Arial"/>
          <w:sz w:val="16"/>
          <w:szCs w:val="16"/>
        </w:rPr>
        <w:t>.5 We will also charge you for certain other services that we provide for you, which we</w:t>
      </w:r>
      <w:r w:rsidR="007A1B1C" w:rsidRPr="005F5B55">
        <w:rPr>
          <w:rFonts w:ascii="Arial" w:hAnsi="Arial" w:cs="Arial"/>
          <w:sz w:val="16"/>
          <w:szCs w:val="16"/>
        </w:rPr>
        <w:t xml:space="preserve"> </w:t>
      </w:r>
      <w:r w:rsidR="00E711BD" w:rsidRPr="005F5B55">
        <w:rPr>
          <w:rFonts w:ascii="Arial" w:hAnsi="Arial" w:cs="Arial"/>
          <w:sz w:val="16"/>
          <w:szCs w:val="16"/>
        </w:rPr>
        <w:t xml:space="preserve">will list under ’Our Professional Fees’ on your bill. </w:t>
      </w:r>
      <w:r w:rsidR="00244638">
        <w:rPr>
          <w:rFonts w:ascii="Arial" w:hAnsi="Arial" w:cs="Arial"/>
          <w:sz w:val="16"/>
          <w:szCs w:val="16"/>
        </w:rPr>
        <w:t xml:space="preserve"> </w:t>
      </w:r>
      <w:r w:rsidR="00E711BD" w:rsidRPr="005F5B55">
        <w:rPr>
          <w:rFonts w:ascii="Arial" w:hAnsi="Arial" w:cs="Arial"/>
          <w:sz w:val="16"/>
          <w:szCs w:val="16"/>
        </w:rPr>
        <w:t>These services may include</w:t>
      </w:r>
      <w:r w:rsidR="00DE3DF2" w:rsidRPr="005F5B55">
        <w:rPr>
          <w:rFonts w:ascii="Arial" w:hAnsi="Arial" w:cs="Arial"/>
          <w:sz w:val="16"/>
          <w:szCs w:val="16"/>
        </w:rPr>
        <w:t xml:space="preserve"> </w:t>
      </w:r>
      <w:r w:rsidR="00E711BD" w:rsidRPr="005F5B55">
        <w:rPr>
          <w:rFonts w:ascii="Arial" w:hAnsi="Arial" w:cs="Arial"/>
          <w:sz w:val="16"/>
          <w:szCs w:val="16"/>
        </w:rPr>
        <w:t xml:space="preserve">expenses and processing charges that we may have </w:t>
      </w:r>
      <w:r w:rsidR="00041EB0">
        <w:rPr>
          <w:rFonts w:ascii="Arial" w:hAnsi="Arial" w:cs="Arial"/>
          <w:sz w:val="16"/>
          <w:szCs w:val="16"/>
        </w:rPr>
        <w:t xml:space="preserve">incurred </w:t>
      </w:r>
      <w:r w:rsidR="00E711BD" w:rsidRPr="005F5B55">
        <w:rPr>
          <w:rFonts w:ascii="Arial" w:hAnsi="Arial" w:cs="Arial"/>
          <w:sz w:val="16"/>
          <w:szCs w:val="16"/>
        </w:rPr>
        <w:t>while carrying out work</w:t>
      </w:r>
      <w:r w:rsidR="00DE3DF2" w:rsidRPr="005F5B55">
        <w:rPr>
          <w:rFonts w:ascii="Arial" w:hAnsi="Arial" w:cs="Arial"/>
          <w:sz w:val="16"/>
          <w:szCs w:val="16"/>
        </w:rPr>
        <w:t xml:space="preserve"> </w:t>
      </w:r>
      <w:r w:rsidR="00E711BD" w:rsidRPr="005F5B55">
        <w:rPr>
          <w:rFonts w:ascii="Arial" w:hAnsi="Arial" w:cs="Arial"/>
          <w:sz w:val="16"/>
          <w:szCs w:val="16"/>
        </w:rPr>
        <w:t xml:space="preserve">for you. </w:t>
      </w:r>
      <w:r w:rsidR="00244638">
        <w:rPr>
          <w:rFonts w:ascii="Arial" w:hAnsi="Arial" w:cs="Arial"/>
          <w:sz w:val="16"/>
          <w:szCs w:val="16"/>
        </w:rPr>
        <w:t xml:space="preserve"> </w:t>
      </w:r>
      <w:r w:rsidR="00E711BD" w:rsidRPr="005F5B55">
        <w:rPr>
          <w:rFonts w:ascii="Arial" w:hAnsi="Arial" w:cs="Arial"/>
          <w:sz w:val="16"/>
          <w:szCs w:val="16"/>
        </w:rPr>
        <w:t>For example, these might include photocopying and scanning documents</w:t>
      </w:r>
      <w:r w:rsidR="00DE3DF2" w:rsidRPr="005F5B55">
        <w:rPr>
          <w:rFonts w:ascii="Arial" w:hAnsi="Arial" w:cs="Arial"/>
          <w:sz w:val="16"/>
          <w:szCs w:val="16"/>
        </w:rPr>
        <w:t xml:space="preserve"> </w:t>
      </w:r>
      <w:r w:rsidR="00E711BD" w:rsidRPr="005F5B55">
        <w:rPr>
          <w:rFonts w:ascii="Arial" w:hAnsi="Arial" w:cs="Arial"/>
          <w:sz w:val="16"/>
          <w:szCs w:val="16"/>
        </w:rPr>
        <w:t>for you, same-day</w:t>
      </w:r>
      <w:r w:rsidR="007A1B1C" w:rsidRPr="005F5B55">
        <w:rPr>
          <w:rFonts w:ascii="Arial" w:hAnsi="Arial" w:cs="Arial"/>
          <w:sz w:val="16"/>
          <w:szCs w:val="16"/>
        </w:rPr>
        <w:t xml:space="preserve"> </w:t>
      </w:r>
      <w:r w:rsidR="00E711BD" w:rsidRPr="005F5B55">
        <w:rPr>
          <w:rFonts w:ascii="Arial" w:hAnsi="Arial" w:cs="Arial"/>
          <w:sz w:val="16"/>
          <w:szCs w:val="16"/>
        </w:rPr>
        <w:t xml:space="preserve">bank </w:t>
      </w:r>
      <w:r w:rsidR="00F50270">
        <w:rPr>
          <w:rFonts w:ascii="Arial" w:hAnsi="Arial" w:cs="Arial"/>
          <w:sz w:val="16"/>
          <w:szCs w:val="16"/>
        </w:rPr>
        <w:t xml:space="preserve">and BACS transfer </w:t>
      </w:r>
      <w:r w:rsidR="00E711BD" w:rsidRPr="005F5B55">
        <w:rPr>
          <w:rFonts w:ascii="Arial" w:hAnsi="Arial" w:cs="Arial"/>
          <w:sz w:val="16"/>
          <w:szCs w:val="16"/>
        </w:rPr>
        <w:t>fees and our fees for forming a company for you.</w:t>
      </w:r>
    </w:p>
    <w:p w14:paraId="7411F2C5" w14:textId="77777777" w:rsidR="00440241" w:rsidRPr="00440241" w:rsidRDefault="00440241" w:rsidP="00440241">
      <w:pPr>
        <w:autoSpaceDE w:val="0"/>
        <w:autoSpaceDN w:val="0"/>
        <w:adjustRightInd w:val="0"/>
        <w:jc w:val="both"/>
        <w:rPr>
          <w:rFonts w:ascii="Arial" w:hAnsi="Arial" w:cs="Arial"/>
          <w:sz w:val="8"/>
          <w:szCs w:val="8"/>
        </w:rPr>
      </w:pPr>
    </w:p>
    <w:p w14:paraId="6F9B5ADC" w14:textId="071BDBD5" w:rsidR="00E711BD" w:rsidRPr="005F5B55" w:rsidRDefault="00DE3DF2" w:rsidP="00DE3DF2">
      <w:pPr>
        <w:autoSpaceDE w:val="0"/>
        <w:autoSpaceDN w:val="0"/>
        <w:adjustRightInd w:val="0"/>
        <w:jc w:val="both"/>
        <w:rPr>
          <w:rFonts w:ascii="Arial" w:hAnsi="Arial" w:cs="Arial"/>
          <w:b/>
          <w:sz w:val="16"/>
          <w:szCs w:val="16"/>
        </w:rPr>
      </w:pPr>
      <w:r w:rsidRPr="005F5B55">
        <w:rPr>
          <w:rFonts w:ascii="Arial" w:hAnsi="Arial" w:cs="Arial"/>
          <w:b/>
          <w:sz w:val="16"/>
          <w:szCs w:val="16"/>
        </w:rPr>
        <w:t>1</w:t>
      </w:r>
      <w:r w:rsidR="00244638">
        <w:rPr>
          <w:rFonts w:ascii="Arial" w:hAnsi="Arial" w:cs="Arial"/>
          <w:b/>
          <w:sz w:val="16"/>
          <w:szCs w:val="16"/>
        </w:rPr>
        <w:t>1</w:t>
      </w:r>
      <w:r w:rsidRPr="005F5B55">
        <w:rPr>
          <w:rFonts w:ascii="Arial" w:hAnsi="Arial" w:cs="Arial"/>
          <w:b/>
          <w:sz w:val="16"/>
          <w:szCs w:val="16"/>
        </w:rPr>
        <w:t xml:space="preserve">. </w:t>
      </w:r>
      <w:r w:rsidR="00167E21" w:rsidRPr="005F5B55">
        <w:rPr>
          <w:rFonts w:ascii="Arial" w:hAnsi="Arial" w:cs="Arial"/>
          <w:b/>
          <w:sz w:val="16"/>
          <w:szCs w:val="16"/>
        </w:rPr>
        <w:t>BILLS</w:t>
      </w:r>
    </w:p>
    <w:p w14:paraId="35F9AE52" w14:textId="77777777" w:rsidR="00440241" w:rsidRPr="00440241" w:rsidRDefault="00440241" w:rsidP="00440241">
      <w:pPr>
        <w:autoSpaceDE w:val="0"/>
        <w:autoSpaceDN w:val="0"/>
        <w:adjustRightInd w:val="0"/>
        <w:jc w:val="both"/>
        <w:rPr>
          <w:rFonts w:ascii="Arial" w:hAnsi="Arial" w:cs="Arial"/>
          <w:sz w:val="8"/>
          <w:szCs w:val="8"/>
        </w:rPr>
      </w:pPr>
    </w:p>
    <w:p w14:paraId="46A15821" w14:textId="71443DC8"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244638">
        <w:rPr>
          <w:rFonts w:ascii="Arial" w:hAnsi="Arial" w:cs="Arial"/>
          <w:sz w:val="16"/>
          <w:szCs w:val="16"/>
        </w:rPr>
        <w:t>1</w:t>
      </w:r>
      <w:r w:rsidR="00E711BD" w:rsidRPr="005F5B55">
        <w:rPr>
          <w:rFonts w:ascii="Arial" w:hAnsi="Arial" w:cs="Arial"/>
          <w:sz w:val="16"/>
          <w:szCs w:val="16"/>
        </w:rPr>
        <w:t xml:space="preserve">.1 We will send you bills during the time we are acting for you. </w:t>
      </w:r>
      <w:r w:rsidR="007F168C">
        <w:rPr>
          <w:rFonts w:ascii="Arial" w:hAnsi="Arial" w:cs="Arial"/>
          <w:sz w:val="16"/>
          <w:szCs w:val="16"/>
        </w:rPr>
        <w:t xml:space="preserve"> </w:t>
      </w:r>
      <w:r w:rsidR="00E711BD" w:rsidRPr="005F5B55">
        <w:rPr>
          <w:rFonts w:ascii="Arial" w:hAnsi="Arial" w:cs="Arial"/>
          <w:sz w:val="16"/>
          <w:szCs w:val="16"/>
        </w:rPr>
        <w:t>We call these ‘interim</w:t>
      </w:r>
      <w:r w:rsidRPr="005F5B55">
        <w:rPr>
          <w:rFonts w:ascii="Arial" w:hAnsi="Arial" w:cs="Arial"/>
          <w:sz w:val="16"/>
          <w:szCs w:val="16"/>
        </w:rPr>
        <w:t xml:space="preserve"> </w:t>
      </w:r>
      <w:r w:rsidR="00E711BD" w:rsidRPr="005F5B55">
        <w:rPr>
          <w:rFonts w:ascii="Arial" w:hAnsi="Arial" w:cs="Arial"/>
          <w:sz w:val="16"/>
          <w:szCs w:val="16"/>
        </w:rPr>
        <w:t xml:space="preserve">bills’. </w:t>
      </w:r>
      <w:r w:rsidR="007F168C">
        <w:rPr>
          <w:rFonts w:ascii="Arial" w:hAnsi="Arial" w:cs="Arial"/>
          <w:sz w:val="16"/>
          <w:szCs w:val="16"/>
        </w:rPr>
        <w:t xml:space="preserve"> </w:t>
      </w:r>
      <w:r w:rsidR="00E711BD" w:rsidRPr="005F5B55">
        <w:rPr>
          <w:rFonts w:ascii="Arial" w:hAnsi="Arial" w:cs="Arial"/>
          <w:sz w:val="16"/>
          <w:szCs w:val="16"/>
        </w:rPr>
        <w:t xml:space="preserve">We </w:t>
      </w:r>
      <w:r w:rsidRPr="005F5B55">
        <w:rPr>
          <w:rFonts w:ascii="Arial" w:hAnsi="Arial" w:cs="Arial"/>
          <w:sz w:val="16"/>
          <w:szCs w:val="16"/>
        </w:rPr>
        <w:t>may</w:t>
      </w:r>
      <w:r w:rsidR="00E711BD" w:rsidRPr="005F5B55">
        <w:rPr>
          <w:rFonts w:ascii="Arial" w:hAnsi="Arial" w:cs="Arial"/>
          <w:sz w:val="16"/>
          <w:szCs w:val="16"/>
        </w:rPr>
        <w:t xml:space="preserve"> send you an interim bill each month but we may leave longer</w:t>
      </w:r>
      <w:r w:rsidRPr="005F5B55">
        <w:rPr>
          <w:rFonts w:ascii="Arial" w:hAnsi="Arial" w:cs="Arial"/>
          <w:sz w:val="16"/>
          <w:szCs w:val="16"/>
        </w:rPr>
        <w:t xml:space="preserve"> </w:t>
      </w:r>
      <w:r w:rsidR="00E711BD" w:rsidRPr="005F5B55">
        <w:rPr>
          <w:rFonts w:ascii="Arial" w:hAnsi="Arial" w:cs="Arial"/>
          <w:sz w:val="16"/>
          <w:szCs w:val="16"/>
        </w:rPr>
        <w:t xml:space="preserve">gaps between them. </w:t>
      </w:r>
      <w:r w:rsidR="007F168C">
        <w:rPr>
          <w:rFonts w:ascii="Arial" w:hAnsi="Arial" w:cs="Arial"/>
          <w:sz w:val="16"/>
          <w:szCs w:val="16"/>
        </w:rPr>
        <w:t xml:space="preserve"> </w:t>
      </w:r>
      <w:r w:rsidR="00E711BD" w:rsidRPr="005F5B55">
        <w:rPr>
          <w:rFonts w:ascii="Arial" w:hAnsi="Arial" w:cs="Arial"/>
          <w:sz w:val="16"/>
          <w:szCs w:val="16"/>
        </w:rPr>
        <w:t>At the end of your case we will send you a final bill.</w:t>
      </w:r>
    </w:p>
    <w:p w14:paraId="36BEC9BF" w14:textId="77777777" w:rsidR="00440241" w:rsidRPr="00440241" w:rsidRDefault="00440241" w:rsidP="00440241">
      <w:pPr>
        <w:autoSpaceDE w:val="0"/>
        <w:autoSpaceDN w:val="0"/>
        <w:adjustRightInd w:val="0"/>
        <w:jc w:val="both"/>
        <w:rPr>
          <w:rFonts w:ascii="Arial" w:hAnsi="Arial" w:cs="Arial"/>
          <w:sz w:val="8"/>
          <w:szCs w:val="8"/>
        </w:rPr>
      </w:pPr>
    </w:p>
    <w:p w14:paraId="504E8378" w14:textId="13855D53" w:rsidR="00364F3B" w:rsidRPr="00364F3B" w:rsidRDefault="00167E21" w:rsidP="00364F3B">
      <w:pPr>
        <w:jc w:val="both"/>
        <w:rPr>
          <w:rFonts w:ascii="Arial" w:hAnsi="Arial"/>
          <w:sz w:val="16"/>
        </w:rPr>
      </w:pPr>
      <w:r w:rsidRPr="005F5B55">
        <w:rPr>
          <w:rFonts w:ascii="Arial" w:hAnsi="Arial" w:cs="Arial"/>
          <w:sz w:val="16"/>
          <w:szCs w:val="16"/>
        </w:rPr>
        <w:t>1</w:t>
      </w:r>
      <w:r w:rsidR="00244638">
        <w:rPr>
          <w:rFonts w:ascii="Arial" w:hAnsi="Arial" w:cs="Arial"/>
          <w:sz w:val="16"/>
          <w:szCs w:val="16"/>
        </w:rPr>
        <w:t>1</w:t>
      </w:r>
      <w:r w:rsidR="00E711BD" w:rsidRPr="005F5B55">
        <w:rPr>
          <w:rFonts w:ascii="Arial" w:hAnsi="Arial" w:cs="Arial"/>
          <w:sz w:val="16"/>
          <w:szCs w:val="16"/>
        </w:rPr>
        <w:t xml:space="preserve">.2 </w:t>
      </w:r>
      <w:r w:rsidR="00364F3B" w:rsidRPr="00364F3B">
        <w:rPr>
          <w:rFonts w:ascii="Arial" w:hAnsi="Arial"/>
          <w:sz w:val="16"/>
        </w:rPr>
        <w:t xml:space="preserve">Our bills are payable immediately on delivery unless we write to tell you that a different payment date applies.  If you do not </w:t>
      </w:r>
      <w:r w:rsidR="00B927BA">
        <w:rPr>
          <w:rFonts w:ascii="Arial" w:hAnsi="Arial"/>
          <w:sz w:val="16"/>
        </w:rPr>
        <w:t>p</w:t>
      </w:r>
      <w:r w:rsidR="00364F3B" w:rsidRPr="00364F3B">
        <w:rPr>
          <w:rFonts w:ascii="Arial" w:hAnsi="Arial"/>
          <w:sz w:val="16"/>
        </w:rPr>
        <w:t>ay us within 30 days of that date, we may charge you interest at the rate of 8% per annum above the base lending rate of the Bank of England from the due date of payment.  Alternatively, if you have instructed us in the course of your business, we may charge you interest under the Late Payment of Commercial Debts (Interest) Act 1998 on the amount that you have not paid.  This Act currently allows us to charge you interest of 8% per annum above the base lending rate of the Bank of England.  Please also read paragraph 13.2.</w:t>
      </w:r>
    </w:p>
    <w:p w14:paraId="6F167FB0" w14:textId="77777777" w:rsidR="00440241" w:rsidRPr="00440241" w:rsidRDefault="00440241" w:rsidP="00440241">
      <w:pPr>
        <w:autoSpaceDE w:val="0"/>
        <w:autoSpaceDN w:val="0"/>
        <w:adjustRightInd w:val="0"/>
        <w:jc w:val="both"/>
        <w:rPr>
          <w:rFonts w:ascii="Arial" w:hAnsi="Arial" w:cs="Arial"/>
          <w:sz w:val="8"/>
          <w:szCs w:val="8"/>
        </w:rPr>
      </w:pPr>
    </w:p>
    <w:p w14:paraId="4D2D6EC2" w14:textId="1A5B4AF3"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1</w:t>
      </w:r>
      <w:r w:rsidR="00E711BD" w:rsidRPr="005F5B55">
        <w:rPr>
          <w:rFonts w:ascii="Arial" w:hAnsi="Arial" w:cs="Arial"/>
          <w:sz w:val="16"/>
          <w:szCs w:val="16"/>
        </w:rPr>
        <w:t>.3 If you and another person or company give us instructions on your case, you are</w:t>
      </w:r>
      <w:r w:rsidRPr="005F5B55">
        <w:rPr>
          <w:rFonts w:ascii="Arial" w:hAnsi="Arial" w:cs="Arial"/>
          <w:sz w:val="16"/>
          <w:szCs w:val="16"/>
        </w:rPr>
        <w:t xml:space="preserve"> </w:t>
      </w:r>
      <w:r w:rsidR="00E711BD" w:rsidRPr="005F5B55">
        <w:rPr>
          <w:rFonts w:ascii="Arial" w:hAnsi="Arial" w:cs="Arial"/>
          <w:sz w:val="16"/>
          <w:szCs w:val="16"/>
        </w:rPr>
        <w:t xml:space="preserve">responsible for paying our bills individually as well as a group. </w:t>
      </w:r>
      <w:r w:rsidR="007F168C">
        <w:rPr>
          <w:rFonts w:ascii="Arial" w:hAnsi="Arial" w:cs="Arial"/>
          <w:sz w:val="16"/>
          <w:szCs w:val="16"/>
        </w:rPr>
        <w:t xml:space="preserve"> </w:t>
      </w:r>
      <w:r w:rsidR="00E711BD" w:rsidRPr="005F5B55">
        <w:rPr>
          <w:rFonts w:ascii="Arial" w:hAnsi="Arial" w:cs="Arial"/>
          <w:sz w:val="16"/>
          <w:szCs w:val="16"/>
        </w:rPr>
        <w:t xml:space="preserve">This </w:t>
      </w:r>
      <w:r w:rsidR="00C30252">
        <w:rPr>
          <w:rFonts w:ascii="Arial" w:hAnsi="Arial" w:cs="Arial"/>
          <w:sz w:val="16"/>
          <w:szCs w:val="16"/>
        </w:rPr>
        <w:t>is known</w:t>
      </w:r>
      <w:r w:rsidR="008D2185">
        <w:rPr>
          <w:rFonts w:ascii="Arial" w:hAnsi="Arial" w:cs="Arial"/>
          <w:sz w:val="16"/>
          <w:szCs w:val="16"/>
        </w:rPr>
        <w:t xml:space="preserve"> as joint and several liability, </w:t>
      </w:r>
      <w:r w:rsidR="00C30252">
        <w:rPr>
          <w:rFonts w:ascii="Arial" w:hAnsi="Arial" w:cs="Arial"/>
          <w:sz w:val="16"/>
          <w:szCs w:val="16"/>
        </w:rPr>
        <w:t xml:space="preserve">and </w:t>
      </w:r>
      <w:r w:rsidR="00E711BD" w:rsidRPr="005F5B55">
        <w:rPr>
          <w:rFonts w:ascii="Arial" w:hAnsi="Arial" w:cs="Arial"/>
          <w:sz w:val="16"/>
          <w:szCs w:val="16"/>
        </w:rPr>
        <w:t>means that we</w:t>
      </w:r>
      <w:r w:rsidRPr="005F5B55">
        <w:rPr>
          <w:rFonts w:ascii="Arial" w:hAnsi="Arial" w:cs="Arial"/>
          <w:sz w:val="16"/>
          <w:szCs w:val="16"/>
        </w:rPr>
        <w:t xml:space="preserve"> </w:t>
      </w:r>
      <w:r w:rsidR="00E711BD" w:rsidRPr="005F5B55">
        <w:rPr>
          <w:rFonts w:ascii="Arial" w:hAnsi="Arial" w:cs="Arial"/>
          <w:sz w:val="16"/>
          <w:szCs w:val="16"/>
        </w:rPr>
        <w:t>can demand payment from one of you or all of you, whichever we choose.</w:t>
      </w:r>
    </w:p>
    <w:p w14:paraId="62FEF100" w14:textId="77777777" w:rsidR="00440241" w:rsidRPr="00440241" w:rsidRDefault="00440241" w:rsidP="00440241">
      <w:pPr>
        <w:autoSpaceDE w:val="0"/>
        <w:autoSpaceDN w:val="0"/>
        <w:adjustRightInd w:val="0"/>
        <w:jc w:val="both"/>
        <w:rPr>
          <w:rFonts w:ascii="Arial" w:hAnsi="Arial" w:cs="Arial"/>
          <w:sz w:val="8"/>
          <w:szCs w:val="8"/>
        </w:rPr>
      </w:pPr>
    </w:p>
    <w:p w14:paraId="697075BF" w14:textId="13D21E76"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lastRenderedPageBreak/>
        <w:t>1</w:t>
      </w:r>
      <w:r w:rsidR="007F168C">
        <w:rPr>
          <w:rFonts w:ascii="Arial" w:hAnsi="Arial" w:cs="Arial"/>
          <w:sz w:val="16"/>
          <w:szCs w:val="16"/>
        </w:rPr>
        <w:t>1</w:t>
      </w:r>
      <w:r w:rsidR="00E711BD" w:rsidRPr="005F5B55">
        <w:rPr>
          <w:rFonts w:ascii="Arial" w:hAnsi="Arial" w:cs="Arial"/>
          <w:sz w:val="16"/>
          <w:szCs w:val="16"/>
        </w:rPr>
        <w:t>.4 If we hold money on your behalf (or if you are a company, on behalf of another</w:t>
      </w:r>
      <w:r w:rsidR="007E66E5" w:rsidRPr="005F5B55">
        <w:rPr>
          <w:rFonts w:ascii="Arial" w:hAnsi="Arial" w:cs="Arial"/>
          <w:sz w:val="16"/>
          <w:szCs w:val="16"/>
        </w:rPr>
        <w:t xml:space="preserve"> </w:t>
      </w:r>
      <w:r w:rsidR="00E711BD" w:rsidRPr="005F5B55">
        <w:rPr>
          <w:rFonts w:ascii="Arial" w:hAnsi="Arial" w:cs="Arial"/>
          <w:sz w:val="16"/>
          <w:szCs w:val="16"/>
        </w:rPr>
        <w:t>company in your group), including any interest which may have built up, we may use</w:t>
      </w:r>
      <w:r w:rsidR="007E66E5" w:rsidRPr="005F5B55">
        <w:rPr>
          <w:rFonts w:ascii="Arial" w:hAnsi="Arial" w:cs="Arial"/>
          <w:sz w:val="16"/>
          <w:szCs w:val="16"/>
        </w:rPr>
        <w:t xml:space="preserve"> </w:t>
      </w:r>
      <w:r w:rsidR="00E711BD" w:rsidRPr="005F5B55">
        <w:rPr>
          <w:rFonts w:ascii="Arial" w:hAnsi="Arial" w:cs="Arial"/>
          <w:sz w:val="16"/>
          <w:szCs w:val="16"/>
        </w:rPr>
        <w:t>this to pay or part pay our bills.</w:t>
      </w:r>
    </w:p>
    <w:p w14:paraId="1A621E0B" w14:textId="77777777" w:rsidR="00440241" w:rsidRPr="00440241" w:rsidRDefault="00440241" w:rsidP="00440241">
      <w:pPr>
        <w:autoSpaceDE w:val="0"/>
        <w:autoSpaceDN w:val="0"/>
        <w:adjustRightInd w:val="0"/>
        <w:jc w:val="both"/>
        <w:rPr>
          <w:rFonts w:ascii="Arial" w:hAnsi="Arial" w:cs="Arial"/>
          <w:sz w:val="8"/>
          <w:szCs w:val="8"/>
        </w:rPr>
      </w:pPr>
    </w:p>
    <w:p w14:paraId="412756ED" w14:textId="7B30E70D"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1</w:t>
      </w:r>
      <w:r w:rsidR="00E711BD" w:rsidRPr="005F5B55">
        <w:rPr>
          <w:rFonts w:ascii="Arial" w:hAnsi="Arial" w:cs="Arial"/>
          <w:sz w:val="16"/>
          <w:szCs w:val="16"/>
        </w:rPr>
        <w:t>.5 It is your responsibility to pay our bills even if someone else has agreed to pay some</w:t>
      </w:r>
      <w:r w:rsidR="007A1B1C" w:rsidRPr="005F5B55">
        <w:rPr>
          <w:rFonts w:ascii="Arial" w:hAnsi="Arial" w:cs="Arial"/>
          <w:sz w:val="16"/>
          <w:szCs w:val="16"/>
        </w:rPr>
        <w:t xml:space="preserve"> </w:t>
      </w:r>
      <w:r w:rsidR="00E711BD" w:rsidRPr="005F5B55">
        <w:rPr>
          <w:rFonts w:ascii="Arial" w:hAnsi="Arial" w:cs="Arial"/>
          <w:sz w:val="16"/>
          <w:szCs w:val="16"/>
        </w:rPr>
        <w:t>or all of it for you.</w:t>
      </w:r>
      <w:r w:rsidR="007F168C">
        <w:rPr>
          <w:rFonts w:ascii="Arial" w:hAnsi="Arial" w:cs="Arial"/>
          <w:sz w:val="16"/>
          <w:szCs w:val="16"/>
        </w:rPr>
        <w:t xml:space="preserve"> </w:t>
      </w:r>
      <w:r w:rsidR="00E711BD" w:rsidRPr="005F5B55">
        <w:rPr>
          <w:rFonts w:ascii="Arial" w:hAnsi="Arial" w:cs="Arial"/>
          <w:sz w:val="16"/>
          <w:szCs w:val="16"/>
        </w:rPr>
        <w:t xml:space="preserve"> If someone else does pay some of it, you are responsible for</w:t>
      </w:r>
      <w:r w:rsidR="007E66E5" w:rsidRPr="005F5B55">
        <w:rPr>
          <w:rFonts w:ascii="Arial" w:hAnsi="Arial" w:cs="Arial"/>
          <w:sz w:val="16"/>
          <w:szCs w:val="16"/>
        </w:rPr>
        <w:t xml:space="preserve"> </w:t>
      </w:r>
      <w:r w:rsidR="00E711BD" w:rsidRPr="005F5B55">
        <w:rPr>
          <w:rFonts w:ascii="Arial" w:hAnsi="Arial" w:cs="Arial"/>
          <w:sz w:val="16"/>
          <w:szCs w:val="16"/>
        </w:rPr>
        <w:t>paying the rest to us.</w:t>
      </w:r>
    </w:p>
    <w:p w14:paraId="1D3E8E27" w14:textId="77777777" w:rsidR="00440241" w:rsidRPr="00440241" w:rsidRDefault="00440241" w:rsidP="00440241">
      <w:pPr>
        <w:autoSpaceDE w:val="0"/>
        <w:autoSpaceDN w:val="0"/>
        <w:adjustRightInd w:val="0"/>
        <w:jc w:val="both"/>
        <w:rPr>
          <w:rFonts w:ascii="Arial" w:hAnsi="Arial" w:cs="Arial"/>
          <w:sz w:val="8"/>
          <w:szCs w:val="8"/>
        </w:rPr>
      </w:pPr>
    </w:p>
    <w:p w14:paraId="03E02FA9" w14:textId="566628CE"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1</w:t>
      </w:r>
      <w:r w:rsidR="00E711BD" w:rsidRPr="005F5B55">
        <w:rPr>
          <w:rFonts w:ascii="Arial" w:hAnsi="Arial" w:cs="Arial"/>
          <w:sz w:val="16"/>
          <w:szCs w:val="16"/>
        </w:rPr>
        <w:t>.6 If we owe you money or, if you are a company, another company in your group, we</w:t>
      </w:r>
      <w:r w:rsidR="007A1B1C" w:rsidRPr="005F5B55">
        <w:rPr>
          <w:rFonts w:ascii="Arial" w:hAnsi="Arial" w:cs="Arial"/>
          <w:sz w:val="16"/>
          <w:szCs w:val="16"/>
        </w:rPr>
        <w:t xml:space="preserve"> </w:t>
      </w:r>
      <w:r w:rsidR="00E711BD" w:rsidRPr="005F5B55">
        <w:rPr>
          <w:rFonts w:ascii="Arial" w:hAnsi="Arial" w:cs="Arial"/>
          <w:sz w:val="16"/>
          <w:szCs w:val="16"/>
        </w:rPr>
        <w:t>can reduce the amount you owe us under any bill we have sent to you by the</w:t>
      </w:r>
      <w:r w:rsidRPr="005F5B55">
        <w:rPr>
          <w:rFonts w:ascii="Arial" w:hAnsi="Arial" w:cs="Arial"/>
          <w:sz w:val="16"/>
          <w:szCs w:val="16"/>
        </w:rPr>
        <w:t xml:space="preserve"> </w:t>
      </w:r>
      <w:r w:rsidR="00E711BD" w:rsidRPr="005F5B55">
        <w:rPr>
          <w:rFonts w:ascii="Arial" w:hAnsi="Arial" w:cs="Arial"/>
          <w:sz w:val="16"/>
          <w:szCs w:val="16"/>
        </w:rPr>
        <w:t>amount we owe you.</w:t>
      </w:r>
    </w:p>
    <w:p w14:paraId="4A91106E" w14:textId="77777777" w:rsidR="00440241" w:rsidRPr="00440241" w:rsidRDefault="00440241" w:rsidP="00440241">
      <w:pPr>
        <w:autoSpaceDE w:val="0"/>
        <w:autoSpaceDN w:val="0"/>
        <w:adjustRightInd w:val="0"/>
        <w:jc w:val="both"/>
        <w:rPr>
          <w:rFonts w:ascii="Arial" w:hAnsi="Arial" w:cs="Arial"/>
          <w:sz w:val="8"/>
          <w:szCs w:val="8"/>
        </w:rPr>
      </w:pPr>
    </w:p>
    <w:p w14:paraId="3A3021FB" w14:textId="10FC1FB0"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1</w:t>
      </w:r>
      <w:r w:rsidR="00E711BD" w:rsidRPr="005F5B55">
        <w:rPr>
          <w:rFonts w:ascii="Arial" w:hAnsi="Arial" w:cs="Arial"/>
          <w:sz w:val="16"/>
          <w:szCs w:val="16"/>
        </w:rPr>
        <w:t>.7 In residential property transactions, different conditions apply to paying our bills and</w:t>
      </w:r>
      <w:r w:rsidR="007A1B1C" w:rsidRPr="005F5B55">
        <w:rPr>
          <w:rFonts w:ascii="Arial" w:hAnsi="Arial" w:cs="Arial"/>
          <w:sz w:val="16"/>
          <w:szCs w:val="16"/>
        </w:rPr>
        <w:t xml:space="preserve"> </w:t>
      </w:r>
      <w:r w:rsidR="00E711BD" w:rsidRPr="005F5B55">
        <w:rPr>
          <w:rFonts w:ascii="Arial" w:hAnsi="Arial" w:cs="Arial"/>
          <w:sz w:val="16"/>
          <w:szCs w:val="16"/>
        </w:rPr>
        <w:t xml:space="preserve">paragraph </w:t>
      </w:r>
      <w:r w:rsidR="00E0644C" w:rsidRPr="005F5B55">
        <w:rPr>
          <w:rFonts w:ascii="Arial" w:hAnsi="Arial" w:cs="Arial"/>
          <w:sz w:val="16"/>
          <w:szCs w:val="16"/>
        </w:rPr>
        <w:t>26</w:t>
      </w:r>
      <w:r w:rsidRPr="005F5B55">
        <w:rPr>
          <w:rFonts w:ascii="Arial" w:hAnsi="Arial" w:cs="Arial"/>
          <w:sz w:val="16"/>
          <w:szCs w:val="16"/>
        </w:rPr>
        <w:t xml:space="preserve"> </w:t>
      </w:r>
      <w:r w:rsidR="00E711BD" w:rsidRPr="005F5B55">
        <w:rPr>
          <w:rFonts w:ascii="Arial" w:hAnsi="Arial" w:cs="Arial"/>
          <w:sz w:val="16"/>
          <w:szCs w:val="16"/>
        </w:rPr>
        <w:t>sets these out.</w:t>
      </w:r>
    </w:p>
    <w:p w14:paraId="639461BD" w14:textId="77777777" w:rsidR="00440241" w:rsidRPr="00440241" w:rsidRDefault="00440241" w:rsidP="00440241">
      <w:pPr>
        <w:autoSpaceDE w:val="0"/>
        <w:autoSpaceDN w:val="0"/>
        <w:adjustRightInd w:val="0"/>
        <w:jc w:val="both"/>
        <w:rPr>
          <w:rFonts w:ascii="Arial" w:hAnsi="Arial" w:cs="Arial"/>
          <w:sz w:val="8"/>
          <w:szCs w:val="8"/>
        </w:rPr>
      </w:pPr>
    </w:p>
    <w:p w14:paraId="4E767B68" w14:textId="00BF249F" w:rsidR="002D746A"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1</w:t>
      </w:r>
      <w:r w:rsidR="00E711BD" w:rsidRPr="005F5B55">
        <w:rPr>
          <w:rFonts w:ascii="Arial" w:hAnsi="Arial" w:cs="Arial"/>
          <w:sz w:val="16"/>
          <w:szCs w:val="16"/>
        </w:rPr>
        <w:t>.8,</w:t>
      </w:r>
      <w:r w:rsidR="002D746A">
        <w:rPr>
          <w:rFonts w:ascii="Arial" w:hAnsi="Arial" w:cs="Arial"/>
          <w:sz w:val="16"/>
          <w:szCs w:val="16"/>
        </w:rPr>
        <w:t xml:space="preserve"> </w:t>
      </w:r>
      <w:r w:rsidR="002D746A" w:rsidRPr="005F5B55">
        <w:rPr>
          <w:rFonts w:ascii="Arial" w:hAnsi="Arial" w:cs="Arial"/>
          <w:sz w:val="16"/>
          <w:szCs w:val="16"/>
        </w:rPr>
        <w:t>If you have any queries about our bill, you should contact the lawyer handling your matter straight away</w:t>
      </w:r>
      <w:r w:rsidR="002D746A" w:rsidRPr="002D746A">
        <w:rPr>
          <w:rFonts w:ascii="Arial" w:hAnsi="Arial" w:cs="Arial"/>
          <w:sz w:val="16"/>
          <w:szCs w:val="16"/>
        </w:rPr>
        <w:t xml:space="preserve"> </w:t>
      </w:r>
      <w:r w:rsidR="002D746A">
        <w:rPr>
          <w:rFonts w:ascii="Arial" w:hAnsi="Arial" w:cs="Arial"/>
          <w:sz w:val="16"/>
          <w:szCs w:val="16"/>
        </w:rPr>
        <w:t>and we will try and resolve the matter.</w:t>
      </w:r>
    </w:p>
    <w:p w14:paraId="700427C0" w14:textId="77777777" w:rsidR="007F168C" w:rsidRPr="007F168C" w:rsidRDefault="007F168C" w:rsidP="00DE3DF2">
      <w:pPr>
        <w:autoSpaceDE w:val="0"/>
        <w:autoSpaceDN w:val="0"/>
        <w:adjustRightInd w:val="0"/>
        <w:jc w:val="both"/>
        <w:rPr>
          <w:rFonts w:ascii="Arial" w:hAnsi="Arial" w:cs="Arial"/>
          <w:sz w:val="8"/>
          <w:szCs w:val="8"/>
        </w:rPr>
      </w:pPr>
    </w:p>
    <w:p w14:paraId="32692644" w14:textId="2B86BA25" w:rsidR="00E711BD" w:rsidRPr="005F5B55" w:rsidRDefault="002D746A" w:rsidP="00DE3DF2">
      <w:pPr>
        <w:autoSpaceDE w:val="0"/>
        <w:autoSpaceDN w:val="0"/>
        <w:adjustRightInd w:val="0"/>
        <w:jc w:val="both"/>
        <w:rPr>
          <w:rFonts w:ascii="Arial" w:hAnsi="Arial" w:cs="Arial"/>
          <w:sz w:val="16"/>
          <w:szCs w:val="16"/>
        </w:rPr>
      </w:pPr>
      <w:r>
        <w:rPr>
          <w:rFonts w:ascii="Arial" w:hAnsi="Arial" w:cs="Arial"/>
          <w:sz w:val="16"/>
          <w:szCs w:val="16"/>
        </w:rPr>
        <w:t>1</w:t>
      </w:r>
      <w:r w:rsidR="007F168C">
        <w:rPr>
          <w:rFonts w:ascii="Arial" w:hAnsi="Arial" w:cs="Arial"/>
          <w:sz w:val="16"/>
          <w:szCs w:val="16"/>
        </w:rPr>
        <w:t>1</w:t>
      </w:r>
      <w:r>
        <w:rPr>
          <w:rFonts w:ascii="Arial" w:hAnsi="Arial" w:cs="Arial"/>
          <w:sz w:val="16"/>
          <w:szCs w:val="16"/>
        </w:rPr>
        <w:t>.9 I</w:t>
      </w:r>
      <w:r w:rsidR="00E711BD" w:rsidRPr="005F5B55">
        <w:rPr>
          <w:rFonts w:ascii="Arial" w:hAnsi="Arial" w:cs="Arial"/>
          <w:sz w:val="16"/>
          <w:szCs w:val="16"/>
        </w:rPr>
        <w:t>n certain circumstances you have a right</w:t>
      </w:r>
      <w:r w:rsidR="007A1B1C" w:rsidRPr="005F5B55">
        <w:rPr>
          <w:rFonts w:ascii="Arial" w:hAnsi="Arial" w:cs="Arial"/>
          <w:sz w:val="16"/>
          <w:szCs w:val="16"/>
        </w:rPr>
        <w:t xml:space="preserve"> </w:t>
      </w:r>
      <w:r w:rsidR="00E711BD" w:rsidRPr="005F5B55">
        <w:rPr>
          <w:rFonts w:ascii="Arial" w:hAnsi="Arial" w:cs="Arial"/>
          <w:sz w:val="16"/>
          <w:szCs w:val="16"/>
        </w:rPr>
        <w:t>under the Solicitors Act 1974 to ask the court to assess our bill.</w:t>
      </w:r>
      <w:r>
        <w:rPr>
          <w:rFonts w:ascii="Arial" w:hAnsi="Arial" w:cs="Arial"/>
          <w:sz w:val="16"/>
          <w:szCs w:val="16"/>
        </w:rPr>
        <w:t xml:space="preserve"> </w:t>
      </w:r>
      <w:r w:rsidR="007F168C">
        <w:rPr>
          <w:rFonts w:ascii="Arial" w:hAnsi="Arial" w:cs="Arial"/>
          <w:sz w:val="16"/>
          <w:szCs w:val="16"/>
        </w:rPr>
        <w:t xml:space="preserve"> </w:t>
      </w:r>
      <w:r>
        <w:rPr>
          <w:rFonts w:ascii="Arial" w:hAnsi="Arial" w:cs="Arial"/>
          <w:sz w:val="16"/>
          <w:szCs w:val="16"/>
        </w:rPr>
        <w:t>There is normally a 12 month time limit to do this and we advise that you seek independent legal advice before taking this action as there may be adverse costs consequences.</w:t>
      </w:r>
    </w:p>
    <w:p w14:paraId="06EDBE3F" w14:textId="77777777" w:rsidR="00440241" w:rsidRPr="00440241" w:rsidRDefault="00440241" w:rsidP="00440241">
      <w:pPr>
        <w:autoSpaceDE w:val="0"/>
        <w:autoSpaceDN w:val="0"/>
        <w:adjustRightInd w:val="0"/>
        <w:jc w:val="both"/>
        <w:rPr>
          <w:rFonts w:ascii="Arial" w:hAnsi="Arial" w:cs="Arial"/>
          <w:sz w:val="8"/>
          <w:szCs w:val="8"/>
        </w:rPr>
      </w:pPr>
    </w:p>
    <w:p w14:paraId="69A82B8F" w14:textId="10FECEF5"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1</w:t>
      </w:r>
      <w:r w:rsidR="00E711BD" w:rsidRPr="005F5B55">
        <w:rPr>
          <w:rFonts w:ascii="Arial" w:hAnsi="Arial" w:cs="Arial"/>
          <w:sz w:val="16"/>
          <w:szCs w:val="16"/>
        </w:rPr>
        <w:t>.</w:t>
      </w:r>
      <w:r w:rsidR="002D746A">
        <w:rPr>
          <w:rFonts w:ascii="Arial" w:hAnsi="Arial" w:cs="Arial"/>
          <w:sz w:val="16"/>
          <w:szCs w:val="16"/>
        </w:rPr>
        <w:t>10</w:t>
      </w:r>
      <w:r w:rsidR="00E711BD" w:rsidRPr="005F5B55">
        <w:rPr>
          <w:rFonts w:ascii="Arial" w:hAnsi="Arial" w:cs="Arial"/>
          <w:sz w:val="16"/>
          <w:szCs w:val="16"/>
        </w:rPr>
        <w:t xml:space="preserve"> You may also have the right to object to your bill by </w:t>
      </w:r>
      <w:r w:rsidR="002D746A">
        <w:rPr>
          <w:rFonts w:ascii="Arial" w:hAnsi="Arial" w:cs="Arial"/>
          <w:sz w:val="16"/>
          <w:szCs w:val="16"/>
        </w:rPr>
        <w:t>using our Complaints Procedure</w:t>
      </w:r>
      <w:r w:rsidR="00E711BD" w:rsidRPr="005F5B55">
        <w:rPr>
          <w:rFonts w:ascii="Arial" w:hAnsi="Arial" w:cs="Arial"/>
          <w:sz w:val="16"/>
          <w:szCs w:val="16"/>
        </w:rPr>
        <w:t xml:space="preserve"> </w:t>
      </w:r>
      <w:r w:rsidRPr="005F5B55">
        <w:rPr>
          <w:rFonts w:ascii="Arial" w:hAnsi="Arial" w:cs="Arial"/>
          <w:sz w:val="16"/>
          <w:szCs w:val="16"/>
        </w:rPr>
        <w:t xml:space="preserve">in accordance with </w:t>
      </w:r>
      <w:r w:rsidR="00E711BD" w:rsidRPr="005F5B55">
        <w:rPr>
          <w:rFonts w:ascii="Arial" w:hAnsi="Arial" w:cs="Arial"/>
          <w:sz w:val="16"/>
          <w:szCs w:val="16"/>
        </w:rPr>
        <w:t xml:space="preserve">paragraph </w:t>
      </w:r>
      <w:r w:rsidRPr="005F5B55">
        <w:rPr>
          <w:rFonts w:ascii="Arial" w:hAnsi="Arial" w:cs="Arial"/>
          <w:sz w:val="16"/>
          <w:szCs w:val="16"/>
        </w:rPr>
        <w:t xml:space="preserve">8 </w:t>
      </w:r>
      <w:r w:rsidR="00E711BD" w:rsidRPr="005F5B55">
        <w:rPr>
          <w:rFonts w:ascii="Arial" w:hAnsi="Arial" w:cs="Arial"/>
          <w:sz w:val="16"/>
          <w:szCs w:val="16"/>
        </w:rPr>
        <w:t>above.</w:t>
      </w:r>
    </w:p>
    <w:p w14:paraId="739C0163" w14:textId="77777777" w:rsidR="00440241" w:rsidRPr="00440241" w:rsidRDefault="00440241" w:rsidP="00440241">
      <w:pPr>
        <w:autoSpaceDE w:val="0"/>
        <w:autoSpaceDN w:val="0"/>
        <w:adjustRightInd w:val="0"/>
        <w:jc w:val="both"/>
        <w:rPr>
          <w:rFonts w:ascii="Arial" w:hAnsi="Arial" w:cs="Arial"/>
          <w:sz w:val="8"/>
          <w:szCs w:val="8"/>
        </w:rPr>
      </w:pPr>
    </w:p>
    <w:p w14:paraId="42EE1725" w14:textId="7D755801" w:rsidR="00133D88" w:rsidRPr="005F5B55" w:rsidRDefault="00133D88"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1</w:t>
      </w:r>
      <w:r w:rsidRPr="005F5B55">
        <w:rPr>
          <w:rFonts w:ascii="Arial" w:hAnsi="Arial" w:cs="Arial"/>
          <w:sz w:val="16"/>
          <w:szCs w:val="16"/>
        </w:rPr>
        <w:t>.1</w:t>
      </w:r>
      <w:r w:rsidR="002D746A">
        <w:rPr>
          <w:rFonts w:ascii="Arial" w:hAnsi="Arial" w:cs="Arial"/>
          <w:sz w:val="16"/>
          <w:szCs w:val="16"/>
        </w:rPr>
        <w:t>1</w:t>
      </w:r>
      <w:r w:rsidRPr="005F5B55">
        <w:rPr>
          <w:rFonts w:ascii="Arial" w:hAnsi="Arial" w:cs="Arial"/>
          <w:sz w:val="16"/>
          <w:szCs w:val="16"/>
        </w:rPr>
        <w:t xml:space="preserve"> You may pay our bill by any of the following methods:</w:t>
      </w:r>
    </w:p>
    <w:p w14:paraId="42FABABC" w14:textId="77777777" w:rsidR="00440241" w:rsidRPr="00440241" w:rsidRDefault="00440241" w:rsidP="00440241">
      <w:pPr>
        <w:autoSpaceDE w:val="0"/>
        <w:autoSpaceDN w:val="0"/>
        <w:adjustRightInd w:val="0"/>
        <w:jc w:val="both"/>
        <w:rPr>
          <w:rFonts w:ascii="Arial" w:hAnsi="Arial" w:cs="Arial"/>
          <w:sz w:val="8"/>
          <w:szCs w:val="8"/>
        </w:rPr>
      </w:pPr>
    </w:p>
    <w:p w14:paraId="27DAA566" w14:textId="77777777" w:rsidR="00133D88" w:rsidRPr="005F5B55" w:rsidRDefault="00133D88" w:rsidP="00DE3DF2">
      <w:pPr>
        <w:numPr>
          <w:ilvl w:val="0"/>
          <w:numId w:val="1"/>
        </w:numPr>
        <w:autoSpaceDE w:val="0"/>
        <w:autoSpaceDN w:val="0"/>
        <w:adjustRightInd w:val="0"/>
        <w:jc w:val="both"/>
        <w:rPr>
          <w:rFonts w:ascii="Arial" w:hAnsi="Arial" w:cs="Arial"/>
          <w:sz w:val="16"/>
          <w:szCs w:val="16"/>
        </w:rPr>
      </w:pPr>
      <w:r w:rsidRPr="005F5B55">
        <w:rPr>
          <w:rFonts w:ascii="Arial" w:hAnsi="Arial" w:cs="Arial"/>
          <w:sz w:val="16"/>
          <w:szCs w:val="16"/>
        </w:rPr>
        <w:t>Cash (up to £1,000.00)</w:t>
      </w:r>
    </w:p>
    <w:p w14:paraId="0A081180" w14:textId="77777777" w:rsidR="00163123" w:rsidRDefault="00133D88" w:rsidP="00DE3DF2">
      <w:pPr>
        <w:numPr>
          <w:ilvl w:val="0"/>
          <w:numId w:val="1"/>
        </w:numPr>
        <w:autoSpaceDE w:val="0"/>
        <w:autoSpaceDN w:val="0"/>
        <w:adjustRightInd w:val="0"/>
        <w:jc w:val="both"/>
        <w:rPr>
          <w:rFonts w:ascii="Arial" w:hAnsi="Arial" w:cs="Arial"/>
          <w:sz w:val="16"/>
          <w:szCs w:val="16"/>
        </w:rPr>
      </w:pPr>
      <w:r w:rsidRPr="005F5B55">
        <w:rPr>
          <w:rFonts w:ascii="Arial" w:hAnsi="Arial" w:cs="Arial"/>
          <w:sz w:val="16"/>
          <w:szCs w:val="16"/>
        </w:rPr>
        <w:t xml:space="preserve">Cheque </w:t>
      </w:r>
      <w:r w:rsidR="00163123">
        <w:rPr>
          <w:rFonts w:ascii="Arial" w:hAnsi="Arial" w:cs="Arial"/>
          <w:sz w:val="16"/>
          <w:szCs w:val="16"/>
        </w:rPr>
        <w:t>**</w:t>
      </w:r>
    </w:p>
    <w:p w14:paraId="72940E00" w14:textId="77777777" w:rsidR="00133D88" w:rsidRPr="005F5B55" w:rsidRDefault="00133D88" w:rsidP="00DE3DF2">
      <w:pPr>
        <w:numPr>
          <w:ilvl w:val="0"/>
          <w:numId w:val="1"/>
        </w:numPr>
        <w:autoSpaceDE w:val="0"/>
        <w:autoSpaceDN w:val="0"/>
        <w:adjustRightInd w:val="0"/>
        <w:jc w:val="both"/>
        <w:rPr>
          <w:rFonts w:ascii="Arial" w:hAnsi="Arial" w:cs="Arial"/>
          <w:sz w:val="16"/>
          <w:szCs w:val="16"/>
        </w:rPr>
      </w:pPr>
      <w:r w:rsidRPr="005F5B55">
        <w:rPr>
          <w:rFonts w:ascii="Arial" w:hAnsi="Arial" w:cs="Arial"/>
          <w:sz w:val="16"/>
          <w:szCs w:val="16"/>
        </w:rPr>
        <w:t>Bankers Draft</w:t>
      </w:r>
    </w:p>
    <w:p w14:paraId="34EA002D" w14:textId="77777777" w:rsidR="00133D88" w:rsidRPr="005F5B55" w:rsidRDefault="00133D88" w:rsidP="00DE3DF2">
      <w:pPr>
        <w:numPr>
          <w:ilvl w:val="0"/>
          <w:numId w:val="1"/>
        </w:numPr>
        <w:autoSpaceDE w:val="0"/>
        <w:autoSpaceDN w:val="0"/>
        <w:adjustRightInd w:val="0"/>
        <w:jc w:val="both"/>
        <w:rPr>
          <w:rFonts w:ascii="Arial" w:hAnsi="Arial" w:cs="Arial"/>
          <w:sz w:val="16"/>
          <w:szCs w:val="16"/>
        </w:rPr>
      </w:pPr>
      <w:r w:rsidRPr="005F5B55">
        <w:rPr>
          <w:rFonts w:ascii="Arial" w:hAnsi="Arial" w:cs="Arial"/>
          <w:sz w:val="16"/>
          <w:szCs w:val="16"/>
        </w:rPr>
        <w:t>On-line banking (please ask for our bank details)</w:t>
      </w:r>
    </w:p>
    <w:p w14:paraId="101580AA" w14:textId="77777777" w:rsidR="00133D88" w:rsidRPr="005F5B55" w:rsidRDefault="00133D88" w:rsidP="00DE3DF2">
      <w:pPr>
        <w:numPr>
          <w:ilvl w:val="0"/>
          <w:numId w:val="1"/>
        </w:numPr>
        <w:autoSpaceDE w:val="0"/>
        <w:autoSpaceDN w:val="0"/>
        <w:adjustRightInd w:val="0"/>
        <w:jc w:val="both"/>
        <w:rPr>
          <w:rFonts w:ascii="Arial" w:hAnsi="Arial" w:cs="Arial"/>
          <w:sz w:val="16"/>
          <w:szCs w:val="16"/>
        </w:rPr>
      </w:pPr>
      <w:r w:rsidRPr="005F5B55">
        <w:rPr>
          <w:rFonts w:ascii="Arial" w:hAnsi="Arial" w:cs="Arial"/>
          <w:sz w:val="16"/>
          <w:szCs w:val="16"/>
        </w:rPr>
        <w:t xml:space="preserve">Debit or Credit Card* (payment can be made either </w:t>
      </w:r>
      <w:r w:rsidR="00F12E02">
        <w:rPr>
          <w:rFonts w:ascii="Arial" w:hAnsi="Arial" w:cs="Arial"/>
          <w:sz w:val="16"/>
          <w:szCs w:val="16"/>
        </w:rPr>
        <w:t xml:space="preserve">over the phone, </w:t>
      </w:r>
      <w:r w:rsidRPr="005F5B55">
        <w:rPr>
          <w:rFonts w:ascii="Arial" w:hAnsi="Arial" w:cs="Arial"/>
          <w:sz w:val="16"/>
          <w:szCs w:val="16"/>
        </w:rPr>
        <w:t xml:space="preserve">at our offices or via our website </w:t>
      </w:r>
      <w:hyperlink r:id="rId13" w:history="1">
        <w:r w:rsidRPr="005F5B55">
          <w:rPr>
            <w:rStyle w:val="Hyperlink"/>
            <w:rFonts w:ascii="Arial" w:hAnsi="Arial" w:cs="Arial"/>
            <w:sz w:val="16"/>
            <w:szCs w:val="16"/>
          </w:rPr>
          <w:t>www.moss-solicitors.co.uk</w:t>
        </w:r>
      </w:hyperlink>
      <w:r w:rsidRPr="005F5B55">
        <w:rPr>
          <w:rFonts w:ascii="Arial" w:hAnsi="Arial" w:cs="Arial"/>
          <w:sz w:val="16"/>
          <w:szCs w:val="16"/>
        </w:rPr>
        <w:t xml:space="preserve"> by secure method)</w:t>
      </w:r>
    </w:p>
    <w:p w14:paraId="23F5A3B8" w14:textId="77777777" w:rsidR="00440241" w:rsidRPr="00440241" w:rsidRDefault="00440241" w:rsidP="00440241">
      <w:pPr>
        <w:pStyle w:val="ListParagraph"/>
        <w:autoSpaceDE w:val="0"/>
        <w:autoSpaceDN w:val="0"/>
        <w:adjustRightInd w:val="0"/>
        <w:jc w:val="both"/>
        <w:rPr>
          <w:rFonts w:ascii="Arial" w:hAnsi="Arial" w:cs="Arial"/>
          <w:sz w:val="8"/>
          <w:szCs w:val="8"/>
        </w:rPr>
      </w:pPr>
    </w:p>
    <w:p w14:paraId="297454DF" w14:textId="4C12DFF3" w:rsidR="00163123" w:rsidRDefault="008E02AD" w:rsidP="00163123">
      <w:pPr>
        <w:autoSpaceDE w:val="0"/>
        <w:autoSpaceDN w:val="0"/>
        <w:adjustRightInd w:val="0"/>
        <w:ind w:left="360"/>
        <w:jc w:val="both"/>
        <w:rPr>
          <w:rFonts w:ascii="Arial" w:hAnsi="Arial" w:cs="Arial"/>
          <w:sz w:val="16"/>
          <w:szCs w:val="16"/>
        </w:rPr>
      </w:pPr>
      <w:r>
        <w:rPr>
          <w:rFonts w:ascii="Arial" w:hAnsi="Arial" w:cs="Arial"/>
          <w:sz w:val="16"/>
          <w:szCs w:val="16"/>
        </w:rPr>
        <w:t>*</w:t>
      </w:r>
      <w:r w:rsidR="00133D88" w:rsidRPr="005F5B55">
        <w:rPr>
          <w:rFonts w:ascii="Arial" w:hAnsi="Arial" w:cs="Arial"/>
          <w:sz w:val="16"/>
          <w:szCs w:val="16"/>
        </w:rPr>
        <w:t>Please note</w:t>
      </w:r>
      <w:r w:rsidR="00E15C81">
        <w:rPr>
          <w:rFonts w:ascii="Arial" w:hAnsi="Arial" w:cs="Arial"/>
          <w:sz w:val="16"/>
          <w:szCs w:val="16"/>
        </w:rPr>
        <w:t xml:space="preserve"> a</w:t>
      </w:r>
      <w:r w:rsidR="00E767F7">
        <w:rPr>
          <w:rFonts w:ascii="Arial" w:hAnsi="Arial" w:cs="Arial"/>
          <w:sz w:val="16"/>
          <w:szCs w:val="16"/>
        </w:rPr>
        <w:t xml:space="preserve">ny further sums we require from you e.g. as per a completion statement showing the amount required to complete a transaction, can be paid by any means other than by debit or credit card, however </w:t>
      </w:r>
      <w:r w:rsidR="00163123">
        <w:rPr>
          <w:rFonts w:ascii="Arial" w:hAnsi="Arial" w:cs="Arial"/>
          <w:sz w:val="16"/>
          <w:szCs w:val="16"/>
        </w:rPr>
        <w:t xml:space="preserve">** funds from cheques cannot be used until the </w:t>
      </w:r>
      <w:r w:rsidR="00E742C5">
        <w:rPr>
          <w:rFonts w:ascii="Arial" w:hAnsi="Arial" w:cs="Arial"/>
          <w:sz w:val="16"/>
          <w:szCs w:val="16"/>
        </w:rPr>
        <w:t xml:space="preserve">second </w:t>
      </w:r>
      <w:r w:rsidR="00163123">
        <w:rPr>
          <w:rFonts w:ascii="Arial" w:hAnsi="Arial" w:cs="Arial"/>
          <w:sz w:val="16"/>
          <w:szCs w:val="16"/>
        </w:rPr>
        <w:t>working day after payment of the cheque into our bank account</w:t>
      </w:r>
      <w:r w:rsidR="00E767F7">
        <w:rPr>
          <w:rFonts w:ascii="Arial" w:hAnsi="Arial" w:cs="Arial"/>
          <w:sz w:val="16"/>
          <w:szCs w:val="16"/>
        </w:rPr>
        <w:t>.</w:t>
      </w:r>
    </w:p>
    <w:p w14:paraId="547AD2FA" w14:textId="77777777" w:rsidR="007F168C" w:rsidRPr="007F168C" w:rsidRDefault="007F168C" w:rsidP="00163123">
      <w:pPr>
        <w:autoSpaceDE w:val="0"/>
        <w:autoSpaceDN w:val="0"/>
        <w:adjustRightInd w:val="0"/>
        <w:ind w:left="360"/>
        <w:jc w:val="both"/>
        <w:rPr>
          <w:rFonts w:ascii="Arial" w:hAnsi="Arial" w:cs="Arial"/>
          <w:sz w:val="8"/>
          <w:szCs w:val="8"/>
        </w:rPr>
      </w:pPr>
    </w:p>
    <w:p w14:paraId="6EE8B405" w14:textId="1174274D" w:rsidR="00E767F7" w:rsidRDefault="00E767F7" w:rsidP="00163123">
      <w:pPr>
        <w:autoSpaceDE w:val="0"/>
        <w:autoSpaceDN w:val="0"/>
        <w:adjustRightInd w:val="0"/>
        <w:ind w:left="360"/>
        <w:jc w:val="both"/>
        <w:rPr>
          <w:rFonts w:ascii="Arial" w:hAnsi="Arial" w:cs="Arial"/>
          <w:sz w:val="16"/>
          <w:szCs w:val="16"/>
        </w:rPr>
      </w:pPr>
      <w:r>
        <w:rPr>
          <w:rFonts w:ascii="Arial" w:hAnsi="Arial" w:cs="Arial"/>
          <w:sz w:val="16"/>
          <w:szCs w:val="16"/>
        </w:rPr>
        <w:t>Where we require cleared funds for any reason</w:t>
      </w:r>
      <w:r w:rsidR="00163123">
        <w:rPr>
          <w:rFonts w:ascii="Arial" w:hAnsi="Arial" w:cs="Arial"/>
          <w:sz w:val="16"/>
          <w:szCs w:val="16"/>
        </w:rPr>
        <w:t>, these</w:t>
      </w:r>
      <w:r>
        <w:rPr>
          <w:rFonts w:ascii="Arial" w:hAnsi="Arial" w:cs="Arial"/>
          <w:sz w:val="16"/>
          <w:szCs w:val="16"/>
        </w:rPr>
        <w:t xml:space="preserve"> funds should be telegraphically transferred into our client account, details of which will be provided.</w:t>
      </w:r>
    </w:p>
    <w:p w14:paraId="704F08D1" w14:textId="77777777" w:rsidR="00EA570E" w:rsidRDefault="00EA570E" w:rsidP="00163123">
      <w:pPr>
        <w:autoSpaceDE w:val="0"/>
        <w:autoSpaceDN w:val="0"/>
        <w:adjustRightInd w:val="0"/>
        <w:ind w:left="360"/>
        <w:jc w:val="both"/>
        <w:rPr>
          <w:rFonts w:ascii="Arial" w:hAnsi="Arial" w:cs="Arial"/>
          <w:sz w:val="8"/>
          <w:szCs w:val="8"/>
        </w:rPr>
      </w:pPr>
    </w:p>
    <w:p w14:paraId="528126F4" w14:textId="77777777" w:rsidR="007F168C" w:rsidRPr="007F168C" w:rsidRDefault="007F168C" w:rsidP="00163123">
      <w:pPr>
        <w:autoSpaceDE w:val="0"/>
        <w:autoSpaceDN w:val="0"/>
        <w:adjustRightInd w:val="0"/>
        <w:ind w:left="360"/>
        <w:jc w:val="both"/>
        <w:rPr>
          <w:rFonts w:ascii="Arial" w:hAnsi="Arial" w:cs="Arial"/>
          <w:sz w:val="8"/>
          <w:szCs w:val="8"/>
        </w:rPr>
      </w:pPr>
    </w:p>
    <w:p w14:paraId="23123470" w14:textId="26415A7D" w:rsidR="00EA570E" w:rsidRPr="00EA570E" w:rsidRDefault="00EA570E" w:rsidP="00EA570E">
      <w:pPr>
        <w:autoSpaceDE w:val="0"/>
        <w:autoSpaceDN w:val="0"/>
        <w:adjustRightInd w:val="0"/>
        <w:ind w:left="360"/>
        <w:jc w:val="both"/>
        <w:rPr>
          <w:rFonts w:ascii="Arial" w:hAnsi="Arial" w:cs="Arial"/>
          <w:b/>
          <w:bCs/>
          <w:sz w:val="16"/>
          <w:szCs w:val="16"/>
          <w:u w:val="single"/>
        </w:rPr>
      </w:pPr>
      <w:r>
        <w:rPr>
          <w:rFonts w:ascii="Arial" w:hAnsi="Arial" w:cs="Arial"/>
          <w:b/>
          <w:bCs/>
          <w:sz w:val="16"/>
          <w:szCs w:val="16"/>
          <w:u w:val="single"/>
        </w:rPr>
        <w:t xml:space="preserve">IMPORTANT - You must NEVER send us, whether by e-mail or letter, </w:t>
      </w:r>
      <w:r w:rsidRPr="00EA570E">
        <w:rPr>
          <w:rFonts w:ascii="Arial" w:hAnsi="Arial" w:cs="Arial"/>
          <w:b/>
          <w:bCs/>
          <w:sz w:val="16"/>
          <w:szCs w:val="16"/>
          <w:u w:val="single"/>
        </w:rPr>
        <w:t xml:space="preserve">any </w:t>
      </w:r>
      <w:r>
        <w:rPr>
          <w:rFonts w:ascii="Arial" w:hAnsi="Arial" w:cs="Arial"/>
          <w:b/>
          <w:bCs/>
          <w:sz w:val="16"/>
          <w:szCs w:val="16"/>
          <w:u w:val="single"/>
        </w:rPr>
        <w:t xml:space="preserve">confidential and sensitive </w:t>
      </w:r>
      <w:r w:rsidRPr="00EA570E">
        <w:rPr>
          <w:rFonts w:ascii="Arial" w:hAnsi="Arial" w:cs="Arial"/>
          <w:b/>
          <w:bCs/>
          <w:sz w:val="16"/>
          <w:szCs w:val="16"/>
          <w:u w:val="single"/>
        </w:rPr>
        <w:t xml:space="preserve">details such as your card number, security number or PIN number. </w:t>
      </w:r>
      <w:r w:rsidR="007F168C">
        <w:rPr>
          <w:rFonts w:ascii="Arial" w:hAnsi="Arial" w:cs="Arial"/>
          <w:b/>
          <w:bCs/>
          <w:sz w:val="16"/>
          <w:szCs w:val="16"/>
          <w:u w:val="single"/>
        </w:rPr>
        <w:t xml:space="preserve"> </w:t>
      </w:r>
      <w:r w:rsidRPr="00EA570E">
        <w:rPr>
          <w:rFonts w:ascii="Arial" w:hAnsi="Arial" w:cs="Arial"/>
          <w:b/>
          <w:bCs/>
          <w:sz w:val="16"/>
          <w:szCs w:val="16"/>
          <w:u w:val="single"/>
        </w:rPr>
        <w:t>The only details we will need to credit your account are your sort code, account number, the full names on the account and the bank name and branch.</w:t>
      </w:r>
    </w:p>
    <w:p w14:paraId="0C725F91" w14:textId="77777777" w:rsidR="00EA570E" w:rsidRDefault="00EA570E" w:rsidP="00EA570E">
      <w:pPr>
        <w:autoSpaceDE w:val="0"/>
        <w:autoSpaceDN w:val="0"/>
        <w:adjustRightInd w:val="0"/>
        <w:ind w:left="360"/>
        <w:jc w:val="both"/>
        <w:rPr>
          <w:rFonts w:ascii="Arial" w:hAnsi="Arial" w:cs="Arial"/>
          <w:b/>
          <w:bCs/>
          <w:sz w:val="8"/>
          <w:szCs w:val="8"/>
          <w:u w:val="single"/>
        </w:rPr>
      </w:pPr>
    </w:p>
    <w:p w14:paraId="4D2F4DC0" w14:textId="77777777" w:rsidR="007F168C" w:rsidRPr="007F168C" w:rsidRDefault="007F168C" w:rsidP="00EA570E">
      <w:pPr>
        <w:autoSpaceDE w:val="0"/>
        <w:autoSpaceDN w:val="0"/>
        <w:adjustRightInd w:val="0"/>
        <w:ind w:left="360"/>
        <w:jc w:val="both"/>
        <w:rPr>
          <w:rFonts w:ascii="Arial" w:hAnsi="Arial" w:cs="Arial"/>
          <w:b/>
          <w:bCs/>
          <w:sz w:val="8"/>
          <w:szCs w:val="8"/>
          <w:u w:val="single"/>
        </w:rPr>
      </w:pPr>
    </w:p>
    <w:p w14:paraId="1AC8FDF8" w14:textId="06FCAB39" w:rsidR="00EA570E" w:rsidRDefault="00EA570E" w:rsidP="00EA570E">
      <w:pPr>
        <w:autoSpaceDE w:val="0"/>
        <w:autoSpaceDN w:val="0"/>
        <w:adjustRightInd w:val="0"/>
        <w:ind w:left="360"/>
        <w:jc w:val="both"/>
        <w:rPr>
          <w:rFonts w:ascii="Arial" w:hAnsi="Arial" w:cs="Arial"/>
          <w:b/>
          <w:bCs/>
          <w:sz w:val="16"/>
          <w:szCs w:val="16"/>
          <w:u w:val="single"/>
        </w:rPr>
      </w:pPr>
      <w:r w:rsidRPr="00EA570E">
        <w:rPr>
          <w:rFonts w:ascii="Arial" w:hAnsi="Arial" w:cs="Arial"/>
          <w:b/>
          <w:bCs/>
          <w:sz w:val="16"/>
          <w:szCs w:val="16"/>
          <w:u w:val="single"/>
        </w:rPr>
        <w:t xml:space="preserve">If you wish to pay us from your account we must speak to the </w:t>
      </w:r>
      <w:r>
        <w:rPr>
          <w:rFonts w:ascii="Arial" w:hAnsi="Arial" w:cs="Arial"/>
          <w:b/>
          <w:bCs/>
          <w:sz w:val="16"/>
          <w:szCs w:val="16"/>
          <w:u w:val="single"/>
        </w:rPr>
        <w:t>account-holder</w:t>
      </w:r>
      <w:r w:rsidRPr="00EA570E">
        <w:rPr>
          <w:rFonts w:ascii="Arial" w:hAnsi="Arial" w:cs="Arial"/>
          <w:b/>
          <w:bCs/>
          <w:sz w:val="16"/>
          <w:szCs w:val="16"/>
          <w:u w:val="single"/>
        </w:rPr>
        <w:t xml:space="preserve"> either over the phone or in person.</w:t>
      </w:r>
    </w:p>
    <w:p w14:paraId="2BC3C0BA" w14:textId="77777777" w:rsidR="00F12E02" w:rsidRDefault="00F12E02" w:rsidP="00EA570E">
      <w:pPr>
        <w:autoSpaceDE w:val="0"/>
        <w:autoSpaceDN w:val="0"/>
        <w:adjustRightInd w:val="0"/>
        <w:ind w:left="360"/>
        <w:jc w:val="both"/>
        <w:rPr>
          <w:rFonts w:ascii="Arial" w:hAnsi="Arial" w:cs="Arial"/>
          <w:b/>
          <w:bCs/>
          <w:sz w:val="8"/>
          <w:szCs w:val="8"/>
          <w:u w:val="single"/>
        </w:rPr>
      </w:pPr>
    </w:p>
    <w:p w14:paraId="20E11EA2" w14:textId="77777777" w:rsidR="007F168C" w:rsidRPr="007F168C" w:rsidRDefault="007F168C" w:rsidP="00EA570E">
      <w:pPr>
        <w:autoSpaceDE w:val="0"/>
        <w:autoSpaceDN w:val="0"/>
        <w:adjustRightInd w:val="0"/>
        <w:ind w:left="360"/>
        <w:jc w:val="both"/>
        <w:rPr>
          <w:rFonts w:ascii="Arial" w:hAnsi="Arial" w:cs="Arial"/>
          <w:b/>
          <w:bCs/>
          <w:sz w:val="8"/>
          <w:szCs w:val="8"/>
          <w:u w:val="single"/>
        </w:rPr>
      </w:pPr>
    </w:p>
    <w:p w14:paraId="0FC56ACD" w14:textId="5B260134" w:rsidR="00F12E02" w:rsidRPr="008D2185" w:rsidRDefault="003E787B" w:rsidP="007A3794">
      <w:pPr>
        <w:autoSpaceDE w:val="0"/>
        <w:autoSpaceDN w:val="0"/>
        <w:adjustRightInd w:val="0"/>
        <w:jc w:val="both"/>
        <w:rPr>
          <w:rFonts w:ascii="Arial" w:hAnsi="Arial" w:cs="Arial"/>
          <w:bCs/>
          <w:sz w:val="16"/>
          <w:szCs w:val="16"/>
        </w:rPr>
      </w:pPr>
      <w:r w:rsidRPr="008D2185">
        <w:rPr>
          <w:rFonts w:ascii="Arial" w:hAnsi="Arial" w:cs="Arial"/>
          <w:bCs/>
          <w:sz w:val="16"/>
          <w:szCs w:val="16"/>
        </w:rPr>
        <w:t>1</w:t>
      </w:r>
      <w:r w:rsidR="007F168C">
        <w:rPr>
          <w:rFonts w:ascii="Arial" w:hAnsi="Arial" w:cs="Arial"/>
          <w:bCs/>
          <w:sz w:val="16"/>
          <w:szCs w:val="16"/>
        </w:rPr>
        <w:t>1</w:t>
      </w:r>
      <w:r w:rsidRPr="008D2185">
        <w:rPr>
          <w:rFonts w:ascii="Arial" w:hAnsi="Arial" w:cs="Arial"/>
          <w:bCs/>
          <w:sz w:val="16"/>
          <w:szCs w:val="16"/>
        </w:rPr>
        <w:t>.</w:t>
      </w:r>
      <w:r w:rsidR="00F12E02" w:rsidRPr="008D2185">
        <w:rPr>
          <w:rFonts w:ascii="Arial" w:hAnsi="Arial" w:cs="Arial"/>
          <w:bCs/>
          <w:sz w:val="16"/>
          <w:szCs w:val="16"/>
        </w:rPr>
        <w:t>12 We comply with the Payment Card Industry Data Security Standard (PCI DSS) and our compliance is validated annually.</w:t>
      </w:r>
    </w:p>
    <w:p w14:paraId="239EFC09" w14:textId="77777777" w:rsidR="00440241" w:rsidRPr="00440241" w:rsidRDefault="00440241" w:rsidP="00440241">
      <w:pPr>
        <w:autoSpaceDE w:val="0"/>
        <w:autoSpaceDN w:val="0"/>
        <w:adjustRightInd w:val="0"/>
        <w:jc w:val="both"/>
        <w:rPr>
          <w:rFonts w:ascii="Arial" w:hAnsi="Arial" w:cs="Arial"/>
          <w:sz w:val="8"/>
          <w:szCs w:val="8"/>
        </w:rPr>
      </w:pPr>
    </w:p>
    <w:p w14:paraId="2537BCA3" w14:textId="61A82830" w:rsidR="007A1B1C" w:rsidRPr="005F5B55" w:rsidRDefault="007E66E5" w:rsidP="00DE3DF2">
      <w:pPr>
        <w:autoSpaceDE w:val="0"/>
        <w:autoSpaceDN w:val="0"/>
        <w:adjustRightInd w:val="0"/>
        <w:jc w:val="both"/>
        <w:rPr>
          <w:rFonts w:ascii="Arial" w:hAnsi="Arial" w:cs="Arial"/>
          <w:b/>
          <w:sz w:val="16"/>
          <w:szCs w:val="16"/>
        </w:rPr>
      </w:pPr>
      <w:r w:rsidRPr="005F5B55">
        <w:rPr>
          <w:rFonts w:ascii="Arial" w:hAnsi="Arial" w:cs="Arial"/>
          <w:b/>
          <w:sz w:val="16"/>
          <w:szCs w:val="16"/>
        </w:rPr>
        <w:t>1</w:t>
      </w:r>
      <w:r w:rsidR="007F168C">
        <w:rPr>
          <w:rFonts w:ascii="Arial" w:hAnsi="Arial" w:cs="Arial"/>
          <w:b/>
          <w:sz w:val="16"/>
          <w:szCs w:val="16"/>
        </w:rPr>
        <w:t>2</w:t>
      </w:r>
      <w:r w:rsidRPr="005F5B55">
        <w:rPr>
          <w:rFonts w:ascii="Arial" w:hAnsi="Arial" w:cs="Arial"/>
          <w:b/>
          <w:sz w:val="16"/>
          <w:szCs w:val="16"/>
        </w:rPr>
        <w:t xml:space="preserve">. </w:t>
      </w:r>
      <w:r w:rsidR="00167E21" w:rsidRPr="005F5B55">
        <w:rPr>
          <w:rFonts w:ascii="Arial" w:hAnsi="Arial" w:cs="Arial"/>
          <w:b/>
          <w:sz w:val="16"/>
          <w:szCs w:val="16"/>
        </w:rPr>
        <w:t>NON PAYMENT OF BILLS</w:t>
      </w:r>
    </w:p>
    <w:p w14:paraId="664C8B1C" w14:textId="77777777" w:rsidR="00440241" w:rsidRPr="00440241" w:rsidRDefault="00440241" w:rsidP="00440241">
      <w:pPr>
        <w:autoSpaceDE w:val="0"/>
        <w:autoSpaceDN w:val="0"/>
        <w:adjustRightInd w:val="0"/>
        <w:jc w:val="both"/>
        <w:rPr>
          <w:rFonts w:ascii="Arial" w:hAnsi="Arial" w:cs="Arial"/>
          <w:sz w:val="8"/>
          <w:szCs w:val="8"/>
        </w:rPr>
      </w:pPr>
    </w:p>
    <w:p w14:paraId="21819F78" w14:textId="19736FB9"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2</w:t>
      </w:r>
      <w:r w:rsidR="00E711BD" w:rsidRPr="005F5B55">
        <w:rPr>
          <w:rFonts w:ascii="Arial" w:hAnsi="Arial" w:cs="Arial"/>
          <w:sz w:val="16"/>
          <w:szCs w:val="16"/>
        </w:rPr>
        <w:t>.1 If you do not pay any of our bills on time, we may:</w:t>
      </w:r>
    </w:p>
    <w:p w14:paraId="04CF8076" w14:textId="77777777" w:rsidR="00440241" w:rsidRPr="00440241" w:rsidRDefault="00440241" w:rsidP="00440241">
      <w:pPr>
        <w:autoSpaceDE w:val="0"/>
        <w:autoSpaceDN w:val="0"/>
        <w:adjustRightInd w:val="0"/>
        <w:jc w:val="both"/>
        <w:rPr>
          <w:rFonts w:ascii="Arial" w:hAnsi="Arial" w:cs="Arial"/>
          <w:sz w:val="8"/>
          <w:szCs w:val="8"/>
        </w:rPr>
      </w:pPr>
    </w:p>
    <w:p w14:paraId="277FD562" w14:textId="7D6AFA24" w:rsidR="00E711BD" w:rsidRPr="005F5B55" w:rsidRDefault="00167E2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2</w:t>
      </w:r>
      <w:r w:rsidR="00E711BD" w:rsidRPr="005F5B55">
        <w:rPr>
          <w:rFonts w:ascii="Arial" w:hAnsi="Arial" w:cs="Arial"/>
          <w:sz w:val="16"/>
          <w:szCs w:val="16"/>
        </w:rPr>
        <w:t>.1.1 take legal action against you to get back the amount you owe;</w:t>
      </w:r>
    </w:p>
    <w:p w14:paraId="6E29D203" w14:textId="77777777" w:rsidR="00440241" w:rsidRPr="00440241" w:rsidRDefault="00440241" w:rsidP="00440241">
      <w:pPr>
        <w:autoSpaceDE w:val="0"/>
        <w:autoSpaceDN w:val="0"/>
        <w:adjustRightInd w:val="0"/>
        <w:jc w:val="both"/>
        <w:rPr>
          <w:rFonts w:ascii="Arial" w:hAnsi="Arial" w:cs="Arial"/>
          <w:sz w:val="8"/>
          <w:szCs w:val="8"/>
        </w:rPr>
      </w:pPr>
    </w:p>
    <w:p w14:paraId="556AACE2" w14:textId="249C9F2F" w:rsidR="00E711BD" w:rsidRPr="005F5B55" w:rsidRDefault="00167E2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2</w:t>
      </w:r>
      <w:r w:rsidR="00E711BD" w:rsidRPr="005F5B55">
        <w:rPr>
          <w:rFonts w:ascii="Arial" w:hAnsi="Arial" w:cs="Arial"/>
          <w:sz w:val="16"/>
          <w:szCs w:val="16"/>
        </w:rPr>
        <w:t>.1.2 stop working on any case for you; and</w:t>
      </w:r>
    </w:p>
    <w:p w14:paraId="7877343D" w14:textId="77777777" w:rsidR="00440241" w:rsidRPr="00440241" w:rsidRDefault="00440241" w:rsidP="00440241">
      <w:pPr>
        <w:autoSpaceDE w:val="0"/>
        <w:autoSpaceDN w:val="0"/>
        <w:adjustRightInd w:val="0"/>
        <w:jc w:val="both"/>
        <w:rPr>
          <w:rFonts w:ascii="Arial" w:hAnsi="Arial" w:cs="Arial"/>
          <w:sz w:val="8"/>
          <w:szCs w:val="8"/>
        </w:rPr>
      </w:pPr>
    </w:p>
    <w:p w14:paraId="101BF5B5" w14:textId="611FECEB" w:rsidR="00E711BD" w:rsidRPr="005F5B55" w:rsidRDefault="00167E2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2</w:t>
      </w:r>
      <w:r w:rsidR="00E711BD" w:rsidRPr="005F5B55">
        <w:rPr>
          <w:rFonts w:ascii="Arial" w:hAnsi="Arial" w:cs="Arial"/>
          <w:sz w:val="16"/>
          <w:szCs w:val="16"/>
        </w:rPr>
        <w:t>.1.3 keep your documents and papers and our papers until you have paid all</w:t>
      </w:r>
      <w:r w:rsidR="007E66E5" w:rsidRPr="005F5B55">
        <w:rPr>
          <w:rFonts w:ascii="Arial" w:hAnsi="Arial" w:cs="Arial"/>
          <w:sz w:val="16"/>
          <w:szCs w:val="16"/>
        </w:rPr>
        <w:t xml:space="preserve"> </w:t>
      </w:r>
      <w:r w:rsidR="00E711BD" w:rsidRPr="005F5B55">
        <w:rPr>
          <w:rFonts w:ascii="Arial" w:hAnsi="Arial" w:cs="Arial"/>
          <w:sz w:val="16"/>
          <w:szCs w:val="16"/>
        </w:rPr>
        <w:t>money that you owe us.</w:t>
      </w:r>
    </w:p>
    <w:p w14:paraId="1BADE9D0" w14:textId="77777777" w:rsidR="00440241" w:rsidRPr="00440241" w:rsidRDefault="00440241" w:rsidP="00440241">
      <w:pPr>
        <w:autoSpaceDE w:val="0"/>
        <w:autoSpaceDN w:val="0"/>
        <w:adjustRightInd w:val="0"/>
        <w:jc w:val="both"/>
        <w:rPr>
          <w:rFonts w:ascii="Arial" w:hAnsi="Arial" w:cs="Arial"/>
          <w:sz w:val="8"/>
          <w:szCs w:val="8"/>
        </w:rPr>
      </w:pPr>
    </w:p>
    <w:p w14:paraId="79EF87DB" w14:textId="6E9EAD75"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2</w:t>
      </w:r>
      <w:r w:rsidR="00E711BD" w:rsidRPr="005F5B55">
        <w:rPr>
          <w:rFonts w:ascii="Arial" w:hAnsi="Arial" w:cs="Arial"/>
          <w:sz w:val="16"/>
          <w:szCs w:val="16"/>
        </w:rPr>
        <w:t xml:space="preserve">.2 If we take legal action against you as described in paragraph </w:t>
      </w:r>
      <w:r w:rsidR="00DF3642" w:rsidRPr="005F5B55">
        <w:rPr>
          <w:rFonts w:ascii="Arial" w:hAnsi="Arial" w:cs="Arial"/>
          <w:sz w:val="16"/>
          <w:szCs w:val="16"/>
        </w:rPr>
        <w:t>1</w:t>
      </w:r>
      <w:r w:rsidR="007F168C">
        <w:rPr>
          <w:rFonts w:ascii="Arial" w:hAnsi="Arial" w:cs="Arial"/>
          <w:sz w:val="16"/>
          <w:szCs w:val="16"/>
        </w:rPr>
        <w:t>2</w:t>
      </w:r>
      <w:r w:rsidR="00E711BD" w:rsidRPr="005F5B55">
        <w:rPr>
          <w:rFonts w:ascii="Arial" w:hAnsi="Arial" w:cs="Arial"/>
          <w:sz w:val="16"/>
          <w:szCs w:val="16"/>
        </w:rPr>
        <w:t>.1, we may claim</w:t>
      </w:r>
      <w:r w:rsidRPr="005F5B55">
        <w:rPr>
          <w:rFonts w:ascii="Arial" w:hAnsi="Arial" w:cs="Arial"/>
          <w:sz w:val="16"/>
          <w:szCs w:val="16"/>
        </w:rPr>
        <w:t xml:space="preserve"> </w:t>
      </w:r>
      <w:r w:rsidR="00E711BD" w:rsidRPr="005F5B55">
        <w:rPr>
          <w:rFonts w:ascii="Arial" w:hAnsi="Arial" w:cs="Arial"/>
          <w:sz w:val="16"/>
          <w:szCs w:val="16"/>
        </w:rPr>
        <w:t>interest from you under section 69 of the County Court Act 1984</w:t>
      </w:r>
      <w:r w:rsidR="00B360D9">
        <w:rPr>
          <w:rFonts w:ascii="Arial" w:hAnsi="Arial" w:cs="Arial"/>
          <w:sz w:val="16"/>
          <w:szCs w:val="16"/>
        </w:rPr>
        <w:t xml:space="preserve"> or the Late Payment of Commercial Debts (Interest) Act 1998.</w:t>
      </w:r>
      <w:r w:rsidR="00B360D9" w:rsidRPr="005F5B55">
        <w:rPr>
          <w:rFonts w:ascii="Arial" w:hAnsi="Arial" w:cs="Arial"/>
          <w:sz w:val="16"/>
          <w:szCs w:val="16"/>
        </w:rPr>
        <w:t xml:space="preserve"> </w:t>
      </w:r>
      <w:r w:rsidR="007F168C">
        <w:rPr>
          <w:rFonts w:ascii="Arial" w:hAnsi="Arial" w:cs="Arial"/>
          <w:sz w:val="16"/>
          <w:szCs w:val="16"/>
        </w:rPr>
        <w:t xml:space="preserve"> </w:t>
      </w:r>
      <w:r w:rsidR="00B360D9">
        <w:rPr>
          <w:rFonts w:ascii="Arial" w:hAnsi="Arial" w:cs="Arial"/>
          <w:sz w:val="16"/>
          <w:szCs w:val="16"/>
        </w:rPr>
        <w:t>The current rate of interest under these provisions is 8% for non-commercial clients and 8% plus the Bank of England base rate for commercial clients.</w:t>
      </w:r>
      <w:r w:rsidR="00B360D9" w:rsidRPr="005F5B55">
        <w:rPr>
          <w:rFonts w:ascii="Arial" w:hAnsi="Arial" w:cs="Arial"/>
          <w:sz w:val="16"/>
          <w:szCs w:val="16"/>
        </w:rPr>
        <w:t xml:space="preserve"> </w:t>
      </w:r>
      <w:r w:rsidR="007F168C">
        <w:rPr>
          <w:rFonts w:ascii="Arial" w:hAnsi="Arial" w:cs="Arial"/>
          <w:sz w:val="16"/>
          <w:szCs w:val="16"/>
        </w:rPr>
        <w:t xml:space="preserve"> </w:t>
      </w:r>
      <w:r w:rsidR="00E711BD" w:rsidRPr="005F5B55">
        <w:rPr>
          <w:rFonts w:ascii="Arial" w:hAnsi="Arial" w:cs="Arial"/>
          <w:sz w:val="16"/>
          <w:szCs w:val="16"/>
        </w:rPr>
        <w:t>We will also</w:t>
      </w:r>
      <w:r w:rsidR="007E66E5" w:rsidRPr="005F5B55">
        <w:rPr>
          <w:rFonts w:ascii="Arial" w:hAnsi="Arial" w:cs="Arial"/>
          <w:sz w:val="16"/>
          <w:szCs w:val="16"/>
        </w:rPr>
        <w:t xml:space="preserve"> </w:t>
      </w:r>
      <w:r w:rsidR="00E711BD" w:rsidRPr="005F5B55">
        <w:rPr>
          <w:rFonts w:ascii="Arial" w:hAnsi="Arial" w:cs="Arial"/>
          <w:sz w:val="16"/>
          <w:szCs w:val="16"/>
        </w:rPr>
        <w:t xml:space="preserve">include </w:t>
      </w:r>
      <w:r w:rsidR="00B360D9">
        <w:rPr>
          <w:rFonts w:ascii="Arial" w:hAnsi="Arial" w:cs="Arial"/>
          <w:sz w:val="16"/>
          <w:szCs w:val="16"/>
        </w:rPr>
        <w:t xml:space="preserve">a claim for </w:t>
      </w:r>
      <w:r w:rsidR="00E711BD" w:rsidRPr="005F5B55">
        <w:rPr>
          <w:rFonts w:ascii="Arial" w:hAnsi="Arial" w:cs="Arial"/>
          <w:sz w:val="16"/>
          <w:szCs w:val="16"/>
        </w:rPr>
        <w:t>our costs in connection with the proceedings.</w:t>
      </w:r>
    </w:p>
    <w:p w14:paraId="753BDEB5" w14:textId="77777777" w:rsidR="00440241" w:rsidRPr="00440241" w:rsidRDefault="00440241" w:rsidP="00440241">
      <w:pPr>
        <w:autoSpaceDE w:val="0"/>
        <w:autoSpaceDN w:val="0"/>
        <w:adjustRightInd w:val="0"/>
        <w:jc w:val="both"/>
        <w:rPr>
          <w:rFonts w:ascii="Arial" w:hAnsi="Arial" w:cs="Arial"/>
          <w:sz w:val="8"/>
          <w:szCs w:val="8"/>
        </w:rPr>
      </w:pPr>
    </w:p>
    <w:p w14:paraId="14DBB33A" w14:textId="0B48DA9E" w:rsidR="00E711BD" w:rsidRPr="005F5B55" w:rsidRDefault="00167E21" w:rsidP="00DE3DF2">
      <w:pPr>
        <w:autoSpaceDE w:val="0"/>
        <w:autoSpaceDN w:val="0"/>
        <w:adjustRightInd w:val="0"/>
        <w:jc w:val="both"/>
        <w:rPr>
          <w:rFonts w:ascii="Arial" w:hAnsi="Arial" w:cs="Arial"/>
          <w:sz w:val="16"/>
          <w:szCs w:val="16"/>
        </w:rPr>
      </w:pPr>
      <w:r w:rsidRPr="005F5B55">
        <w:rPr>
          <w:rFonts w:ascii="Arial" w:hAnsi="Arial" w:cs="Arial"/>
          <w:b/>
          <w:sz w:val="16"/>
          <w:szCs w:val="16"/>
        </w:rPr>
        <w:t>1</w:t>
      </w:r>
      <w:r w:rsidR="007F168C">
        <w:rPr>
          <w:rFonts w:ascii="Arial" w:hAnsi="Arial" w:cs="Arial"/>
          <w:b/>
          <w:sz w:val="16"/>
          <w:szCs w:val="16"/>
        </w:rPr>
        <w:t>3</w:t>
      </w:r>
      <w:r w:rsidRPr="005F5B55">
        <w:rPr>
          <w:rFonts w:ascii="Arial" w:hAnsi="Arial" w:cs="Arial"/>
          <w:b/>
          <w:sz w:val="16"/>
          <w:szCs w:val="16"/>
        </w:rPr>
        <w:t>.</w:t>
      </w:r>
      <w:r w:rsidR="007E66E5" w:rsidRPr="005F5B55">
        <w:rPr>
          <w:rFonts w:ascii="Arial" w:hAnsi="Arial" w:cs="Arial"/>
          <w:b/>
          <w:sz w:val="16"/>
          <w:szCs w:val="16"/>
        </w:rPr>
        <w:t xml:space="preserve"> </w:t>
      </w:r>
      <w:r w:rsidRPr="005F5B55">
        <w:rPr>
          <w:rFonts w:ascii="Arial" w:hAnsi="Arial" w:cs="Arial"/>
          <w:b/>
          <w:sz w:val="16"/>
          <w:szCs w:val="16"/>
        </w:rPr>
        <w:t>COMMISSION</w:t>
      </w:r>
      <w:r w:rsidR="002C6E8C">
        <w:rPr>
          <w:rFonts w:ascii="Arial" w:hAnsi="Arial" w:cs="Arial"/>
          <w:b/>
          <w:sz w:val="16"/>
          <w:szCs w:val="16"/>
        </w:rPr>
        <w:t xml:space="preserve"> &amp; INTEREST</w:t>
      </w:r>
    </w:p>
    <w:p w14:paraId="4B777A15" w14:textId="77777777" w:rsidR="00440241" w:rsidRPr="00440241" w:rsidRDefault="00440241" w:rsidP="00440241">
      <w:pPr>
        <w:autoSpaceDE w:val="0"/>
        <w:autoSpaceDN w:val="0"/>
        <w:adjustRightInd w:val="0"/>
        <w:jc w:val="both"/>
        <w:rPr>
          <w:rFonts w:ascii="Arial" w:hAnsi="Arial" w:cs="Arial"/>
          <w:sz w:val="8"/>
          <w:szCs w:val="8"/>
        </w:rPr>
      </w:pPr>
    </w:p>
    <w:p w14:paraId="41935271" w14:textId="27A53A3D" w:rsidR="00E711BD" w:rsidRPr="005F5B55" w:rsidRDefault="005228F5"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3</w:t>
      </w:r>
      <w:r w:rsidR="00E711BD" w:rsidRPr="005F5B55">
        <w:rPr>
          <w:rFonts w:ascii="Arial" w:hAnsi="Arial" w:cs="Arial"/>
          <w:sz w:val="16"/>
          <w:szCs w:val="16"/>
        </w:rPr>
        <w:t>.1 Unless we agree otherwise with you, we will pay you any commission that any other</w:t>
      </w:r>
      <w:r w:rsidR="007A1B1C" w:rsidRPr="005F5B55">
        <w:rPr>
          <w:rFonts w:ascii="Arial" w:hAnsi="Arial" w:cs="Arial"/>
          <w:sz w:val="16"/>
          <w:szCs w:val="16"/>
        </w:rPr>
        <w:t xml:space="preserve"> </w:t>
      </w:r>
      <w:r w:rsidR="00E711BD" w:rsidRPr="005F5B55">
        <w:rPr>
          <w:rFonts w:ascii="Arial" w:hAnsi="Arial" w:cs="Arial"/>
          <w:sz w:val="16"/>
          <w:szCs w:val="16"/>
        </w:rPr>
        <w:t>person or company pays us resulting from your case.</w:t>
      </w:r>
    </w:p>
    <w:p w14:paraId="4BCE9895" w14:textId="77777777" w:rsidR="00440241" w:rsidRPr="00440241" w:rsidRDefault="00440241" w:rsidP="00440241">
      <w:pPr>
        <w:autoSpaceDE w:val="0"/>
        <w:autoSpaceDN w:val="0"/>
        <w:adjustRightInd w:val="0"/>
        <w:jc w:val="both"/>
        <w:rPr>
          <w:rFonts w:ascii="Arial" w:hAnsi="Arial" w:cs="Arial"/>
          <w:sz w:val="8"/>
          <w:szCs w:val="8"/>
        </w:rPr>
      </w:pPr>
    </w:p>
    <w:p w14:paraId="4FC07CAC" w14:textId="17FA254C" w:rsidR="00E711BD" w:rsidRPr="005F5B55" w:rsidRDefault="005228F5"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3</w:t>
      </w:r>
      <w:r w:rsidR="00E711BD" w:rsidRPr="005F5B55">
        <w:rPr>
          <w:rFonts w:ascii="Arial" w:hAnsi="Arial" w:cs="Arial"/>
          <w:sz w:val="16"/>
          <w:szCs w:val="16"/>
        </w:rPr>
        <w:t xml:space="preserve">.2 When we act for you, we may receive </w:t>
      </w:r>
      <w:r w:rsidR="002C6E8C">
        <w:rPr>
          <w:rFonts w:ascii="Arial" w:hAnsi="Arial" w:cs="Arial"/>
          <w:sz w:val="16"/>
          <w:szCs w:val="16"/>
        </w:rPr>
        <w:t xml:space="preserve">and hold </w:t>
      </w:r>
      <w:r w:rsidR="00E711BD" w:rsidRPr="005F5B55">
        <w:rPr>
          <w:rFonts w:ascii="Arial" w:hAnsi="Arial" w:cs="Arial"/>
          <w:sz w:val="16"/>
          <w:szCs w:val="16"/>
        </w:rPr>
        <w:t xml:space="preserve">money on your behalf. </w:t>
      </w:r>
      <w:r w:rsidR="007F168C">
        <w:rPr>
          <w:rFonts w:ascii="Arial" w:hAnsi="Arial" w:cs="Arial"/>
          <w:sz w:val="16"/>
          <w:szCs w:val="16"/>
        </w:rPr>
        <w:t xml:space="preserve"> </w:t>
      </w:r>
      <w:r w:rsidR="00E711BD" w:rsidRPr="005F5B55">
        <w:rPr>
          <w:rFonts w:ascii="Arial" w:hAnsi="Arial" w:cs="Arial"/>
          <w:sz w:val="16"/>
          <w:szCs w:val="16"/>
        </w:rPr>
        <w:t>If we do, we will pay</w:t>
      </w:r>
      <w:r w:rsidRPr="005F5B55">
        <w:rPr>
          <w:rFonts w:ascii="Arial" w:hAnsi="Arial" w:cs="Arial"/>
          <w:sz w:val="16"/>
          <w:szCs w:val="16"/>
        </w:rPr>
        <w:t xml:space="preserve"> </w:t>
      </w:r>
      <w:r w:rsidR="00E711BD" w:rsidRPr="005F5B55">
        <w:rPr>
          <w:rFonts w:ascii="Arial" w:hAnsi="Arial" w:cs="Arial"/>
          <w:sz w:val="16"/>
          <w:szCs w:val="16"/>
        </w:rPr>
        <w:t>you interest on that</w:t>
      </w:r>
      <w:r w:rsidR="008D2185">
        <w:rPr>
          <w:rFonts w:ascii="Arial" w:hAnsi="Arial" w:cs="Arial"/>
          <w:sz w:val="16"/>
          <w:szCs w:val="16"/>
        </w:rPr>
        <w:t>,</w:t>
      </w:r>
      <w:r w:rsidR="00E711BD" w:rsidRPr="005F5B55">
        <w:rPr>
          <w:rFonts w:ascii="Arial" w:hAnsi="Arial" w:cs="Arial"/>
          <w:sz w:val="16"/>
          <w:szCs w:val="16"/>
        </w:rPr>
        <w:t xml:space="preserve"> in line </w:t>
      </w:r>
      <w:r w:rsidR="00133D88" w:rsidRPr="005F5B55">
        <w:rPr>
          <w:rFonts w:ascii="Arial" w:hAnsi="Arial" w:cs="Arial"/>
          <w:sz w:val="16"/>
          <w:szCs w:val="16"/>
        </w:rPr>
        <w:t xml:space="preserve">with </w:t>
      </w:r>
      <w:r w:rsidRPr="005F5B55">
        <w:rPr>
          <w:rFonts w:ascii="Arial" w:hAnsi="Arial" w:cs="Arial"/>
          <w:sz w:val="16"/>
          <w:szCs w:val="16"/>
        </w:rPr>
        <w:t xml:space="preserve">our professional conduct rules and </w:t>
      </w:r>
      <w:r w:rsidR="00E711BD" w:rsidRPr="005F5B55">
        <w:rPr>
          <w:rFonts w:ascii="Arial" w:hAnsi="Arial" w:cs="Arial"/>
          <w:sz w:val="16"/>
          <w:szCs w:val="16"/>
        </w:rPr>
        <w:t>regulations.</w:t>
      </w:r>
    </w:p>
    <w:p w14:paraId="267BA595" w14:textId="77777777" w:rsidR="00440241" w:rsidRPr="00440241" w:rsidRDefault="00440241" w:rsidP="00440241">
      <w:pPr>
        <w:autoSpaceDE w:val="0"/>
        <w:autoSpaceDN w:val="0"/>
        <w:adjustRightInd w:val="0"/>
        <w:jc w:val="both"/>
        <w:rPr>
          <w:rFonts w:ascii="Arial" w:hAnsi="Arial" w:cs="Arial"/>
          <w:sz w:val="8"/>
          <w:szCs w:val="8"/>
        </w:rPr>
      </w:pPr>
    </w:p>
    <w:p w14:paraId="708C0976" w14:textId="21ECC5ED" w:rsidR="00E711BD" w:rsidRPr="005F5B55" w:rsidRDefault="007E66E5" w:rsidP="00DE3DF2">
      <w:pPr>
        <w:autoSpaceDE w:val="0"/>
        <w:autoSpaceDN w:val="0"/>
        <w:adjustRightInd w:val="0"/>
        <w:jc w:val="both"/>
        <w:rPr>
          <w:rFonts w:ascii="Arial" w:hAnsi="Arial" w:cs="Arial"/>
          <w:sz w:val="16"/>
          <w:szCs w:val="16"/>
        </w:rPr>
      </w:pPr>
      <w:r w:rsidRPr="005F5B55">
        <w:rPr>
          <w:rFonts w:ascii="Arial" w:hAnsi="Arial" w:cs="Arial"/>
          <w:b/>
          <w:sz w:val="16"/>
          <w:szCs w:val="16"/>
        </w:rPr>
        <w:t>1</w:t>
      </w:r>
      <w:r w:rsidR="007F168C">
        <w:rPr>
          <w:rFonts w:ascii="Arial" w:hAnsi="Arial" w:cs="Arial"/>
          <w:b/>
          <w:sz w:val="16"/>
          <w:szCs w:val="16"/>
        </w:rPr>
        <w:t>4</w:t>
      </w:r>
      <w:r w:rsidRPr="005F5B55">
        <w:rPr>
          <w:rFonts w:ascii="Arial" w:hAnsi="Arial" w:cs="Arial"/>
          <w:b/>
          <w:sz w:val="16"/>
          <w:szCs w:val="16"/>
        </w:rPr>
        <w:t xml:space="preserve">. </w:t>
      </w:r>
      <w:r w:rsidR="005228F5" w:rsidRPr="005F5B55">
        <w:rPr>
          <w:rFonts w:ascii="Arial" w:hAnsi="Arial" w:cs="Arial"/>
          <w:b/>
          <w:sz w:val="16"/>
          <w:szCs w:val="16"/>
        </w:rPr>
        <w:t>INSURANCE</w:t>
      </w:r>
      <w:r w:rsidR="00133D88" w:rsidRPr="005F5B55">
        <w:rPr>
          <w:rFonts w:ascii="Arial" w:hAnsi="Arial" w:cs="Arial"/>
          <w:b/>
          <w:sz w:val="16"/>
          <w:szCs w:val="16"/>
        </w:rPr>
        <w:t xml:space="preserve"> &amp; INSURANCE </w:t>
      </w:r>
      <w:r w:rsidR="0095012D">
        <w:rPr>
          <w:rFonts w:ascii="Arial" w:hAnsi="Arial" w:cs="Arial"/>
          <w:b/>
          <w:sz w:val="16"/>
          <w:szCs w:val="16"/>
        </w:rPr>
        <w:t>DISTRIBUTION</w:t>
      </w:r>
    </w:p>
    <w:p w14:paraId="4753E6E2" w14:textId="77777777" w:rsidR="00440241" w:rsidRPr="00440241" w:rsidRDefault="00440241" w:rsidP="00440241">
      <w:pPr>
        <w:autoSpaceDE w:val="0"/>
        <w:autoSpaceDN w:val="0"/>
        <w:adjustRightInd w:val="0"/>
        <w:jc w:val="both"/>
        <w:rPr>
          <w:rFonts w:ascii="Arial" w:hAnsi="Arial" w:cs="Arial"/>
          <w:sz w:val="8"/>
          <w:szCs w:val="8"/>
        </w:rPr>
      </w:pPr>
    </w:p>
    <w:p w14:paraId="78CD3F0B" w14:textId="105373A1" w:rsidR="00E711BD" w:rsidRPr="005F5B55" w:rsidRDefault="005228F5"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4</w:t>
      </w:r>
      <w:r w:rsidR="00E711BD" w:rsidRPr="005F5B55">
        <w:rPr>
          <w:rFonts w:ascii="Arial" w:hAnsi="Arial" w:cs="Arial"/>
          <w:sz w:val="16"/>
          <w:szCs w:val="16"/>
        </w:rPr>
        <w:t>.1 You must let us know when we start to act for you if you have an insurance policy</w:t>
      </w:r>
      <w:r w:rsidR="007A1B1C" w:rsidRPr="005F5B55">
        <w:rPr>
          <w:rFonts w:ascii="Arial" w:hAnsi="Arial" w:cs="Arial"/>
          <w:sz w:val="16"/>
          <w:szCs w:val="16"/>
        </w:rPr>
        <w:t xml:space="preserve"> </w:t>
      </w:r>
      <w:r w:rsidR="00E711BD" w:rsidRPr="005F5B55">
        <w:rPr>
          <w:rFonts w:ascii="Arial" w:hAnsi="Arial" w:cs="Arial"/>
          <w:sz w:val="16"/>
          <w:szCs w:val="16"/>
        </w:rPr>
        <w:t>relevant to your case. For example, if you have an indemnity policy or a legal</w:t>
      </w:r>
      <w:r w:rsidR="007E66E5" w:rsidRPr="005F5B55">
        <w:rPr>
          <w:rFonts w:ascii="Arial" w:hAnsi="Arial" w:cs="Arial"/>
          <w:sz w:val="16"/>
          <w:szCs w:val="16"/>
        </w:rPr>
        <w:t xml:space="preserve"> </w:t>
      </w:r>
      <w:r w:rsidR="00E711BD" w:rsidRPr="005F5B55">
        <w:rPr>
          <w:rFonts w:ascii="Arial" w:hAnsi="Arial" w:cs="Arial"/>
          <w:sz w:val="16"/>
          <w:szCs w:val="16"/>
        </w:rPr>
        <w:t>expenses insurance policy, you must send us a copy.</w:t>
      </w:r>
    </w:p>
    <w:p w14:paraId="74F88C1E" w14:textId="77777777" w:rsidR="00440241" w:rsidRPr="00440241" w:rsidRDefault="00440241" w:rsidP="00440241">
      <w:pPr>
        <w:autoSpaceDE w:val="0"/>
        <w:autoSpaceDN w:val="0"/>
        <w:adjustRightInd w:val="0"/>
        <w:jc w:val="both"/>
        <w:rPr>
          <w:rFonts w:ascii="Arial" w:hAnsi="Arial" w:cs="Arial"/>
          <w:sz w:val="8"/>
          <w:szCs w:val="8"/>
        </w:rPr>
      </w:pPr>
    </w:p>
    <w:p w14:paraId="7E24564D" w14:textId="28429390" w:rsidR="00E711BD" w:rsidRPr="005F5B55" w:rsidRDefault="005228F5"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4</w:t>
      </w:r>
      <w:r w:rsidR="00E711BD" w:rsidRPr="005F5B55">
        <w:rPr>
          <w:rFonts w:ascii="Arial" w:hAnsi="Arial" w:cs="Arial"/>
          <w:sz w:val="16"/>
          <w:szCs w:val="16"/>
        </w:rPr>
        <w:t>.2 If you have a relevant insurance policy, you are responsible for our fees in line with</w:t>
      </w:r>
      <w:r w:rsidR="009C1A11" w:rsidRPr="005F5B55">
        <w:rPr>
          <w:rFonts w:ascii="Arial" w:hAnsi="Arial" w:cs="Arial"/>
          <w:sz w:val="16"/>
          <w:szCs w:val="16"/>
        </w:rPr>
        <w:t xml:space="preserve"> </w:t>
      </w:r>
      <w:r w:rsidR="00E711BD" w:rsidRPr="005F5B55">
        <w:rPr>
          <w:rFonts w:ascii="Arial" w:hAnsi="Arial" w:cs="Arial"/>
          <w:sz w:val="16"/>
          <w:szCs w:val="16"/>
        </w:rPr>
        <w:t>paragraph</w:t>
      </w:r>
      <w:r w:rsidR="00A57FAD" w:rsidRPr="005F5B55">
        <w:rPr>
          <w:rFonts w:ascii="Arial" w:hAnsi="Arial" w:cs="Arial"/>
          <w:sz w:val="16"/>
          <w:szCs w:val="16"/>
        </w:rPr>
        <w:t>s</w:t>
      </w:r>
      <w:r w:rsidR="00E711BD" w:rsidRPr="005F5B55">
        <w:rPr>
          <w:rFonts w:ascii="Arial" w:hAnsi="Arial" w:cs="Arial"/>
          <w:sz w:val="16"/>
          <w:szCs w:val="16"/>
        </w:rPr>
        <w:t xml:space="preserve"> </w:t>
      </w:r>
      <w:r w:rsidR="00A57FAD" w:rsidRPr="005F5B55">
        <w:rPr>
          <w:rFonts w:ascii="Arial" w:hAnsi="Arial" w:cs="Arial"/>
          <w:sz w:val="16"/>
          <w:szCs w:val="16"/>
        </w:rPr>
        <w:t>10-</w:t>
      </w:r>
      <w:r w:rsidRPr="005F5B55">
        <w:rPr>
          <w:rFonts w:ascii="Arial" w:hAnsi="Arial" w:cs="Arial"/>
          <w:sz w:val="16"/>
          <w:szCs w:val="16"/>
        </w:rPr>
        <w:t xml:space="preserve">12 </w:t>
      </w:r>
      <w:r w:rsidR="00E711BD" w:rsidRPr="005F5B55">
        <w:rPr>
          <w:rFonts w:ascii="Arial" w:hAnsi="Arial" w:cs="Arial"/>
          <w:sz w:val="16"/>
          <w:szCs w:val="16"/>
        </w:rPr>
        <w:t>until your insurers confirm cover and until they refund them. You must</w:t>
      </w:r>
      <w:r w:rsidR="009C1A11" w:rsidRPr="005F5B55">
        <w:rPr>
          <w:rFonts w:ascii="Arial" w:hAnsi="Arial" w:cs="Arial"/>
          <w:sz w:val="16"/>
          <w:szCs w:val="16"/>
        </w:rPr>
        <w:t xml:space="preserve"> </w:t>
      </w:r>
      <w:r w:rsidR="00E711BD" w:rsidRPr="005F5B55">
        <w:rPr>
          <w:rFonts w:ascii="Arial" w:hAnsi="Arial" w:cs="Arial"/>
          <w:sz w:val="16"/>
          <w:szCs w:val="16"/>
        </w:rPr>
        <w:t>sign an authority for us to give your insurer details of your matter.</w:t>
      </w:r>
    </w:p>
    <w:p w14:paraId="530FCE78" w14:textId="77777777" w:rsidR="00440241" w:rsidRPr="00440241" w:rsidRDefault="00440241" w:rsidP="00440241">
      <w:pPr>
        <w:autoSpaceDE w:val="0"/>
        <w:autoSpaceDN w:val="0"/>
        <w:adjustRightInd w:val="0"/>
        <w:jc w:val="both"/>
        <w:rPr>
          <w:rFonts w:ascii="Arial" w:hAnsi="Arial" w:cs="Arial"/>
          <w:sz w:val="8"/>
          <w:szCs w:val="8"/>
        </w:rPr>
      </w:pPr>
    </w:p>
    <w:p w14:paraId="2070AD3C" w14:textId="7D73C75C" w:rsidR="00E711BD" w:rsidRPr="005F5B55" w:rsidRDefault="005228F5"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4</w:t>
      </w:r>
      <w:r w:rsidR="00E711BD" w:rsidRPr="005F5B55">
        <w:rPr>
          <w:rFonts w:ascii="Arial" w:hAnsi="Arial" w:cs="Arial"/>
          <w:sz w:val="16"/>
          <w:szCs w:val="16"/>
        </w:rPr>
        <w:t>.3 For cases involving legal action there are certain insurance products available,</w:t>
      </w:r>
      <w:r w:rsidR="001C45D9" w:rsidRPr="005F5B55">
        <w:rPr>
          <w:rFonts w:ascii="Arial" w:hAnsi="Arial" w:cs="Arial"/>
          <w:sz w:val="16"/>
          <w:szCs w:val="16"/>
        </w:rPr>
        <w:t xml:space="preserve"> </w:t>
      </w:r>
      <w:r w:rsidR="00E711BD" w:rsidRPr="005F5B55">
        <w:rPr>
          <w:rFonts w:ascii="Arial" w:hAnsi="Arial" w:cs="Arial"/>
          <w:sz w:val="16"/>
          <w:szCs w:val="16"/>
        </w:rPr>
        <w:t>called ‘after the event’ insurance. We would be happy to discuss these with you if</w:t>
      </w:r>
      <w:r w:rsidR="001C45D9" w:rsidRPr="005F5B55">
        <w:rPr>
          <w:rFonts w:ascii="Arial" w:hAnsi="Arial" w:cs="Arial"/>
          <w:sz w:val="16"/>
          <w:szCs w:val="16"/>
        </w:rPr>
        <w:t xml:space="preserve"> </w:t>
      </w:r>
      <w:r w:rsidR="00E711BD" w:rsidRPr="005F5B55">
        <w:rPr>
          <w:rFonts w:ascii="Arial" w:hAnsi="Arial" w:cs="Arial"/>
          <w:sz w:val="16"/>
          <w:szCs w:val="16"/>
        </w:rPr>
        <w:t>you would like us to do so. If we help you arrange insurance, we will give you a</w:t>
      </w:r>
      <w:r w:rsidR="007E66E5" w:rsidRPr="005F5B55">
        <w:rPr>
          <w:rFonts w:ascii="Arial" w:hAnsi="Arial" w:cs="Arial"/>
          <w:sz w:val="16"/>
          <w:szCs w:val="16"/>
        </w:rPr>
        <w:t xml:space="preserve"> </w:t>
      </w:r>
      <w:r w:rsidR="00E711BD" w:rsidRPr="005F5B55">
        <w:rPr>
          <w:rFonts w:ascii="Arial" w:hAnsi="Arial" w:cs="Arial"/>
          <w:sz w:val="16"/>
          <w:szCs w:val="16"/>
        </w:rPr>
        <w:t>statement of demands and needs which you must sign and return to us.</w:t>
      </w:r>
    </w:p>
    <w:p w14:paraId="1DB28FE5" w14:textId="77777777" w:rsidR="00440241" w:rsidRPr="00440241" w:rsidRDefault="00440241" w:rsidP="00440241">
      <w:pPr>
        <w:autoSpaceDE w:val="0"/>
        <w:autoSpaceDN w:val="0"/>
        <w:adjustRightInd w:val="0"/>
        <w:jc w:val="both"/>
        <w:rPr>
          <w:rFonts w:ascii="Arial" w:hAnsi="Arial" w:cs="Arial"/>
          <w:sz w:val="8"/>
          <w:szCs w:val="8"/>
        </w:rPr>
      </w:pPr>
    </w:p>
    <w:p w14:paraId="66470766" w14:textId="17B12BB9" w:rsidR="007F3AB7" w:rsidRDefault="001C45D9" w:rsidP="00DE3DF2">
      <w:pPr>
        <w:autoSpaceDE w:val="0"/>
        <w:autoSpaceDN w:val="0"/>
        <w:adjustRightInd w:val="0"/>
        <w:jc w:val="both"/>
        <w:rPr>
          <w:rFonts w:ascii="Arial" w:hAnsi="Arial" w:cs="Arial"/>
          <w:color w:val="0000FF"/>
          <w:sz w:val="16"/>
          <w:szCs w:val="16"/>
          <w:u w:val="single"/>
        </w:rPr>
      </w:pPr>
      <w:r w:rsidRPr="005F5B55">
        <w:rPr>
          <w:rFonts w:ascii="Arial" w:hAnsi="Arial" w:cs="Arial"/>
          <w:sz w:val="16"/>
          <w:szCs w:val="16"/>
        </w:rPr>
        <w:t>1</w:t>
      </w:r>
      <w:r w:rsidR="007F168C">
        <w:rPr>
          <w:rFonts w:ascii="Arial" w:hAnsi="Arial" w:cs="Arial"/>
          <w:sz w:val="16"/>
          <w:szCs w:val="16"/>
        </w:rPr>
        <w:t>4</w:t>
      </w:r>
      <w:r w:rsidRPr="005F5B55">
        <w:rPr>
          <w:rFonts w:ascii="Arial" w:hAnsi="Arial" w:cs="Arial"/>
          <w:sz w:val="16"/>
          <w:szCs w:val="16"/>
        </w:rPr>
        <w:t xml:space="preserve">.4 This Practice is not authorised by the Financial </w:t>
      </w:r>
      <w:r w:rsidR="003C045D">
        <w:rPr>
          <w:rFonts w:ascii="Arial" w:hAnsi="Arial" w:cs="Arial"/>
          <w:sz w:val="16"/>
          <w:szCs w:val="16"/>
        </w:rPr>
        <w:t>Conduct</w:t>
      </w:r>
      <w:r w:rsidRPr="005F5B55">
        <w:rPr>
          <w:rFonts w:ascii="Arial" w:hAnsi="Arial" w:cs="Arial"/>
          <w:sz w:val="16"/>
          <w:szCs w:val="16"/>
        </w:rPr>
        <w:t xml:space="preserve"> Authority</w:t>
      </w:r>
      <w:r w:rsidR="006C07E1">
        <w:rPr>
          <w:rFonts w:ascii="Arial" w:hAnsi="Arial" w:cs="Arial"/>
          <w:sz w:val="16"/>
          <w:szCs w:val="16"/>
        </w:rPr>
        <w:t xml:space="preserve"> but we can provide some regulated products and services as part of our normal professional services</w:t>
      </w:r>
      <w:r w:rsidRPr="005F5B55">
        <w:rPr>
          <w:rFonts w:ascii="Arial" w:hAnsi="Arial" w:cs="Arial"/>
          <w:sz w:val="16"/>
          <w:szCs w:val="16"/>
        </w:rPr>
        <w:t xml:space="preserve">.  </w:t>
      </w:r>
      <w:r w:rsidR="006C07E1">
        <w:rPr>
          <w:rFonts w:ascii="Arial" w:hAnsi="Arial" w:cs="Arial"/>
          <w:sz w:val="16"/>
          <w:szCs w:val="16"/>
        </w:rPr>
        <w:t xml:space="preserve">We are an Exempt Professional Firm and </w:t>
      </w:r>
      <w:r w:rsidRPr="005F5B55">
        <w:rPr>
          <w:rFonts w:ascii="Arial" w:hAnsi="Arial" w:cs="Arial"/>
          <w:sz w:val="16"/>
          <w:szCs w:val="16"/>
        </w:rPr>
        <w:t xml:space="preserve">are included on the register maintained by the </w:t>
      </w:r>
      <w:r w:rsidR="003C045D" w:rsidRPr="005F5B55">
        <w:rPr>
          <w:rFonts w:ascii="Arial" w:hAnsi="Arial" w:cs="Arial"/>
          <w:sz w:val="16"/>
          <w:szCs w:val="16"/>
        </w:rPr>
        <w:t xml:space="preserve">Financial </w:t>
      </w:r>
      <w:r w:rsidR="003C045D">
        <w:rPr>
          <w:rFonts w:ascii="Arial" w:hAnsi="Arial" w:cs="Arial"/>
          <w:sz w:val="16"/>
          <w:szCs w:val="16"/>
        </w:rPr>
        <w:t>Conduct</w:t>
      </w:r>
      <w:r w:rsidR="003C045D" w:rsidRPr="005F5B55">
        <w:rPr>
          <w:rFonts w:ascii="Arial" w:hAnsi="Arial" w:cs="Arial"/>
          <w:sz w:val="16"/>
          <w:szCs w:val="16"/>
        </w:rPr>
        <w:t xml:space="preserve"> Authority</w:t>
      </w:r>
      <w:r w:rsidRPr="005F5B55">
        <w:rPr>
          <w:rFonts w:ascii="Arial" w:hAnsi="Arial" w:cs="Arial"/>
          <w:sz w:val="16"/>
          <w:szCs w:val="16"/>
        </w:rPr>
        <w:t xml:space="preserve"> </w:t>
      </w:r>
      <w:r w:rsidR="006C07E1">
        <w:rPr>
          <w:rFonts w:ascii="Arial" w:hAnsi="Arial" w:cs="Arial"/>
          <w:sz w:val="16"/>
          <w:szCs w:val="16"/>
        </w:rPr>
        <w:t>with the EPF Reference Number</w:t>
      </w:r>
      <w:r w:rsidR="006C07E1" w:rsidRPr="006C07E1">
        <w:t xml:space="preserve"> </w:t>
      </w:r>
      <w:r w:rsidR="006C07E1" w:rsidRPr="006C07E1">
        <w:rPr>
          <w:rFonts w:ascii="Arial" w:hAnsi="Arial" w:cs="Arial"/>
          <w:sz w:val="16"/>
          <w:szCs w:val="16"/>
        </w:rPr>
        <w:t>LS401191</w:t>
      </w:r>
      <w:r w:rsidR="006C07E1">
        <w:rPr>
          <w:rFonts w:ascii="Arial" w:hAnsi="Arial" w:cs="Arial"/>
          <w:sz w:val="16"/>
          <w:szCs w:val="16"/>
        </w:rPr>
        <w:t xml:space="preserve">. </w:t>
      </w:r>
      <w:r w:rsidRPr="005F5B55">
        <w:rPr>
          <w:rFonts w:ascii="Arial" w:hAnsi="Arial" w:cs="Arial"/>
          <w:sz w:val="16"/>
          <w:szCs w:val="16"/>
        </w:rPr>
        <w:t xml:space="preserve"> </w:t>
      </w:r>
      <w:r w:rsidR="006C07E1">
        <w:rPr>
          <w:rFonts w:ascii="Arial" w:hAnsi="Arial" w:cs="Arial"/>
          <w:sz w:val="16"/>
          <w:szCs w:val="16"/>
        </w:rPr>
        <w:t xml:space="preserve">We </w:t>
      </w:r>
      <w:r w:rsidRPr="005F5B55">
        <w:rPr>
          <w:rFonts w:ascii="Arial" w:hAnsi="Arial" w:cs="Arial"/>
          <w:sz w:val="16"/>
          <w:szCs w:val="16"/>
        </w:rPr>
        <w:t xml:space="preserve">can carry on insurance </w:t>
      </w:r>
      <w:r w:rsidR="00B360D9">
        <w:rPr>
          <w:rFonts w:ascii="Arial" w:hAnsi="Arial" w:cs="Arial"/>
          <w:sz w:val="16"/>
          <w:szCs w:val="16"/>
        </w:rPr>
        <w:t>distribution</w:t>
      </w:r>
      <w:r w:rsidRPr="005F5B55">
        <w:rPr>
          <w:rFonts w:ascii="Arial" w:hAnsi="Arial" w:cs="Arial"/>
          <w:sz w:val="16"/>
          <w:szCs w:val="16"/>
        </w:rPr>
        <w:t xml:space="preserve"> activity, which is broadly the advising on, selling and administration of insurance contracts.  This part of our business, including arrangements for complain</w:t>
      </w:r>
      <w:r w:rsidR="00A57FAD" w:rsidRPr="005F5B55">
        <w:rPr>
          <w:rFonts w:ascii="Arial" w:hAnsi="Arial" w:cs="Arial"/>
          <w:sz w:val="16"/>
          <w:szCs w:val="16"/>
        </w:rPr>
        <w:t>t</w:t>
      </w:r>
      <w:r w:rsidRPr="005F5B55">
        <w:rPr>
          <w:rFonts w:ascii="Arial" w:hAnsi="Arial" w:cs="Arial"/>
          <w:sz w:val="16"/>
          <w:szCs w:val="16"/>
        </w:rPr>
        <w:t xml:space="preserve">s or redress if something goes wrong, is regulated by the Solicitors Regulation </w:t>
      </w:r>
      <w:r w:rsidR="00A57FAD" w:rsidRPr="005F5B55">
        <w:rPr>
          <w:rFonts w:ascii="Arial" w:hAnsi="Arial" w:cs="Arial"/>
          <w:sz w:val="16"/>
          <w:szCs w:val="16"/>
        </w:rPr>
        <w:t>A</w:t>
      </w:r>
      <w:r w:rsidRPr="005F5B55">
        <w:rPr>
          <w:rFonts w:ascii="Arial" w:hAnsi="Arial" w:cs="Arial"/>
          <w:sz w:val="16"/>
          <w:szCs w:val="16"/>
        </w:rPr>
        <w:t xml:space="preserve">uthority.  The register can be accessed via the </w:t>
      </w:r>
      <w:r w:rsidR="003C045D" w:rsidRPr="005F5B55">
        <w:rPr>
          <w:rFonts w:ascii="Arial" w:hAnsi="Arial" w:cs="Arial"/>
          <w:sz w:val="16"/>
          <w:szCs w:val="16"/>
        </w:rPr>
        <w:t xml:space="preserve">Financial </w:t>
      </w:r>
      <w:r w:rsidR="003C045D">
        <w:rPr>
          <w:rFonts w:ascii="Arial" w:hAnsi="Arial" w:cs="Arial"/>
          <w:sz w:val="16"/>
          <w:szCs w:val="16"/>
        </w:rPr>
        <w:t>Conduct</w:t>
      </w:r>
      <w:r w:rsidR="003C045D" w:rsidRPr="005F5B55">
        <w:rPr>
          <w:rFonts w:ascii="Arial" w:hAnsi="Arial" w:cs="Arial"/>
          <w:sz w:val="16"/>
          <w:szCs w:val="16"/>
        </w:rPr>
        <w:t xml:space="preserve"> Authority</w:t>
      </w:r>
      <w:r w:rsidRPr="005F5B55">
        <w:rPr>
          <w:rFonts w:ascii="Arial" w:hAnsi="Arial" w:cs="Arial"/>
          <w:sz w:val="16"/>
          <w:szCs w:val="16"/>
        </w:rPr>
        <w:t xml:space="preserve"> website at </w:t>
      </w:r>
      <w:r w:rsidR="006C07E1">
        <w:rPr>
          <w:rFonts w:ascii="Arial" w:hAnsi="Arial" w:cs="Arial"/>
          <w:sz w:val="16"/>
          <w:szCs w:val="16"/>
        </w:rPr>
        <w:t xml:space="preserve"> </w:t>
      </w:r>
      <w:hyperlink r:id="rId14" w:history="1">
        <w:r w:rsidR="006C07E1" w:rsidRPr="00B112A2">
          <w:rPr>
            <w:rStyle w:val="Hyperlink"/>
            <w:rFonts w:ascii="Arial" w:hAnsi="Arial" w:cs="Arial"/>
            <w:sz w:val="16"/>
            <w:szCs w:val="16"/>
          </w:rPr>
          <w:t>https://register.fca.org.uk/s/</w:t>
        </w:r>
      </w:hyperlink>
      <w:r w:rsidR="006C07E1" w:rsidRPr="006C07E1">
        <w:t xml:space="preserve"> </w:t>
      </w:r>
      <w:hyperlink r:id="rId15" w:history="1">
        <w:r w:rsidR="006C07E1" w:rsidRPr="007A3794">
          <w:rPr>
            <w:rFonts w:ascii="Arial" w:hAnsi="Arial" w:cs="Arial"/>
            <w:color w:val="0000FF"/>
            <w:sz w:val="16"/>
            <w:szCs w:val="16"/>
            <w:u w:val="single"/>
          </w:rPr>
          <w:t>Home (fca.org.uk)</w:t>
        </w:r>
      </w:hyperlink>
      <w:r w:rsidR="007F168C">
        <w:rPr>
          <w:rFonts w:ascii="Arial" w:hAnsi="Arial" w:cs="Arial"/>
          <w:color w:val="0000FF"/>
          <w:sz w:val="16"/>
          <w:szCs w:val="16"/>
          <w:u w:val="single"/>
        </w:rPr>
        <w:t>.</w:t>
      </w:r>
    </w:p>
    <w:p w14:paraId="59395F64" w14:textId="77777777" w:rsidR="007F168C" w:rsidRPr="007F168C" w:rsidRDefault="007F168C" w:rsidP="00DE3DF2">
      <w:pPr>
        <w:autoSpaceDE w:val="0"/>
        <w:autoSpaceDN w:val="0"/>
        <w:adjustRightInd w:val="0"/>
        <w:jc w:val="both"/>
        <w:rPr>
          <w:rFonts w:ascii="Arial" w:hAnsi="Arial" w:cs="Arial"/>
          <w:sz w:val="8"/>
          <w:szCs w:val="8"/>
        </w:rPr>
      </w:pPr>
    </w:p>
    <w:p w14:paraId="4DF3D1A2" w14:textId="742290F8" w:rsidR="007F3AB7" w:rsidRDefault="007F3AB7" w:rsidP="00DE3DF2">
      <w:pPr>
        <w:autoSpaceDE w:val="0"/>
        <w:autoSpaceDN w:val="0"/>
        <w:adjustRightInd w:val="0"/>
        <w:jc w:val="both"/>
        <w:rPr>
          <w:rFonts w:ascii="Arial" w:hAnsi="Arial" w:cs="Arial"/>
          <w:sz w:val="16"/>
          <w:szCs w:val="16"/>
        </w:rPr>
      </w:pPr>
      <w:r>
        <w:rPr>
          <w:rFonts w:ascii="Arial" w:hAnsi="Arial" w:cs="Arial"/>
          <w:sz w:val="16"/>
          <w:szCs w:val="16"/>
        </w:rPr>
        <w:t>1</w:t>
      </w:r>
      <w:r w:rsidR="007F168C">
        <w:rPr>
          <w:rFonts w:ascii="Arial" w:hAnsi="Arial" w:cs="Arial"/>
          <w:sz w:val="16"/>
          <w:szCs w:val="16"/>
        </w:rPr>
        <w:t>4</w:t>
      </w:r>
      <w:r>
        <w:rPr>
          <w:rFonts w:ascii="Arial" w:hAnsi="Arial" w:cs="Arial"/>
          <w:sz w:val="16"/>
          <w:szCs w:val="16"/>
        </w:rPr>
        <w:t>.5 In carrying out any insurance distribution activity:</w:t>
      </w:r>
    </w:p>
    <w:p w14:paraId="0FD8E5C6" w14:textId="77777777" w:rsidR="007F168C" w:rsidRPr="007F168C" w:rsidRDefault="007F168C" w:rsidP="00DE3DF2">
      <w:pPr>
        <w:autoSpaceDE w:val="0"/>
        <w:autoSpaceDN w:val="0"/>
        <w:adjustRightInd w:val="0"/>
        <w:jc w:val="both"/>
        <w:rPr>
          <w:rFonts w:ascii="Arial" w:hAnsi="Arial" w:cs="Arial"/>
          <w:sz w:val="8"/>
          <w:szCs w:val="8"/>
        </w:rPr>
      </w:pPr>
    </w:p>
    <w:p w14:paraId="1DBE1E2D" w14:textId="23768F30" w:rsidR="007F3AB7" w:rsidRDefault="007F3AB7" w:rsidP="00520E81">
      <w:pPr>
        <w:autoSpaceDE w:val="0"/>
        <w:autoSpaceDN w:val="0"/>
        <w:adjustRightInd w:val="0"/>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4</w:t>
      </w:r>
      <w:r>
        <w:rPr>
          <w:rFonts w:ascii="Arial" w:hAnsi="Arial" w:cs="Arial"/>
          <w:sz w:val="16"/>
          <w:szCs w:val="16"/>
        </w:rPr>
        <w:t>.5.1 we act as an insurance intermediary, as opposed to an insurer and we cannot manufacture insurance products</w:t>
      </w:r>
    </w:p>
    <w:p w14:paraId="334D9C8E" w14:textId="77777777" w:rsidR="007F168C" w:rsidRPr="007F168C" w:rsidRDefault="007F168C" w:rsidP="00520E81">
      <w:pPr>
        <w:autoSpaceDE w:val="0"/>
        <w:autoSpaceDN w:val="0"/>
        <w:adjustRightInd w:val="0"/>
        <w:ind w:left="720"/>
        <w:jc w:val="both"/>
        <w:rPr>
          <w:rFonts w:ascii="Arial" w:hAnsi="Arial" w:cs="Arial"/>
          <w:sz w:val="8"/>
          <w:szCs w:val="8"/>
        </w:rPr>
      </w:pPr>
    </w:p>
    <w:p w14:paraId="21987486" w14:textId="78FE9A3E" w:rsidR="007F3AB7" w:rsidRDefault="007F3AB7" w:rsidP="00520E81">
      <w:pPr>
        <w:autoSpaceDE w:val="0"/>
        <w:autoSpaceDN w:val="0"/>
        <w:adjustRightInd w:val="0"/>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4</w:t>
      </w:r>
      <w:r>
        <w:rPr>
          <w:rFonts w:ascii="Arial" w:hAnsi="Arial" w:cs="Arial"/>
          <w:sz w:val="16"/>
          <w:szCs w:val="16"/>
        </w:rPr>
        <w:t>.5.2 we propose insurance products rather than giving a personal recommendation (unless we state otherwise)</w:t>
      </w:r>
    </w:p>
    <w:p w14:paraId="7D7977CE" w14:textId="77777777" w:rsidR="007F168C" w:rsidRPr="007F168C" w:rsidRDefault="007F168C" w:rsidP="00520E81">
      <w:pPr>
        <w:autoSpaceDE w:val="0"/>
        <w:autoSpaceDN w:val="0"/>
        <w:adjustRightInd w:val="0"/>
        <w:ind w:left="720"/>
        <w:jc w:val="both"/>
        <w:rPr>
          <w:rFonts w:ascii="Arial" w:hAnsi="Arial" w:cs="Arial"/>
          <w:sz w:val="8"/>
          <w:szCs w:val="8"/>
        </w:rPr>
      </w:pPr>
    </w:p>
    <w:p w14:paraId="70BAF9CA" w14:textId="1C471ACE" w:rsidR="007F3AB7" w:rsidRDefault="007F3AB7" w:rsidP="00520E81">
      <w:pPr>
        <w:autoSpaceDE w:val="0"/>
        <w:autoSpaceDN w:val="0"/>
        <w:adjustRightInd w:val="0"/>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4</w:t>
      </w:r>
      <w:r>
        <w:rPr>
          <w:rFonts w:ascii="Arial" w:hAnsi="Arial" w:cs="Arial"/>
          <w:sz w:val="16"/>
          <w:szCs w:val="16"/>
        </w:rPr>
        <w:t>.5.3 at all times we act on your behalf and not the insurer</w:t>
      </w:r>
    </w:p>
    <w:p w14:paraId="74AB61E6" w14:textId="77777777" w:rsidR="007F168C" w:rsidRPr="007F168C" w:rsidRDefault="007F168C" w:rsidP="00520E81">
      <w:pPr>
        <w:autoSpaceDE w:val="0"/>
        <w:autoSpaceDN w:val="0"/>
        <w:adjustRightInd w:val="0"/>
        <w:ind w:left="720"/>
        <w:jc w:val="both"/>
        <w:rPr>
          <w:rFonts w:ascii="Arial" w:hAnsi="Arial" w:cs="Arial"/>
          <w:sz w:val="8"/>
          <w:szCs w:val="8"/>
        </w:rPr>
      </w:pPr>
    </w:p>
    <w:p w14:paraId="500DB4AA" w14:textId="0D6CB6E5" w:rsidR="007F3AB7" w:rsidRPr="005F5B55" w:rsidRDefault="007F3AB7" w:rsidP="00520E81">
      <w:pPr>
        <w:autoSpaceDE w:val="0"/>
        <w:autoSpaceDN w:val="0"/>
        <w:adjustRightInd w:val="0"/>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4</w:t>
      </w:r>
      <w:r>
        <w:rPr>
          <w:rFonts w:ascii="Arial" w:hAnsi="Arial" w:cs="Arial"/>
          <w:sz w:val="16"/>
          <w:szCs w:val="16"/>
        </w:rPr>
        <w:t>.5.4 we have no financial interest or voting rights in any insurance company</w:t>
      </w:r>
      <w:r w:rsidR="007E561B">
        <w:rPr>
          <w:rFonts w:ascii="Arial" w:hAnsi="Arial" w:cs="Arial"/>
          <w:sz w:val="16"/>
          <w:szCs w:val="16"/>
        </w:rPr>
        <w:t xml:space="preserve"> and receive no referral fee, commission or other benefit from proposing any insurance product.</w:t>
      </w:r>
    </w:p>
    <w:p w14:paraId="38D8C862" w14:textId="77777777" w:rsidR="00440241" w:rsidRPr="00440241" w:rsidRDefault="00440241" w:rsidP="00440241">
      <w:pPr>
        <w:autoSpaceDE w:val="0"/>
        <w:autoSpaceDN w:val="0"/>
        <w:adjustRightInd w:val="0"/>
        <w:jc w:val="both"/>
        <w:rPr>
          <w:rFonts w:ascii="Arial" w:hAnsi="Arial" w:cs="Arial"/>
          <w:sz w:val="8"/>
          <w:szCs w:val="8"/>
        </w:rPr>
      </w:pPr>
    </w:p>
    <w:p w14:paraId="6F8C1D48" w14:textId="047E07FD" w:rsidR="001C45D9" w:rsidRPr="005F5B55" w:rsidRDefault="001C45D9"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4</w:t>
      </w:r>
      <w:r w:rsidRPr="005F5B55">
        <w:rPr>
          <w:rFonts w:ascii="Arial" w:hAnsi="Arial" w:cs="Arial"/>
          <w:sz w:val="16"/>
          <w:szCs w:val="16"/>
        </w:rPr>
        <w:t>.</w:t>
      </w:r>
      <w:r w:rsidR="007F3AB7">
        <w:rPr>
          <w:rFonts w:ascii="Arial" w:hAnsi="Arial" w:cs="Arial"/>
          <w:sz w:val="16"/>
          <w:szCs w:val="16"/>
        </w:rPr>
        <w:t>6</w:t>
      </w:r>
      <w:r w:rsidRPr="005F5B55">
        <w:rPr>
          <w:rFonts w:ascii="Arial" w:hAnsi="Arial" w:cs="Arial"/>
          <w:sz w:val="16"/>
          <w:szCs w:val="16"/>
        </w:rPr>
        <w:t xml:space="preserve"> 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w:t>
      </w:r>
      <w:r w:rsidR="00B360D9">
        <w:rPr>
          <w:rFonts w:ascii="Arial" w:hAnsi="Arial" w:cs="Arial"/>
          <w:sz w:val="16"/>
          <w:szCs w:val="16"/>
        </w:rPr>
        <w:t>Ombudsman</w:t>
      </w:r>
      <w:r w:rsidRPr="005F5B55">
        <w:rPr>
          <w:rFonts w:ascii="Arial" w:hAnsi="Arial" w:cs="Arial"/>
          <w:sz w:val="16"/>
          <w:szCs w:val="16"/>
        </w:rPr>
        <w:t xml:space="preserve"> is the independent complaints handling body </w:t>
      </w:r>
      <w:r w:rsidR="00B360D9">
        <w:rPr>
          <w:rFonts w:ascii="Arial" w:hAnsi="Arial" w:cs="Arial"/>
          <w:sz w:val="16"/>
          <w:szCs w:val="16"/>
        </w:rPr>
        <w:t>for solicitors (see clause 8 above).</w:t>
      </w:r>
    </w:p>
    <w:p w14:paraId="6D4C5082" w14:textId="77777777" w:rsidR="00440241" w:rsidRPr="00440241" w:rsidRDefault="00440241" w:rsidP="00440241">
      <w:pPr>
        <w:autoSpaceDE w:val="0"/>
        <w:autoSpaceDN w:val="0"/>
        <w:adjustRightInd w:val="0"/>
        <w:jc w:val="both"/>
        <w:rPr>
          <w:rFonts w:ascii="Arial" w:hAnsi="Arial" w:cs="Arial"/>
          <w:sz w:val="8"/>
          <w:szCs w:val="8"/>
        </w:rPr>
      </w:pPr>
    </w:p>
    <w:p w14:paraId="23B98716" w14:textId="6078D469" w:rsidR="00E711BD" w:rsidRPr="005F5B55" w:rsidRDefault="005228F5" w:rsidP="00DE3DF2">
      <w:pPr>
        <w:autoSpaceDE w:val="0"/>
        <w:autoSpaceDN w:val="0"/>
        <w:adjustRightInd w:val="0"/>
        <w:jc w:val="both"/>
        <w:rPr>
          <w:rFonts w:ascii="Arial" w:hAnsi="Arial" w:cs="Arial"/>
          <w:b/>
          <w:sz w:val="16"/>
          <w:szCs w:val="16"/>
        </w:rPr>
      </w:pPr>
      <w:r w:rsidRPr="005F5B55">
        <w:rPr>
          <w:rFonts w:ascii="Arial" w:hAnsi="Arial" w:cs="Arial"/>
          <w:b/>
          <w:sz w:val="16"/>
          <w:szCs w:val="16"/>
        </w:rPr>
        <w:t>1</w:t>
      </w:r>
      <w:r w:rsidR="007F168C">
        <w:rPr>
          <w:rFonts w:ascii="Arial" w:hAnsi="Arial" w:cs="Arial"/>
          <w:b/>
          <w:sz w:val="16"/>
          <w:szCs w:val="16"/>
        </w:rPr>
        <w:t>5</w:t>
      </w:r>
      <w:r w:rsidRPr="005F5B55">
        <w:rPr>
          <w:rFonts w:ascii="Arial" w:hAnsi="Arial" w:cs="Arial"/>
          <w:b/>
          <w:sz w:val="16"/>
          <w:szCs w:val="16"/>
        </w:rPr>
        <w:t>.</w:t>
      </w:r>
      <w:r w:rsidR="007E66E5" w:rsidRPr="005F5B55">
        <w:rPr>
          <w:rFonts w:ascii="Arial" w:hAnsi="Arial" w:cs="Arial"/>
          <w:b/>
          <w:sz w:val="16"/>
          <w:szCs w:val="16"/>
        </w:rPr>
        <w:t xml:space="preserve"> </w:t>
      </w:r>
      <w:r w:rsidRPr="005F5B55">
        <w:rPr>
          <w:rFonts w:ascii="Arial" w:hAnsi="Arial" w:cs="Arial"/>
          <w:b/>
          <w:sz w:val="16"/>
          <w:szCs w:val="16"/>
        </w:rPr>
        <w:t>ENDING OUR RELATIONSHIP</w:t>
      </w:r>
    </w:p>
    <w:p w14:paraId="1F801436" w14:textId="77777777" w:rsidR="00440241" w:rsidRPr="00440241" w:rsidRDefault="00440241" w:rsidP="00440241">
      <w:pPr>
        <w:autoSpaceDE w:val="0"/>
        <w:autoSpaceDN w:val="0"/>
        <w:adjustRightInd w:val="0"/>
        <w:jc w:val="both"/>
        <w:rPr>
          <w:rFonts w:ascii="Arial" w:hAnsi="Arial" w:cs="Arial"/>
          <w:sz w:val="8"/>
          <w:szCs w:val="8"/>
        </w:rPr>
      </w:pPr>
    </w:p>
    <w:p w14:paraId="0F941E75" w14:textId="567BF786" w:rsidR="00E711BD" w:rsidRPr="005F5B55" w:rsidRDefault="005228F5"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5</w:t>
      </w:r>
      <w:r w:rsidR="00E711BD" w:rsidRPr="005F5B55">
        <w:rPr>
          <w:rFonts w:ascii="Arial" w:hAnsi="Arial" w:cs="Arial"/>
          <w:sz w:val="16"/>
          <w:szCs w:val="16"/>
        </w:rPr>
        <w:t>.1 You may stop instructing us at any time if you let us know in writing.</w:t>
      </w:r>
    </w:p>
    <w:p w14:paraId="406122E1" w14:textId="77777777" w:rsidR="00440241" w:rsidRPr="00440241" w:rsidRDefault="00440241" w:rsidP="00440241">
      <w:pPr>
        <w:autoSpaceDE w:val="0"/>
        <w:autoSpaceDN w:val="0"/>
        <w:adjustRightInd w:val="0"/>
        <w:jc w:val="both"/>
        <w:rPr>
          <w:rFonts w:ascii="Arial" w:hAnsi="Arial" w:cs="Arial"/>
          <w:sz w:val="8"/>
          <w:szCs w:val="8"/>
        </w:rPr>
      </w:pPr>
    </w:p>
    <w:p w14:paraId="6983EA4D" w14:textId="6A593214" w:rsidR="00E711BD" w:rsidRPr="005F5B55" w:rsidRDefault="005228F5" w:rsidP="00DE3DF2">
      <w:pPr>
        <w:autoSpaceDE w:val="0"/>
        <w:autoSpaceDN w:val="0"/>
        <w:adjustRightInd w:val="0"/>
        <w:jc w:val="both"/>
        <w:rPr>
          <w:rFonts w:ascii="Arial" w:hAnsi="Arial" w:cs="Arial"/>
          <w:sz w:val="16"/>
          <w:szCs w:val="16"/>
        </w:rPr>
      </w:pPr>
      <w:r w:rsidRPr="005F5B55">
        <w:rPr>
          <w:rFonts w:ascii="Arial" w:hAnsi="Arial" w:cs="Arial"/>
          <w:sz w:val="16"/>
          <w:szCs w:val="16"/>
        </w:rPr>
        <w:lastRenderedPageBreak/>
        <w:t>1</w:t>
      </w:r>
      <w:r w:rsidR="007F168C">
        <w:rPr>
          <w:rFonts w:ascii="Arial" w:hAnsi="Arial" w:cs="Arial"/>
          <w:sz w:val="16"/>
          <w:szCs w:val="16"/>
        </w:rPr>
        <w:t>5</w:t>
      </w:r>
      <w:r w:rsidR="00E711BD" w:rsidRPr="005F5B55">
        <w:rPr>
          <w:rFonts w:ascii="Arial" w:hAnsi="Arial" w:cs="Arial"/>
          <w:sz w:val="16"/>
          <w:szCs w:val="16"/>
        </w:rPr>
        <w:t xml:space="preserve">.2 We may stop acting </w:t>
      </w:r>
      <w:r w:rsidR="002346AA">
        <w:rPr>
          <w:rFonts w:ascii="Arial" w:hAnsi="Arial" w:cs="Arial"/>
          <w:sz w:val="16"/>
          <w:szCs w:val="16"/>
        </w:rPr>
        <w:t xml:space="preserve"> </w:t>
      </w:r>
      <w:r w:rsidR="00E711BD" w:rsidRPr="005F5B55">
        <w:rPr>
          <w:rFonts w:ascii="Arial" w:hAnsi="Arial" w:cs="Arial"/>
          <w:sz w:val="16"/>
          <w:szCs w:val="16"/>
        </w:rPr>
        <w:t>for you if we have good reason to do so and if we write to you to</w:t>
      </w:r>
      <w:r w:rsidR="009C1A11" w:rsidRPr="005F5B55">
        <w:rPr>
          <w:rFonts w:ascii="Arial" w:hAnsi="Arial" w:cs="Arial"/>
          <w:sz w:val="16"/>
          <w:szCs w:val="16"/>
        </w:rPr>
        <w:t xml:space="preserve"> </w:t>
      </w:r>
      <w:r w:rsidR="00E711BD" w:rsidRPr="005F5B55">
        <w:rPr>
          <w:rFonts w:ascii="Arial" w:hAnsi="Arial" w:cs="Arial"/>
          <w:sz w:val="16"/>
          <w:szCs w:val="16"/>
        </w:rPr>
        <w:t xml:space="preserve">tell you that </w:t>
      </w:r>
      <w:r w:rsidR="00834861" w:rsidRPr="005F5B55">
        <w:rPr>
          <w:rFonts w:ascii="Arial" w:hAnsi="Arial" w:cs="Arial"/>
          <w:sz w:val="16"/>
          <w:szCs w:val="16"/>
        </w:rPr>
        <w:t xml:space="preserve">and give you reasonable notice that </w:t>
      </w:r>
      <w:r w:rsidR="00E711BD" w:rsidRPr="005F5B55">
        <w:rPr>
          <w:rFonts w:ascii="Arial" w:hAnsi="Arial" w:cs="Arial"/>
          <w:sz w:val="16"/>
          <w:szCs w:val="16"/>
        </w:rPr>
        <w:t xml:space="preserve">we are no longer acting for you. </w:t>
      </w:r>
      <w:r w:rsidR="007F168C">
        <w:rPr>
          <w:rFonts w:ascii="Arial" w:hAnsi="Arial" w:cs="Arial"/>
          <w:sz w:val="16"/>
          <w:szCs w:val="16"/>
        </w:rPr>
        <w:t xml:space="preserve"> </w:t>
      </w:r>
      <w:r w:rsidR="00E711BD" w:rsidRPr="005F5B55">
        <w:rPr>
          <w:rFonts w:ascii="Arial" w:hAnsi="Arial" w:cs="Arial"/>
          <w:sz w:val="16"/>
          <w:szCs w:val="16"/>
        </w:rPr>
        <w:t>Examples of some of these good</w:t>
      </w:r>
      <w:r w:rsidR="00834861" w:rsidRPr="005F5B55">
        <w:rPr>
          <w:rFonts w:ascii="Arial" w:hAnsi="Arial" w:cs="Arial"/>
          <w:sz w:val="16"/>
          <w:szCs w:val="16"/>
        </w:rPr>
        <w:t xml:space="preserve"> </w:t>
      </w:r>
      <w:r w:rsidR="00E711BD" w:rsidRPr="005F5B55">
        <w:rPr>
          <w:rFonts w:ascii="Arial" w:hAnsi="Arial" w:cs="Arial"/>
          <w:sz w:val="16"/>
          <w:szCs w:val="16"/>
        </w:rPr>
        <w:t>reasons include:</w:t>
      </w:r>
    </w:p>
    <w:p w14:paraId="04C080A4" w14:textId="77777777" w:rsidR="00440241" w:rsidRPr="00440241" w:rsidRDefault="00440241" w:rsidP="00440241">
      <w:pPr>
        <w:autoSpaceDE w:val="0"/>
        <w:autoSpaceDN w:val="0"/>
        <w:adjustRightInd w:val="0"/>
        <w:jc w:val="both"/>
        <w:rPr>
          <w:rFonts w:ascii="Arial" w:hAnsi="Arial" w:cs="Arial"/>
          <w:sz w:val="8"/>
          <w:szCs w:val="8"/>
        </w:rPr>
      </w:pPr>
    </w:p>
    <w:p w14:paraId="6813BFEF" w14:textId="72820E66" w:rsidR="00E711BD" w:rsidRPr="005F5B55" w:rsidRDefault="0083486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5</w:t>
      </w:r>
      <w:r w:rsidR="00E711BD" w:rsidRPr="005F5B55">
        <w:rPr>
          <w:rFonts w:ascii="Arial" w:hAnsi="Arial" w:cs="Arial"/>
          <w:sz w:val="16"/>
          <w:szCs w:val="16"/>
        </w:rPr>
        <w:t>.2.1 if you fail to pay our bills in full on the date you should have paid them or</w:t>
      </w:r>
      <w:r w:rsidR="007E66E5" w:rsidRPr="005F5B55">
        <w:rPr>
          <w:rFonts w:ascii="Arial" w:hAnsi="Arial" w:cs="Arial"/>
          <w:sz w:val="16"/>
          <w:szCs w:val="16"/>
        </w:rPr>
        <w:t xml:space="preserve"> </w:t>
      </w:r>
      <w:r w:rsidR="00E711BD" w:rsidRPr="005F5B55">
        <w:rPr>
          <w:rFonts w:ascii="Arial" w:hAnsi="Arial" w:cs="Arial"/>
          <w:sz w:val="16"/>
          <w:szCs w:val="16"/>
        </w:rPr>
        <w:t xml:space="preserve">fail to pay us in advance when we ask you; </w:t>
      </w:r>
    </w:p>
    <w:p w14:paraId="58B7220B" w14:textId="77777777" w:rsidR="00440241" w:rsidRPr="00440241" w:rsidRDefault="00440241" w:rsidP="00440241">
      <w:pPr>
        <w:autoSpaceDE w:val="0"/>
        <w:autoSpaceDN w:val="0"/>
        <w:adjustRightInd w:val="0"/>
        <w:jc w:val="both"/>
        <w:rPr>
          <w:rFonts w:ascii="Arial" w:hAnsi="Arial" w:cs="Arial"/>
          <w:sz w:val="8"/>
          <w:szCs w:val="8"/>
        </w:rPr>
      </w:pPr>
    </w:p>
    <w:p w14:paraId="04A1E142" w14:textId="054FFC9B" w:rsidR="00834861" w:rsidRPr="005F5B55" w:rsidRDefault="0083486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5</w:t>
      </w:r>
      <w:r w:rsidR="00E711BD" w:rsidRPr="005F5B55">
        <w:rPr>
          <w:rFonts w:ascii="Arial" w:hAnsi="Arial" w:cs="Arial"/>
          <w:sz w:val="16"/>
          <w:szCs w:val="16"/>
        </w:rPr>
        <w:t>.2.2 if the rules and regulations governing how we operate mean we have to</w:t>
      </w:r>
      <w:r w:rsidR="007E66E5" w:rsidRPr="005F5B55">
        <w:rPr>
          <w:rFonts w:ascii="Arial" w:hAnsi="Arial" w:cs="Arial"/>
          <w:sz w:val="16"/>
          <w:szCs w:val="16"/>
        </w:rPr>
        <w:t xml:space="preserve"> </w:t>
      </w:r>
      <w:r w:rsidR="00E711BD" w:rsidRPr="005F5B55">
        <w:rPr>
          <w:rFonts w:ascii="Arial" w:hAnsi="Arial" w:cs="Arial"/>
          <w:sz w:val="16"/>
          <w:szCs w:val="16"/>
        </w:rPr>
        <w:t>stop acting for you</w:t>
      </w:r>
      <w:r w:rsidR="00B7725E" w:rsidRPr="005F5B55">
        <w:rPr>
          <w:rFonts w:ascii="Arial" w:hAnsi="Arial" w:cs="Arial"/>
          <w:sz w:val="16"/>
          <w:szCs w:val="16"/>
        </w:rPr>
        <w:t>;</w:t>
      </w:r>
      <w:r w:rsidRPr="005F5B55">
        <w:rPr>
          <w:rFonts w:ascii="Arial" w:hAnsi="Arial" w:cs="Arial"/>
          <w:sz w:val="16"/>
          <w:szCs w:val="16"/>
        </w:rPr>
        <w:t xml:space="preserve"> </w:t>
      </w:r>
    </w:p>
    <w:p w14:paraId="514B4B9C" w14:textId="77777777" w:rsidR="00440241" w:rsidRPr="00440241" w:rsidRDefault="00440241" w:rsidP="00440241">
      <w:pPr>
        <w:autoSpaceDE w:val="0"/>
        <w:autoSpaceDN w:val="0"/>
        <w:adjustRightInd w:val="0"/>
        <w:jc w:val="both"/>
        <w:rPr>
          <w:rFonts w:ascii="Arial" w:hAnsi="Arial" w:cs="Arial"/>
          <w:sz w:val="8"/>
          <w:szCs w:val="8"/>
        </w:rPr>
      </w:pPr>
    </w:p>
    <w:p w14:paraId="50A08712" w14:textId="0B80C2B2" w:rsidR="00E711BD" w:rsidRPr="005F5B55" w:rsidRDefault="0083486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5</w:t>
      </w:r>
      <w:r w:rsidRPr="005F5B55">
        <w:rPr>
          <w:rFonts w:ascii="Arial" w:hAnsi="Arial" w:cs="Arial"/>
          <w:sz w:val="16"/>
          <w:szCs w:val="16"/>
        </w:rPr>
        <w:t>.2.3 if you cease to give us instructions or fail within a reasonable time to respond to our requests;</w:t>
      </w:r>
    </w:p>
    <w:p w14:paraId="396AB0DB" w14:textId="77777777" w:rsidR="00440241" w:rsidRPr="00440241" w:rsidRDefault="00440241" w:rsidP="00440241">
      <w:pPr>
        <w:autoSpaceDE w:val="0"/>
        <w:autoSpaceDN w:val="0"/>
        <w:adjustRightInd w:val="0"/>
        <w:jc w:val="both"/>
        <w:rPr>
          <w:rFonts w:ascii="Arial" w:hAnsi="Arial" w:cs="Arial"/>
          <w:sz w:val="8"/>
          <w:szCs w:val="8"/>
        </w:rPr>
      </w:pPr>
    </w:p>
    <w:p w14:paraId="4D0F89F0" w14:textId="2493B888" w:rsidR="00834861" w:rsidRPr="005F5B55" w:rsidRDefault="0083486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5</w:t>
      </w:r>
      <w:r w:rsidRPr="005F5B55">
        <w:rPr>
          <w:rFonts w:ascii="Arial" w:hAnsi="Arial" w:cs="Arial"/>
          <w:sz w:val="16"/>
          <w:szCs w:val="16"/>
        </w:rPr>
        <w:t>.2.4 if you are in our opinion rude or abusive to us or any of our employees;</w:t>
      </w:r>
    </w:p>
    <w:p w14:paraId="682BA7DB" w14:textId="77777777" w:rsidR="00440241" w:rsidRPr="00440241" w:rsidRDefault="00440241" w:rsidP="00440241">
      <w:pPr>
        <w:autoSpaceDE w:val="0"/>
        <w:autoSpaceDN w:val="0"/>
        <w:adjustRightInd w:val="0"/>
        <w:jc w:val="both"/>
        <w:rPr>
          <w:rFonts w:ascii="Arial" w:hAnsi="Arial" w:cs="Arial"/>
          <w:sz w:val="8"/>
          <w:szCs w:val="8"/>
        </w:rPr>
      </w:pPr>
    </w:p>
    <w:p w14:paraId="6DD37D6F" w14:textId="6E886590" w:rsidR="00834861" w:rsidRPr="005F5B55" w:rsidRDefault="00834861"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5</w:t>
      </w:r>
      <w:r w:rsidRPr="005F5B55">
        <w:rPr>
          <w:rFonts w:ascii="Arial" w:hAnsi="Arial" w:cs="Arial"/>
          <w:sz w:val="16"/>
          <w:szCs w:val="16"/>
        </w:rPr>
        <w:t xml:space="preserve">.2.5 if you instruct us to put </w:t>
      </w:r>
      <w:r w:rsidR="00FE6F20">
        <w:rPr>
          <w:rFonts w:ascii="Arial" w:hAnsi="Arial" w:cs="Arial"/>
          <w:sz w:val="16"/>
          <w:szCs w:val="16"/>
        </w:rPr>
        <w:t xml:space="preserve">forward an </w:t>
      </w:r>
      <w:r w:rsidRPr="005F5B55">
        <w:rPr>
          <w:rFonts w:ascii="Arial" w:hAnsi="Arial" w:cs="Arial"/>
          <w:sz w:val="16"/>
          <w:szCs w:val="16"/>
        </w:rPr>
        <w:t xml:space="preserve">unreasonable </w:t>
      </w:r>
      <w:r w:rsidR="001C45D9" w:rsidRPr="005F5B55">
        <w:rPr>
          <w:rFonts w:ascii="Arial" w:hAnsi="Arial" w:cs="Arial"/>
          <w:sz w:val="16"/>
          <w:szCs w:val="16"/>
        </w:rPr>
        <w:t>argument to</w:t>
      </w:r>
      <w:r w:rsidR="00796DAD" w:rsidRPr="005F5B55">
        <w:rPr>
          <w:rFonts w:ascii="Arial" w:hAnsi="Arial" w:cs="Arial"/>
          <w:sz w:val="16"/>
          <w:szCs w:val="16"/>
        </w:rPr>
        <w:t xml:space="preserve"> a court or to any third party.</w:t>
      </w:r>
    </w:p>
    <w:p w14:paraId="657FF559" w14:textId="77777777" w:rsidR="00440241" w:rsidRPr="00440241" w:rsidRDefault="00440241" w:rsidP="00440241">
      <w:pPr>
        <w:autoSpaceDE w:val="0"/>
        <w:autoSpaceDN w:val="0"/>
        <w:adjustRightInd w:val="0"/>
        <w:jc w:val="both"/>
        <w:rPr>
          <w:rFonts w:ascii="Arial" w:hAnsi="Arial" w:cs="Arial"/>
          <w:sz w:val="8"/>
          <w:szCs w:val="8"/>
        </w:rPr>
      </w:pPr>
    </w:p>
    <w:p w14:paraId="78F43211" w14:textId="4E8AE3D1" w:rsidR="00E711BD" w:rsidRDefault="007F168C" w:rsidP="00DE3DF2">
      <w:pPr>
        <w:autoSpaceDE w:val="0"/>
        <w:autoSpaceDN w:val="0"/>
        <w:adjustRightInd w:val="0"/>
        <w:jc w:val="both"/>
        <w:rPr>
          <w:rFonts w:ascii="Arial" w:hAnsi="Arial" w:cs="Arial"/>
          <w:sz w:val="16"/>
          <w:szCs w:val="16"/>
        </w:rPr>
      </w:pPr>
      <w:r>
        <w:rPr>
          <w:rFonts w:ascii="Arial" w:hAnsi="Arial" w:cs="Arial"/>
          <w:sz w:val="16"/>
          <w:szCs w:val="16"/>
        </w:rPr>
        <w:t>15</w:t>
      </w:r>
      <w:r w:rsidR="00E711BD" w:rsidRPr="005F5B55">
        <w:rPr>
          <w:rFonts w:ascii="Arial" w:hAnsi="Arial" w:cs="Arial"/>
          <w:sz w:val="16"/>
          <w:szCs w:val="16"/>
        </w:rPr>
        <w:t xml:space="preserve">.3 If </w:t>
      </w:r>
      <w:r w:rsidR="00834861" w:rsidRPr="005F5B55">
        <w:rPr>
          <w:rFonts w:ascii="Arial" w:hAnsi="Arial" w:cs="Arial"/>
          <w:sz w:val="16"/>
          <w:szCs w:val="16"/>
        </w:rPr>
        <w:t xml:space="preserve">you or we decide that we should </w:t>
      </w:r>
      <w:r w:rsidR="00E711BD" w:rsidRPr="005F5B55">
        <w:rPr>
          <w:rFonts w:ascii="Arial" w:hAnsi="Arial" w:cs="Arial"/>
          <w:sz w:val="16"/>
          <w:szCs w:val="16"/>
        </w:rPr>
        <w:t>stop acting for you, for whatever reason, you must pay all our charges and</w:t>
      </w:r>
      <w:r w:rsidR="00834861" w:rsidRPr="005F5B55">
        <w:rPr>
          <w:rFonts w:ascii="Arial" w:hAnsi="Arial" w:cs="Arial"/>
          <w:sz w:val="16"/>
          <w:szCs w:val="16"/>
        </w:rPr>
        <w:t xml:space="preserve"> </w:t>
      </w:r>
      <w:r w:rsidR="00E711BD" w:rsidRPr="005F5B55">
        <w:rPr>
          <w:rFonts w:ascii="Arial" w:hAnsi="Arial" w:cs="Arial"/>
          <w:sz w:val="16"/>
          <w:szCs w:val="16"/>
        </w:rPr>
        <w:t xml:space="preserve">expenses up until that time. </w:t>
      </w:r>
      <w:r w:rsidR="00834861" w:rsidRPr="005F5B55">
        <w:rPr>
          <w:rFonts w:ascii="Arial" w:hAnsi="Arial" w:cs="Arial"/>
          <w:sz w:val="16"/>
          <w:szCs w:val="16"/>
        </w:rPr>
        <w:t xml:space="preserve"> These are calculated on an hourly rate plus expenses or by a proportion of any agreed fee as set out in these terms and conditions.  </w:t>
      </w:r>
      <w:r w:rsidR="00E711BD" w:rsidRPr="005F5B55">
        <w:rPr>
          <w:rFonts w:ascii="Arial" w:hAnsi="Arial" w:cs="Arial"/>
          <w:sz w:val="16"/>
          <w:szCs w:val="16"/>
        </w:rPr>
        <w:t>We will keep all your papers and documents until you</w:t>
      </w:r>
      <w:r w:rsidR="00834861" w:rsidRPr="005F5B55">
        <w:rPr>
          <w:rFonts w:ascii="Arial" w:hAnsi="Arial" w:cs="Arial"/>
          <w:sz w:val="16"/>
          <w:szCs w:val="16"/>
        </w:rPr>
        <w:t xml:space="preserve"> </w:t>
      </w:r>
      <w:r w:rsidR="00E711BD" w:rsidRPr="005F5B55">
        <w:rPr>
          <w:rFonts w:ascii="Arial" w:hAnsi="Arial" w:cs="Arial"/>
          <w:sz w:val="16"/>
          <w:szCs w:val="16"/>
        </w:rPr>
        <w:t>do this.</w:t>
      </w:r>
    </w:p>
    <w:p w14:paraId="4CFD9B42" w14:textId="77777777" w:rsidR="000A390F" w:rsidRPr="00440241" w:rsidRDefault="000A390F" w:rsidP="00440241">
      <w:pPr>
        <w:autoSpaceDE w:val="0"/>
        <w:autoSpaceDN w:val="0"/>
        <w:adjustRightInd w:val="0"/>
        <w:jc w:val="both"/>
        <w:rPr>
          <w:rFonts w:ascii="Arial" w:hAnsi="Arial" w:cs="Arial"/>
          <w:sz w:val="8"/>
          <w:szCs w:val="8"/>
        </w:rPr>
      </w:pPr>
    </w:p>
    <w:p w14:paraId="383A13A3" w14:textId="1C3AB3DC" w:rsidR="009C1A11" w:rsidRPr="005F5B55" w:rsidRDefault="007E66E5" w:rsidP="00DE3DF2">
      <w:pPr>
        <w:autoSpaceDE w:val="0"/>
        <w:autoSpaceDN w:val="0"/>
        <w:adjustRightInd w:val="0"/>
        <w:jc w:val="both"/>
        <w:rPr>
          <w:rFonts w:ascii="Arial" w:hAnsi="Arial" w:cs="Arial"/>
          <w:sz w:val="16"/>
          <w:szCs w:val="16"/>
        </w:rPr>
      </w:pPr>
      <w:r w:rsidRPr="005F5B55">
        <w:rPr>
          <w:rFonts w:ascii="Arial" w:hAnsi="Arial" w:cs="Arial"/>
          <w:b/>
          <w:sz w:val="16"/>
          <w:szCs w:val="16"/>
        </w:rPr>
        <w:t>1</w:t>
      </w:r>
      <w:r w:rsidR="007F168C">
        <w:rPr>
          <w:rFonts w:ascii="Arial" w:hAnsi="Arial" w:cs="Arial"/>
          <w:b/>
          <w:sz w:val="16"/>
          <w:szCs w:val="16"/>
        </w:rPr>
        <w:t>6</w:t>
      </w:r>
      <w:r w:rsidRPr="005F5B55">
        <w:rPr>
          <w:rFonts w:ascii="Arial" w:hAnsi="Arial" w:cs="Arial"/>
          <w:b/>
          <w:sz w:val="16"/>
          <w:szCs w:val="16"/>
        </w:rPr>
        <w:t xml:space="preserve">. </w:t>
      </w:r>
      <w:r w:rsidR="00796DAD" w:rsidRPr="005F5B55">
        <w:rPr>
          <w:rFonts w:ascii="Arial" w:hAnsi="Arial" w:cs="Arial"/>
          <w:b/>
          <w:sz w:val="16"/>
          <w:szCs w:val="16"/>
        </w:rPr>
        <w:t>CONFIDENTIALITY</w:t>
      </w:r>
      <w:r w:rsidR="00EB52BB">
        <w:rPr>
          <w:rFonts w:ascii="Arial" w:hAnsi="Arial" w:cs="Arial"/>
          <w:b/>
          <w:sz w:val="16"/>
          <w:szCs w:val="16"/>
        </w:rPr>
        <w:t>,</w:t>
      </w:r>
      <w:r w:rsidR="00796DAD" w:rsidRPr="005F5B55">
        <w:rPr>
          <w:rFonts w:ascii="Arial" w:hAnsi="Arial" w:cs="Arial"/>
          <w:b/>
          <w:sz w:val="16"/>
          <w:szCs w:val="16"/>
        </w:rPr>
        <w:t xml:space="preserve"> </w:t>
      </w:r>
      <w:r w:rsidR="001C45D9" w:rsidRPr="005F5B55">
        <w:rPr>
          <w:rFonts w:ascii="Arial" w:hAnsi="Arial" w:cs="Arial"/>
          <w:b/>
          <w:sz w:val="16"/>
          <w:szCs w:val="16"/>
        </w:rPr>
        <w:t xml:space="preserve">DISCLOSURE </w:t>
      </w:r>
      <w:r w:rsidR="00796DAD" w:rsidRPr="005F5B55">
        <w:rPr>
          <w:rFonts w:ascii="Arial" w:hAnsi="Arial" w:cs="Arial"/>
          <w:b/>
          <w:sz w:val="16"/>
          <w:szCs w:val="16"/>
        </w:rPr>
        <w:t xml:space="preserve">AND </w:t>
      </w:r>
      <w:r w:rsidR="001C45D9" w:rsidRPr="005F5B55">
        <w:rPr>
          <w:rFonts w:ascii="Arial" w:hAnsi="Arial" w:cs="Arial"/>
          <w:b/>
          <w:sz w:val="16"/>
          <w:szCs w:val="16"/>
        </w:rPr>
        <w:t>IDENTITY</w:t>
      </w:r>
    </w:p>
    <w:p w14:paraId="271013D5" w14:textId="77777777" w:rsidR="00440241" w:rsidRPr="00440241" w:rsidRDefault="00440241" w:rsidP="00440241">
      <w:pPr>
        <w:autoSpaceDE w:val="0"/>
        <w:autoSpaceDN w:val="0"/>
        <w:adjustRightInd w:val="0"/>
        <w:jc w:val="both"/>
        <w:rPr>
          <w:rFonts w:ascii="Arial" w:hAnsi="Arial" w:cs="Arial"/>
          <w:sz w:val="8"/>
          <w:szCs w:val="8"/>
        </w:rPr>
      </w:pPr>
    </w:p>
    <w:p w14:paraId="2ED58E06" w14:textId="485C5B00" w:rsidR="00E16B0E" w:rsidRDefault="00A952CA" w:rsidP="00DE3DF2">
      <w:pPr>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Pr="005F5B55">
        <w:rPr>
          <w:rFonts w:ascii="Arial" w:hAnsi="Arial" w:cs="Arial"/>
          <w:sz w:val="16"/>
          <w:szCs w:val="16"/>
        </w:rPr>
        <w:t xml:space="preserve">.1 </w:t>
      </w:r>
      <w:r w:rsidR="0044415B">
        <w:rPr>
          <w:rFonts w:ascii="Arial" w:hAnsi="Arial" w:cs="Arial"/>
          <w:sz w:val="16"/>
          <w:szCs w:val="16"/>
        </w:rPr>
        <w:t>We are commit</w:t>
      </w:r>
      <w:r w:rsidR="00DE1562">
        <w:rPr>
          <w:rFonts w:ascii="Arial" w:hAnsi="Arial" w:cs="Arial"/>
          <w:sz w:val="16"/>
          <w:szCs w:val="16"/>
        </w:rPr>
        <w:t>t</w:t>
      </w:r>
      <w:r w:rsidR="0044415B">
        <w:rPr>
          <w:rFonts w:ascii="Arial" w:hAnsi="Arial" w:cs="Arial"/>
          <w:sz w:val="16"/>
          <w:szCs w:val="16"/>
        </w:rPr>
        <w:t xml:space="preserve">ed to keeping your information secure. </w:t>
      </w:r>
      <w:r w:rsidR="008B6B2F" w:rsidRPr="005F5B55">
        <w:rPr>
          <w:rFonts w:ascii="Arial" w:hAnsi="Arial" w:cs="Arial"/>
          <w:sz w:val="16"/>
          <w:szCs w:val="16"/>
        </w:rPr>
        <w:t>We confirm that any information</w:t>
      </w:r>
      <w:r w:rsidR="00E16B0E">
        <w:rPr>
          <w:rFonts w:ascii="Arial" w:hAnsi="Arial" w:cs="Arial"/>
          <w:sz w:val="16"/>
          <w:szCs w:val="16"/>
        </w:rPr>
        <w:t xml:space="preserve"> you give </w:t>
      </w:r>
      <w:r w:rsidR="008B6B2F" w:rsidRPr="005F5B55">
        <w:rPr>
          <w:rFonts w:ascii="Arial" w:hAnsi="Arial" w:cs="Arial"/>
          <w:sz w:val="16"/>
          <w:szCs w:val="16"/>
        </w:rPr>
        <w:t>to us</w:t>
      </w:r>
      <w:r w:rsidR="00E16B0E">
        <w:rPr>
          <w:rFonts w:ascii="Arial" w:hAnsi="Arial" w:cs="Arial"/>
          <w:sz w:val="16"/>
          <w:szCs w:val="16"/>
        </w:rPr>
        <w:t>, and all reports, advice and recommendations we produce while working on your affairs,</w:t>
      </w:r>
      <w:r w:rsidR="008B6B2F" w:rsidRPr="005F5B55">
        <w:rPr>
          <w:rFonts w:ascii="Arial" w:hAnsi="Arial" w:cs="Arial"/>
          <w:sz w:val="16"/>
          <w:szCs w:val="16"/>
        </w:rPr>
        <w:t xml:space="preserve"> </w:t>
      </w:r>
      <w:r w:rsidR="00E16B0E">
        <w:rPr>
          <w:rFonts w:ascii="Arial" w:hAnsi="Arial" w:cs="Arial"/>
          <w:sz w:val="16"/>
          <w:szCs w:val="16"/>
        </w:rPr>
        <w:t>are</w:t>
      </w:r>
      <w:r w:rsidR="008B6B2F" w:rsidRPr="005F5B55">
        <w:rPr>
          <w:rFonts w:ascii="Arial" w:hAnsi="Arial" w:cs="Arial"/>
          <w:sz w:val="16"/>
          <w:szCs w:val="16"/>
        </w:rPr>
        <w:t xml:space="preserve"> privileged and confidential and will not be disclosed without your consent</w:t>
      </w:r>
      <w:r w:rsidR="00E165D3">
        <w:rPr>
          <w:rFonts w:ascii="Arial" w:hAnsi="Arial" w:cs="Arial"/>
          <w:sz w:val="16"/>
          <w:szCs w:val="16"/>
        </w:rPr>
        <w:t>, subject to the exceptions set out below.</w:t>
      </w:r>
      <w:r w:rsidR="005C4D66">
        <w:rPr>
          <w:rFonts w:ascii="Arial" w:hAnsi="Arial" w:cs="Arial"/>
          <w:sz w:val="16"/>
          <w:szCs w:val="16"/>
        </w:rPr>
        <w:t xml:space="preserve"> </w:t>
      </w:r>
      <w:r w:rsidR="007F168C">
        <w:rPr>
          <w:rFonts w:ascii="Arial" w:hAnsi="Arial" w:cs="Arial"/>
          <w:sz w:val="16"/>
          <w:szCs w:val="16"/>
        </w:rPr>
        <w:t xml:space="preserve"> </w:t>
      </w:r>
      <w:r w:rsidR="00DA023D">
        <w:rPr>
          <w:rFonts w:ascii="Arial" w:hAnsi="Arial" w:cs="Arial"/>
          <w:sz w:val="16"/>
          <w:szCs w:val="16"/>
        </w:rPr>
        <w:t>Please tell us if you have any concerns about these provisions.</w:t>
      </w:r>
      <w:r w:rsidR="008B6B2F" w:rsidRPr="005F5B55">
        <w:rPr>
          <w:rFonts w:ascii="Arial" w:hAnsi="Arial" w:cs="Arial"/>
          <w:sz w:val="16"/>
          <w:szCs w:val="16"/>
        </w:rPr>
        <w:t xml:space="preserve"> </w:t>
      </w:r>
    </w:p>
    <w:p w14:paraId="51B64622" w14:textId="77777777" w:rsidR="00E16B0E" w:rsidRPr="007F168C" w:rsidRDefault="00E16B0E" w:rsidP="00DE3DF2">
      <w:pPr>
        <w:jc w:val="both"/>
        <w:rPr>
          <w:rFonts w:ascii="Arial" w:hAnsi="Arial" w:cs="Arial"/>
          <w:sz w:val="8"/>
          <w:szCs w:val="8"/>
        </w:rPr>
      </w:pPr>
    </w:p>
    <w:p w14:paraId="58AD6AE7" w14:textId="5B91A441" w:rsidR="00EB52BB" w:rsidRDefault="00E16B0E" w:rsidP="00DE3DF2">
      <w:pPr>
        <w:jc w:val="both"/>
        <w:rPr>
          <w:rFonts w:ascii="Arial" w:hAnsi="Arial" w:cs="Arial"/>
          <w:sz w:val="16"/>
          <w:szCs w:val="16"/>
        </w:rPr>
      </w:pPr>
      <w:r>
        <w:rPr>
          <w:rFonts w:ascii="Arial" w:hAnsi="Arial" w:cs="Arial"/>
          <w:sz w:val="16"/>
          <w:szCs w:val="16"/>
        </w:rPr>
        <w:t>1</w:t>
      </w:r>
      <w:r w:rsidR="007F168C">
        <w:rPr>
          <w:rFonts w:ascii="Arial" w:hAnsi="Arial" w:cs="Arial"/>
          <w:sz w:val="16"/>
          <w:szCs w:val="16"/>
        </w:rPr>
        <w:t>6</w:t>
      </w:r>
      <w:r>
        <w:rPr>
          <w:rFonts w:ascii="Arial" w:hAnsi="Arial" w:cs="Arial"/>
          <w:sz w:val="16"/>
          <w:szCs w:val="16"/>
        </w:rPr>
        <w:t xml:space="preserve">.2 </w:t>
      </w:r>
      <w:r w:rsidR="008B6B2F" w:rsidRPr="005F5B55">
        <w:rPr>
          <w:rFonts w:ascii="Arial" w:hAnsi="Arial" w:cs="Arial"/>
          <w:sz w:val="16"/>
          <w:szCs w:val="16"/>
        </w:rPr>
        <w:t xml:space="preserve">There are exceptions and limitations </w:t>
      </w:r>
      <w:r w:rsidR="00E165D3">
        <w:rPr>
          <w:rFonts w:ascii="Arial" w:hAnsi="Arial" w:cs="Arial"/>
          <w:sz w:val="16"/>
          <w:szCs w:val="16"/>
        </w:rPr>
        <w:t>to clause 1</w:t>
      </w:r>
      <w:r w:rsidR="007F168C">
        <w:rPr>
          <w:rFonts w:ascii="Arial" w:hAnsi="Arial" w:cs="Arial"/>
          <w:sz w:val="16"/>
          <w:szCs w:val="16"/>
        </w:rPr>
        <w:t>6</w:t>
      </w:r>
      <w:r w:rsidR="00E165D3">
        <w:rPr>
          <w:rFonts w:ascii="Arial" w:hAnsi="Arial" w:cs="Arial"/>
          <w:sz w:val="16"/>
          <w:szCs w:val="16"/>
        </w:rPr>
        <w:t xml:space="preserve">.1 </w:t>
      </w:r>
      <w:r w:rsidR="008B6B2F" w:rsidRPr="005F5B55">
        <w:rPr>
          <w:rFonts w:ascii="Arial" w:hAnsi="Arial" w:cs="Arial"/>
          <w:sz w:val="16"/>
          <w:szCs w:val="16"/>
        </w:rPr>
        <w:t xml:space="preserve">where you </w:t>
      </w:r>
      <w:r>
        <w:rPr>
          <w:rFonts w:ascii="Arial" w:hAnsi="Arial" w:cs="Arial"/>
          <w:sz w:val="16"/>
          <w:szCs w:val="16"/>
        </w:rPr>
        <w:t xml:space="preserve">are </w:t>
      </w:r>
      <w:r w:rsidR="008B6B2F" w:rsidRPr="005F5B55">
        <w:rPr>
          <w:rFonts w:ascii="Arial" w:hAnsi="Arial" w:cs="Arial"/>
          <w:sz w:val="16"/>
          <w:szCs w:val="16"/>
        </w:rPr>
        <w:t>deem</w:t>
      </w:r>
      <w:r>
        <w:rPr>
          <w:rFonts w:ascii="Arial" w:hAnsi="Arial" w:cs="Arial"/>
          <w:sz w:val="16"/>
          <w:szCs w:val="16"/>
        </w:rPr>
        <w:t>ed to have given</w:t>
      </w:r>
      <w:r w:rsidR="008B6B2F" w:rsidRPr="005F5B55">
        <w:rPr>
          <w:rFonts w:ascii="Arial" w:hAnsi="Arial" w:cs="Arial"/>
          <w:sz w:val="16"/>
          <w:szCs w:val="16"/>
        </w:rPr>
        <w:t xml:space="preserve"> us consent to disclose</w:t>
      </w:r>
      <w:r w:rsidR="00EB52BB">
        <w:rPr>
          <w:rFonts w:ascii="Arial" w:hAnsi="Arial" w:cs="Arial"/>
          <w:sz w:val="16"/>
          <w:szCs w:val="16"/>
        </w:rPr>
        <w:t xml:space="preserve"> information.</w:t>
      </w:r>
      <w:r w:rsidR="008B6B2F" w:rsidRPr="005F5B55">
        <w:rPr>
          <w:rFonts w:ascii="Arial" w:hAnsi="Arial" w:cs="Arial"/>
          <w:sz w:val="16"/>
          <w:szCs w:val="16"/>
        </w:rPr>
        <w:t xml:space="preserve"> </w:t>
      </w:r>
      <w:r w:rsidR="007F168C">
        <w:rPr>
          <w:rFonts w:ascii="Arial" w:hAnsi="Arial" w:cs="Arial"/>
          <w:sz w:val="16"/>
          <w:szCs w:val="16"/>
        </w:rPr>
        <w:t xml:space="preserve"> </w:t>
      </w:r>
      <w:r w:rsidR="00EB52BB">
        <w:rPr>
          <w:rFonts w:ascii="Arial" w:hAnsi="Arial" w:cs="Arial"/>
          <w:sz w:val="16"/>
          <w:szCs w:val="16"/>
        </w:rPr>
        <w:t>This can occur in a variety of circumstances.</w:t>
      </w:r>
      <w:r w:rsidR="008B6B2F" w:rsidRPr="005F5B55">
        <w:rPr>
          <w:rFonts w:ascii="Arial" w:hAnsi="Arial" w:cs="Arial"/>
          <w:sz w:val="16"/>
          <w:szCs w:val="16"/>
        </w:rPr>
        <w:t xml:space="preserve"> </w:t>
      </w:r>
      <w:r w:rsidR="007F168C">
        <w:rPr>
          <w:rFonts w:ascii="Arial" w:hAnsi="Arial" w:cs="Arial"/>
          <w:sz w:val="16"/>
          <w:szCs w:val="16"/>
        </w:rPr>
        <w:t xml:space="preserve"> </w:t>
      </w:r>
      <w:r w:rsidR="008B6B2F" w:rsidRPr="005F5B55">
        <w:rPr>
          <w:rFonts w:ascii="Arial" w:hAnsi="Arial" w:cs="Arial"/>
          <w:sz w:val="16"/>
          <w:szCs w:val="16"/>
        </w:rPr>
        <w:t xml:space="preserve">For instance, in order for us to act for you, you are deemed to consent to our disclosing to your mortgage lender, your broker, other Conveyancers and estate agents involved, the details and key stages and milestones reached in </w:t>
      </w:r>
      <w:r w:rsidR="00A57FAD" w:rsidRPr="005F5B55">
        <w:rPr>
          <w:rFonts w:ascii="Arial" w:hAnsi="Arial" w:cs="Arial"/>
          <w:sz w:val="16"/>
          <w:szCs w:val="16"/>
        </w:rPr>
        <w:t>a property</w:t>
      </w:r>
      <w:r w:rsidR="008B6B2F" w:rsidRPr="005F5B55">
        <w:rPr>
          <w:rFonts w:ascii="Arial" w:hAnsi="Arial" w:cs="Arial"/>
          <w:sz w:val="16"/>
          <w:szCs w:val="16"/>
        </w:rPr>
        <w:t xml:space="preserve"> transaction.</w:t>
      </w:r>
    </w:p>
    <w:p w14:paraId="0FEB16FB" w14:textId="77777777" w:rsidR="00EB52BB" w:rsidRPr="007F168C" w:rsidRDefault="00EB52BB" w:rsidP="00DE3DF2">
      <w:pPr>
        <w:jc w:val="both"/>
        <w:rPr>
          <w:rFonts w:ascii="Arial" w:hAnsi="Arial" w:cs="Arial"/>
          <w:sz w:val="8"/>
          <w:szCs w:val="8"/>
        </w:rPr>
      </w:pPr>
    </w:p>
    <w:p w14:paraId="48DD66B6" w14:textId="1586A32B" w:rsidR="008B6B2F" w:rsidRPr="005F5B55" w:rsidRDefault="00EB52BB" w:rsidP="00DE3DF2">
      <w:pPr>
        <w:jc w:val="both"/>
        <w:rPr>
          <w:rFonts w:ascii="Arial" w:hAnsi="Arial" w:cs="Arial"/>
          <w:sz w:val="16"/>
          <w:szCs w:val="16"/>
        </w:rPr>
      </w:pPr>
      <w:r>
        <w:rPr>
          <w:rFonts w:ascii="Arial" w:hAnsi="Arial" w:cs="Arial"/>
          <w:sz w:val="16"/>
          <w:szCs w:val="16"/>
        </w:rPr>
        <w:t>1</w:t>
      </w:r>
      <w:r w:rsidR="007F168C">
        <w:rPr>
          <w:rFonts w:ascii="Arial" w:hAnsi="Arial" w:cs="Arial"/>
          <w:sz w:val="16"/>
          <w:szCs w:val="16"/>
        </w:rPr>
        <w:t>6</w:t>
      </w:r>
      <w:r>
        <w:rPr>
          <w:rFonts w:ascii="Arial" w:hAnsi="Arial" w:cs="Arial"/>
          <w:sz w:val="16"/>
          <w:szCs w:val="16"/>
        </w:rPr>
        <w:t xml:space="preserve">.3 </w:t>
      </w:r>
      <w:r w:rsidR="008B6B2F" w:rsidRPr="005F5B55">
        <w:rPr>
          <w:rFonts w:ascii="Arial" w:hAnsi="Arial" w:cs="Arial"/>
          <w:sz w:val="16"/>
          <w:szCs w:val="16"/>
        </w:rPr>
        <w:t>There may be other occasions when otherwise privileged or confidential information might be disclosed</w:t>
      </w:r>
      <w:r w:rsidR="00E165D3">
        <w:rPr>
          <w:rFonts w:ascii="Arial" w:hAnsi="Arial" w:cs="Arial"/>
          <w:sz w:val="16"/>
          <w:szCs w:val="16"/>
        </w:rPr>
        <w:t xml:space="preserve"> by us on a confidential basis</w:t>
      </w:r>
      <w:r w:rsidR="008B6B2F" w:rsidRPr="005F5B55">
        <w:rPr>
          <w:rFonts w:ascii="Arial" w:hAnsi="Arial" w:cs="Arial"/>
          <w:sz w:val="16"/>
          <w:szCs w:val="16"/>
        </w:rPr>
        <w:t>, such as:</w:t>
      </w:r>
    </w:p>
    <w:p w14:paraId="70BA318D" w14:textId="77777777" w:rsidR="00440241" w:rsidRPr="00440241" w:rsidRDefault="00440241" w:rsidP="00440241">
      <w:pPr>
        <w:autoSpaceDE w:val="0"/>
        <w:autoSpaceDN w:val="0"/>
        <w:adjustRightInd w:val="0"/>
        <w:jc w:val="both"/>
        <w:rPr>
          <w:rFonts w:ascii="Arial" w:hAnsi="Arial" w:cs="Arial"/>
          <w:sz w:val="8"/>
          <w:szCs w:val="8"/>
        </w:rPr>
      </w:pPr>
    </w:p>
    <w:p w14:paraId="320BDB78" w14:textId="735830A1" w:rsidR="00BE3BD8" w:rsidRDefault="00EB52BB" w:rsidP="007F168C">
      <w:pPr>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6</w:t>
      </w:r>
      <w:r>
        <w:rPr>
          <w:rFonts w:ascii="Arial" w:hAnsi="Arial" w:cs="Arial"/>
          <w:sz w:val="16"/>
          <w:szCs w:val="16"/>
        </w:rPr>
        <w:t>.3</w:t>
      </w:r>
      <w:r w:rsidR="000C4304">
        <w:rPr>
          <w:rFonts w:ascii="Arial" w:hAnsi="Arial" w:cs="Arial"/>
          <w:sz w:val="16"/>
          <w:szCs w:val="16"/>
        </w:rPr>
        <w:t xml:space="preserve">.1 </w:t>
      </w:r>
      <w:r w:rsidR="00BE3BD8" w:rsidRPr="00BE3BD8">
        <w:rPr>
          <w:rFonts w:ascii="Arial" w:hAnsi="Arial" w:cs="Arial"/>
          <w:sz w:val="16"/>
          <w:szCs w:val="16"/>
        </w:rPr>
        <w:t>To other professional advisors (such as barristers)</w:t>
      </w:r>
      <w:r w:rsidR="00F01DB4">
        <w:rPr>
          <w:rFonts w:ascii="Arial" w:hAnsi="Arial" w:cs="Arial"/>
          <w:sz w:val="16"/>
          <w:szCs w:val="16"/>
        </w:rPr>
        <w:t>,</w:t>
      </w:r>
      <w:r w:rsidR="005C4D66">
        <w:rPr>
          <w:rFonts w:ascii="Arial" w:hAnsi="Arial" w:cs="Arial"/>
          <w:sz w:val="16"/>
          <w:szCs w:val="16"/>
        </w:rPr>
        <w:t xml:space="preserve"> </w:t>
      </w:r>
      <w:r w:rsidR="00BE3BD8" w:rsidRPr="00BE3BD8">
        <w:rPr>
          <w:rFonts w:ascii="Arial" w:hAnsi="Arial" w:cs="Arial"/>
          <w:sz w:val="16"/>
          <w:szCs w:val="16"/>
        </w:rPr>
        <w:t>expert witnesses</w:t>
      </w:r>
      <w:r w:rsidR="00F01DB4">
        <w:rPr>
          <w:rFonts w:ascii="Arial" w:hAnsi="Arial" w:cs="Arial"/>
          <w:sz w:val="16"/>
          <w:szCs w:val="16"/>
        </w:rPr>
        <w:t>, process servers and enquiry agents.</w:t>
      </w:r>
    </w:p>
    <w:p w14:paraId="0D9D90C3" w14:textId="77777777" w:rsidR="007F168C" w:rsidRPr="007F168C" w:rsidRDefault="007F168C" w:rsidP="007F168C">
      <w:pPr>
        <w:ind w:left="720"/>
        <w:jc w:val="both"/>
        <w:rPr>
          <w:rFonts w:ascii="Arial" w:hAnsi="Arial" w:cs="Arial"/>
          <w:sz w:val="8"/>
          <w:szCs w:val="8"/>
        </w:rPr>
      </w:pPr>
    </w:p>
    <w:p w14:paraId="0BEF5E24" w14:textId="74D85637" w:rsidR="00BE3BD8" w:rsidRDefault="00EB52BB" w:rsidP="007F168C">
      <w:pPr>
        <w:ind w:left="720"/>
        <w:jc w:val="both"/>
        <w:rPr>
          <w:rFonts w:ascii="Arial" w:hAnsi="Arial" w:cs="Arial"/>
          <w:sz w:val="16"/>
          <w:szCs w:val="16"/>
        </w:rPr>
      </w:pPr>
      <w:r w:rsidRPr="005C4D66">
        <w:rPr>
          <w:rFonts w:ascii="Arial" w:hAnsi="Arial" w:cs="Arial"/>
          <w:sz w:val="16"/>
          <w:szCs w:val="16"/>
        </w:rPr>
        <w:t>1</w:t>
      </w:r>
      <w:r w:rsidR="007F168C">
        <w:rPr>
          <w:rFonts w:ascii="Arial" w:hAnsi="Arial" w:cs="Arial"/>
          <w:sz w:val="16"/>
          <w:szCs w:val="16"/>
        </w:rPr>
        <w:t>6</w:t>
      </w:r>
      <w:r w:rsidRPr="005C4D66">
        <w:rPr>
          <w:rFonts w:ascii="Arial" w:hAnsi="Arial" w:cs="Arial"/>
          <w:sz w:val="16"/>
          <w:szCs w:val="16"/>
        </w:rPr>
        <w:t>.3</w:t>
      </w:r>
      <w:r w:rsidR="000C4304" w:rsidRPr="005C4D66">
        <w:rPr>
          <w:rFonts w:ascii="Arial" w:hAnsi="Arial" w:cs="Arial"/>
          <w:sz w:val="16"/>
          <w:szCs w:val="16"/>
        </w:rPr>
        <w:t xml:space="preserve">.2 </w:t>
      </w:r>
      <w:r w:rsidR="00BE3BD8" w:rsidRPr="005C4D66">
        <w:rPr>
          <w:rFonts w:ascii="Arial" w:hAnsi="Arial" w:cs="Arial"/>
          <w:sz w:val="16"/>
          <w:szCs w:val="16"/>
        </w:rPr>
        <w:t>To our own professional advisers (including their own solicitors) and our insurers where relevant.</w:t>
      </w:r>
    </w:p>
    <w:p w14:paraId="28308C47" w14:textId="77777777" w:rsidR="007F168C" w:rsidRPr="007F168C" w:rsidRDefault="007F168C" w:rsidP="007F168C">
      <w:pPr>
        <w:ind w:left="720"/>
        <w:jc w:val="both"/>
        <w:rPr>
          <w:rFonts w:ascii="Arial" w:hAnsi="Arial" w:cs="Arial"/>
          <w:sz w:val="8"/>
          <w:szCs w:val="8"/>
        </w:rPr>
      </w:pPr>
    </w:p>
    <w:p w14:paraId="78FB52DB" w14:textId="38B204E3" w:rsidR="008B6B2F" w:rsidRDefault="00EB52BB" w:rsidP="007F168C">
      <w:pPr>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6</w:t>
      </w:r>
      <w:r>
        <w:rPr>
          <w:rFonts w:ascii="Arial" w:hAnsi="Arial" w:cs="Arial"/>
          <w:sz w:val="16"/>
          <w:szCs w:val="16"/>
        </w:rPr>
        <w:t>.3</w:t>
      </w:r>
      <w:r w:rsidR="000C4304">
        <w:rPr>
          <w:rFonts w:ascii="Arial" w:hAnsi="Arial" w:cs="Arial"/>
          <w:sz w:val="16"/>
          <w:szCs w:val="16"/>
        </w:rPr>
        <w:t xml:space="preserve">.3 </w:t>
      </w:r>
      <w:r w:rsidR="008B6B2F" w:rsidRPr="005F5B55">
        <w:rPr>
          <w:rFonts w:ascii="Arial" w:hAnsi="Arial" w:cs="Arial"/>
          <w:sz w:val="16"/>
          <w:szCs w:val="16"/>
        </w:rPr>
        <w:t xml:space="preserve">To our external professional auditors and any </w:t>
      </w:r>
      <w:r w:rsidR="0029391E">
        <w:rPr>
          <w:rFonts w:ascii="Arial" w:hAnsi="Arial" w:cs="Arial"/>
          <w:sz w:val="16"/>
          <w:szCs w:val="16"/>
        </w:rPr>
        <w:t xml:space="preserve">other assessors </w:t>
      </w:r>
      <w:r w:rsidR="006F2A83" w:rsidRPr="005F5B55">
        <w:rPr>
          <w:rFonts w:ascii="Arial" w:hAnsi="Arial" w:cs="Arial"/>
          <w:sz w:val="16"/>
          <w:szCs w:val="16"/>
        </w:rPr>
        <w:t>that</w:t>
      </w:r>
      <w:r w:rsidR="0029391E">
        <w:rPr>
          <w:rFonts w:ascii="Arial" w:hAnsi="Arial" w:cs="Arial"/>
          <w:sz w:val="16"/>
          <w:szCs w:val="16"/>
        </w:rPr>
        <w:t xml:space="preserve"> need to</w:t>
      </w:r>
      <w:r w:rsidR="008B6B2F" w:rsidRPr="005F5B55">
        <w:rPr>
          <w:rFonts w:ascii="Arial" w:hAnsi="Arial" w:cs="Arial"/>
          <w:sz w:val="16"/>
          <w:szCs w:val="16"/>
        </w:rPr>
        <w:t xml:space="preserve"> carry out audit or q</w:t>
      </w:r>
      <w:r w:rsidR="00025C29">
        <w:rPr>
          <w:rFonts w:ascii="Arial" w:hAnsi="Arial" w:cs="Arial"/>
          <w:sz w:val="16"/>
          <w:szCs w:val="16"/>
        </w:rPr>
        <w:t xml:space="preserve">uality checks on the service we </w:t>
      </w:r>
      <w:r w:rsidR="008B6B2F" w:rsidRPr="005F5B55">
        <w:rPr>
          <w:rFonts w:ascii="Arial" w:hAnsi="Arial" w:cs="Arial"/>
          <w:sz w:val="16"/>
          <w:szCs w:val="16"/>
        </w:rPr>
        <w:t>provide.</w:t>
      </w:r>
    </w:p>
    <w:p w14:paraId="46F501B3" w14:textId="77777777" w:rsidR="007F168C" w:rsidRPr="007F168C" w:rsidRDefault="007F168C" w:rsidP="007F168C">
      <w:pPr>
        <w:ind w:left="720"/>
        <w:jc w:val="both"/>
        <w:rPr>
          <w:rFonts w:ascii="Arial" w:hAnsi="Arial" w:cs="Arial"/>
          <w:sz w:val="8"/>
          <w:szCs w:val="8"/>
        </w:rPr>
      </w:pPr>
    </w:p>
    <w:p w14:paraId="5CA69C36" w14:textId="5CEBEA95" w:rsidR="00DF0093" w:rsidRDefault="00EB52BB" w:rsidP="007F168C">
      <w:pPr>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6</w:t>
      </w:r>
      <w:r>
        <w:rPr>
          <w:rFonts w:ascii="Arial" w:hAnsi="Arial" w:cs="Arial"/>
          <w:sz w:val="16"/>
          <w:szCs w:val="16"/>
        </w:rPr>
        <w:t>.3</w:t>
      </w:r>
      <w:r w:rsidR="000C4304">
        <w:rPr>
          <w:rFonts w:ascii="Arial" w:hAnsi="Arial" w:cs="Arial"/>
          <w:sz w:val="16"/>
          <w:szCs w:val="16"/>
        </w:rPr>
        <w:t xml:space="preserve">.4 </w:t>
      </w:r>
      <w:r w:rsidR="00DF0093">
        <w:rPr>
          <w:rFonts w:ascii="Arial" w:hAnsi="Arial" w:cs="Arial"/>
          <w:sz w:val="16"/>
          <w:szCs w:val="16"/>
        </w:rPr>
        <w:t>T</w:t>
      </w:r>
      <w:r w:rsidR="005C4D66">
        <w:rPr>
          <w:rFonts w:ascii="Arial" w:hAnsi="Arial" w:cs="Arial"/>
          <w:sz w:val="16"/>
          <w:szCs w:val="16"/>
        </w:rPr>
        <w:t>o t</w:t>
      </w:r>
      <w:r w:rsidR="00DF0093">
        <w:rPr>
          <w:rFonts w:ascii="Arial" w:hAnsi="Arial" w:cs="Arial"/>
          <w:sz w:val="16"/>
          <w:szCs w:val="16"/>
        </w:rPr>
        <w:t>he Solicitors Regulation Authority or any other regulatory body.</w:t>
      </w:r>
    </w:p>
    <w:p w14:paraId="31C4AC22" w14:textId="77777777" w:rsidR="007F168C" w:rsidRPr="007F168C" w:rsidRDefault="007F168C" w:rsidP="007F168C">
      <w:pPr>
        <w:ind w:left="720"/>
        <w:jc w:val="both"/>
        <w:rPr>
          <w:rFonts w:ascii="Arial" w:hAnsi="Arial" w:cs="Arial"/>
          <w:sz w:val="8"/>
          <w:szCs w:val="8"/>
        </w:rPr>
      </w:pPr>
    </w:p>
    <w:p w14:paraId="7EC398CF" w14:textId="6B47395A" w:rsidR="008B6B2F" w:rsidRDefault="00EB52BB" w:rsidP="007F168C">
      <w:pPr>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6</w:t>
      </w:r>
      <w:r>
        <w:rPr>
          <w:rFonts w:ascii="Arial" w:hAnsi="Arial" w:cs="Arial"/>
          <w:sz w:val="16"/>
          <w:szCs w:val="16"/>
        </w:rPr>
        <w:t>.3</w:t>
      </w:r>
      <w:r w:rsidR="000C4304">
        <w:rPr>
          <w:rFonts w:ascii="Arial" w:hAnsi="Arial" w:cs="Arial"/>
          <w:sz w:val="16"/>
          <w:szCs w:val="16"/>
        </w:rPr>
        <w:t xml:space="preserve">.5 </w:t>
      </w:r>
      <w:r w:rsidR="008B6B2F" w:rsidRPr="005F5B55">
        <w:rPr>
          <w:rFonts w:ascii="Arial" w:hAnsi="Arial" w:cs="Arial"/>
          <w:sz w:val="16"/>
          <w:szCs w:val="16"/>
        </w:rPr>
        <w:t xml:space="preserve">To the </w:t>
      </w:r>
      <w:r w:rsidR="003062D5">
        <w:rPr>
          <w:rFonts w:ascii="Arial" w:hAnsi="Arial" w:cs="Arial"/>
          <w:sz w:val="16"/>
          <w:szCs w:val="16"/>
        </w:rPr>
        <w:t>N</w:t>
      </w:r>
      <w:r>
        <w:rPr>
          <w:rFonts w:ascii="Arial" w:hAnsi="Arial" w:cs="Arial"/>
          <w:sz w:val="16"/>
          <w:szCs w:val="16"/>
        </w:rPr>
        <w:t xml:space="preserve">ational </w:t>
      </w:r>
      <w:r w:rsidR="003062D5">
        <w:rPr>
          <w:rFonts w:ascii="Arial" w:hAnsi="Arial" w:cs="Arial"/>
          <w:sz w:val="16"/>
          <w:szCs w:val="16"/>
        </w:rPr>
        <w:t>C</w:t>
      </w:r>
      <w:r w:rsidR="005C4D66">
        <w:rPr>
          <w:rFonts w:ascii="Arial" w:hAnsi="Arial" w:cs="Arial"/>
          <w:sz w:val="16"/>
          <w:szCs w:val="16"/>
        </w:rPr>
        <w:t xml:space="preserve">rime </w:t>
      </w:r>
      <w:r w:rsidR="003062D5">
        <w:rPr>
          <w:rFonts w:ascii="Arial" w:hAnsi="Arial" w:cs="Arial"/>
          <w:sz w:val="16"/>
          <w:szCs w:val="16"/>
        </w:rPr>
        <w:t>A</w:t>
      </w:r>
      <w:r>
        <w:rPr>
          <w:rFonts w:ascii="Arial" w:hAnsi="Arial" w:cs="Arial"/>
          <w:sz w:val="16"/>
          <w:szCs w:val="16"/>
        </w:rPr>
        <w:t>gency</w:t>
      </w:r>
      <w:r w:rsidR="0029391E">
        <w:rPr>
          <w:rFonts w:ascii="Arial" w:hAnsi="Arial" w:cs="Arial"/>
          <w:sz w:val="16"/>
          <w:szCs w:val="16"/>
        </w:rPr>
        <w:t xml:space="preserve"> -</w:t>
      </w:r>
      <w:r w:rsidR="008B6B2F" w:rsidRPr="005F5B55">
        <w:rPr>
          <w:rFonts w:ascii="Arial" w:hAnsi="Arial" w:cs="Arial"/>
          <w:sz w:val="16"/>
          <w:szCs w:val="16"/>
        </w:rPr>
        <w:t xml:space="preserve">where confidentiality is overridden by our statutory duties under anti money laundering law </w:t>
      </w:r>
      <w:r w:rsidR="00F3593D">
        <w:rPr>
          <w:rFonts w:ascii="Arial" w:hAnsi="Arial" w:cs="Arial"/>
          <w:sz w:val="16"/>
          <w:szCs w:val="16"/>
        </w:rPr>
        <w:t>(see more details below)</w:t>
      </w:r>
      <w:r w:rsidR="008B6B2F" w:rsidRPr="005F5B55">
        <w:rPr>
          <w:rFonts w:ascii="Arial" w:hAnsi="Arial" w:cs="Arial"/>
          <w:sz w:val="16"/>
          <w:szCs w:val="16"/>
        </w:rPr>
        <w:t>.</w:t>
      </w:r>
    </w:p>
    <w:p w14:paraId="34A72294" w14:textId="77777777" w:rsidR="007F168C" w:rsidRPr="007F168C" w:rsidRDefault="007F168C" w:rsidP="007F168C">
      <w:pPr>
        <w:ind w:left="720"/>
        <w:jc w:val="both"/>
        <w:rPr>
          <w:rFonts w:ascii="Arial" w:hAnsi="Arial" w:cs="Arial"/>
          <w:sz w:val="8"/>
          <w:szCs w:val="8"/>
        </w:rPr>
      </w:pPr>
    </w:p>
    <w:p w14:paraId="30CA2B32" w14:textId="370C4F56" w:rsidR="008B6B2F" w:rsidRPr="005F5B55" w:rsidRDefault="00EB52BB" w:rsidP="007F168C">
      <w:pPr>
        <w:ind w:left="720"/>
        <w:jc w:val="both"/>
        <w:rPr>
          <w:rFonts w:ascii="Arial" w:hAnsi="Arial" w:cs="Arial"/>
          <w:sz w:val="16"/>
          <w:szCs w:val="16"/>
        </w:rPr>
      </w:pPr>
      <w:r>
        <w:rPr>
          <w:rFonts w:ascii="Arial" w:hAnsi="Arial" w:cs="Arial"/>
          <w:sz w:val="16"/>
          <w:szCs w:val="16"/>
        </w:rPr>
        <w:t>1</w:t>
      </w:r>
      <w:r w:rsidR="007F168C">
        <w:rPr>
          <w:rFonts w:ascii="Arial" w:hAnsi="Arial" w:cs="Arial"/>
          <w:sz w:val="16"/>
          <w:szCs w:val="16"/>
        </w:rPr>
        <w:t>6</w:t>
      </w:r>
      <w:r>
        <w:rPr>
          <w:rFonts w:ascii="Arial" w:hAnsi="Arial" w:cs="Arial"/>
          <w:sz w:val="16"/>
          <w:szCs w:val="16"/>
        </w:rPr>
        <w:t>.3</w:t>
      </w:r>
      <w:r w:rsidR="000C4304">
        <w:rPr>
          <w:rFonts w:ascii="Arial" w:hAnsi="Arial" w:cs="Arial"/>
          <w:sz w:val="16"/>
          <w:szCs w:val="16"/>
        </w:rPr>
        <w:t xml:space="preserve">.6 </w:t>
      </w:r>
      <w:r w:rsidR="00025C29">
        <w:rPr>
          <w:rFonts w:ascii="Arial" w:hAnsi="Arial" w:cs="Arial"/>
          <w:sz w:val="16"/>
          <w:szCs w:val="16"/>
        </w:rPr>
        <w:t xml:space="preserve">On </w:t>
      </w:r>
      <w:r w:rsidR="008B6B2F" w:rsidRPr="005F5B55">
        <w:rPr>
          <w:rFonts w:ascii="Arial" w:hAnsi="Arial" w:cs="Arial"/>
          <w:sz w:val="16"/>
          <w:szCs w:val="16"/>
        </w:rPr>
        <w:t>any occasion where the law requires us to do so.</w:t>
      </w:r>
    </w:p>
    <w:p w14:paraId="56E7E984" w14:textId="77777777" w:rsidR="00440241" w:rsidRPr="00440241" w:rsidRDefault="00440241" w:rsidP="00440241">
      <w:pPr>
        <w:autoSpaceDE w:val="0"/>
        <w:autoSpaceDN w:val="0"/>
        <w:adjustRightInd w:val="0"/>
        <w:jc w:val="both"/>
        <w:rPr>
          <w:rFonts w:ascii="Arial" w:hAnsi="Arial" w:cs="Arial"/>
          <w:sz w:val="8"/>
          <w:szCs w:val="8"/>
        </w:rPr>
      </w:pPr>
    </w:p>
    <w:p w14:paraId="19F64A51" w14:textId="40BD25B1" w:rsidR="008B6B2F" w:rsidRDefault="008B6B2F" w:rsidP="00DE3DF2">
      <w:pPr>
        <w:jc w:val="both"/>
        <w:rPr>
          <w:rFonts w:ascii="Arial" w:hAnsi="Arial" w:cs="Arial"/>
          <w:sz w:val="16"/>
          <w:szCs w:val="16"/>
        </w:rPr>
      </w:pPr>
      <w:r w:rsidRPr="005F5B55">
        <w:rPr>
          <w:rFonts w:ascii="Arial" w:hAnsi="Arial" w:cs="Arial"/>
          <w:sz w:val="16"/>
          <w:szCs w:val="16"/>
        </w:rPr>
        <w:t>We are not then responsible for the confidentiality of information held by those others</w:t>
      </w:r>
      <w:r w:rsidR="00AA7338">
        <w:rPr>
          <w:rFonts w:ascii="Arial" w:hAnsi="Arial" w:cs="Arial"/>
          <w:sz w:val="16"/>
          <w:szCs w:val="16"/>
        </w:rPr>
        <w:t>,</w:t>
      </w:r>
      <w:r w:rsidRPr="005F5B55">
        <w:rPr>
          <w:rFonts w:ascii="Arial" w:hAnsi="Arial" w:cs="Arial"/>
          <w:sz w:val="16"/>
          <w:szCs w:val="16"/>
        </w:rPr>
        <w:t xml:space="preserve"> once disclosed.</w:t>
      </w:r>
    </w:p>
    <w:p w14:paraId="6381AE9D" w14:textId="77777777" w:rsidR="007F168C" w:rsidRPr="007F168C" w:rsidRDefault="007F168C" w:rsidP="00DE3DF2">
      <w:pPr>
        <w:jc w:val="both"/>
        <w:rPr>
          <w:rFonts w:ascii="Arial" w:hAnsi="Arial" w:cs="Arial"/>
          <w:sz w:val="8"/>
          <w:szCs w:val="8"/>
        </w:rPr>
      </w:pPr>
    </w:p>
    <w:p w14:paraId="188DC558" w14:textId="77777777" w:rsidR="008B6B2F" w:rsidRPr="005F5B55" w:rsidRDefault="008B6B2F" w:rsidP="00DE3DF2">
      <w:pPr>
        <w:jc w:val="both"/>
        <w:rPr>
          <w:rFonts w:ascii="Arial" w:hAnsi="Arial" w:cs="Arial"/>
          <w:sz w:val="16"/>
          <w:szCs w:val="16"/>
        </w:rPr>
      </w:pPr>
      <w:r w:rsidRPr="005F5B55">
        <w:rPr>
          <w:rFonts w:ascii="Arial" w:hAnsi="Arial" w:cs="Arial"/>
          <w:sz w:val="16"/>
          <w:szCs w:val="16"/>
        </w:rPr>
        <w:t>Again, to enable us to act on this matter, you are deemed to authorise us to make such disclosure as the occasion requires, in the knowledge that we cannot ensure the recipient of any such information will also treat it confidentially.</w:t>
      </w:r>
    </w:p>
    <w:p w14:paraId="11D87220" w14:textId="77777777" w:rsidR="00440241" w:rsidRPr="00440241" w:rsidRDefault="00440241" w:rsidP="00440241">
      <w:pPr>
        <w:autoSpaceDE w:val="0"/>
        <w:autoSpaceDN w:val="0"/>
        <w:adjustRightInd w:val="0"/>
        <w:jc w:val="both"/>
        <w:rPr>
          <w:rFonts w:ascii="Arial" w:hAnsi="Arial" w:cs="Arial"/>
          <w:sz w:val="8"/>
          <w:szCs w:val="8"/>
        </w:rPr>
      </w:pPr>
    </w:p>
    <w:p w14:paraId="379EEF19" w14:textId="5FDD1AB1" w:rsidR="00E711BD" w:rsidRPr="005F5B55"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Pr="005F5B55">
        <w:rPr>
          <w:rFonts w:ascii="Arial" w:hAnsi="Arial" w:cs="Arial"/>
          <w:sz w:val="16"/>
          <w:szCs w:val="16"/>
        </w:rPr>
        <w:t>.</w:t>
      </w:r>
      <w:r w:rsidR="00EB52BB">
        <w:rPr>
          <w:rFonts w:ascii="Arial" w:hAnsi="Arial" w:cs="Arial"/>
          <w:sz w:val="16"/>
          <w:szCs w:val="16"/>
        </w:rPr>
        <w:t>4</w:t>
      </w:r>
      <w:r w:rsidRPr="005F5B55">
        <w:rPr>
          <w:rFonts w:ascii="Arial" w:hAnsi="Arial" w:cs="Arial"/>
          <w:sz w:val="16"/>
          <w:szCs w:val="16"/>
        </w:rPr>
        <w:t xml:space="preserve"> Our obligation of confidentiality in paragraph </w:t>
      </w:r>
      <w:r w:rsidR="00A952CA" w:rsidRPr="005F5B55">
        <w:rPr>
          <w:rFonts w:ascii="Arial" w:hAnsi="Arial" w:cs="Arial"/>
          <w:sz w:val="16"/>
          <w:szCs w:val="16"/>
        </w:rPr>
        <w:t>1</w:t>
      </w:r>
      <w:r w:rsidR="007F168C">
        <w:rPr>
          <w:rFonts w:ascii="Arial" w:hAnsi="Arial" w:cs="Arial"/>
          <w:sz w:val="16"/>
          <w:szCs w:val="16"/>
        </w:rPr>
        <w:t>6</w:t>
      </w:r>
      <w:r w:rsidRPr="005F5B55">
        <w:rPr>
          <w:rFonts w:ascii="Arial" w:hAnsi="Arial" w:cs="Arial"/>
          <w:sz w:val="16"/>
          <w:szCs w:val="16"/>
        </w:rPr>
        <w:t>.1 does not apply to information</w:t>
      </w:r>
      <w:r w:rsidR="00A952CA" w:rsidRPr="005F5B55">
        <w:rPr>
          <w:rFonts w:ascii="Arial" w:hAnsi="Arial" w:cs="Arial"/>
          <w:sz w:val="16"/>
          <w:szCs w:val="16"/>
        </w:rPr>
        <w:t xml:space="preserve"> </w:t>
      </w:r>
      <w:r w:rsidRPr="005F5B55">
        <w:rPr>
          <w:rFonts w:ascii="Arial" w:hAnsi="Arial" w:cs="Arial"/>
          <w:sz w:val="16"/>
          <w:szCs w:val="16"/>
        </w:rPr>
        <w:t>about you, your business and affairs if:</w:t>
      </w:r>
    </w:p>
    <w:p w14:paraId="674751C5" w14:textId="77777777" w:rsidR="00440241" w:rsidRPr="00440241" w:rsidRDefault="00440241" w:rsidP="00440241">
      <w:pPr>
        <w:autoSpaceDE w:val="0"/>
        <w:autoSpaceDN w:val="0"/>
        <w:adjustRightInd w:val="0"/>
        <w:jc w:val="both"/>
        <w:rPr>
          <w:rFonts w:ascii="Arial" w:hAnsi="Arial" w:cs="Arial"/>
          <w:sz w:val="8"/>
          <w:szCs w:val="8"/>
        </w:rPr>
      </w:pPr>
    </w:p>
    <w:p w14:paraId="3618DB8B" w14:textId="1558B65D" w:rsidR="00E711BD" w:rsidRPr="005F5B55" w:rsidRDefault="00E711BD"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Pr="005F5B55">
        <w:rPr>
          <w:rFonts w:ascii="Arial" w:hAnsi="Arial" w:cs="Arial"/>
          <w:sz w:val="16"/>
          <w:szCs w:val="16"/>
        </w:rPr>
        <w:t xml:space="preserve">.2.1 the public has access to it </w:t>
      </w:r>
      <w:r w:rsidR="00E165D3">
        <w:rPr>
          <w:rFonts w:ascii="Arial" w:hAnsi="Arial" w:cs="Arial"/>
          <w:sz w:val="16"/>
          <w:szCs w:val="16"/>
        </w:rPr>
        <w:t xml:space="preserve">already </w:t>
      </w:r>
      <w:r w:rsidRPr="005F5B55">
        <w:rPr>
          <w:rFonts w:ascii="Arial" w:hAnsi="Arial" w:cs="Arial"/>
          <w:sz w:val="16"/>
          <w:szCs w:val="16"/>
        </w:rPr>
        <w:t>(other than through us breaking our obligation</w:t>
      </w:r>
      <w:r w:rsidR="00B7725E" w:rsidRPr="005F5B55">
        <w:rPr>
          <w:rFonts w:ascii="Arial" w:hAnsi="Arial" w:cs="Arial"/>
          <w:sz w:val="16"/>
          <w:szCs w:val="16"/>
        </w:rPr>
        <w:t xml:space="preserve"> </w:t>
      </w:r>
      <w:r w:rsidRPr="005F5B55">
        <w:rPr>
          <w:rFonts w:ascii="Arial" w:hAnsi="Arial" w:cs="Arial"/>
          <w:sz w:val="16"/>
          <w:szCs w:val="16"/>
        </w:rPr>
        <w:t xml:space="preserve">in paragraph </w:t>
      </w:r>
      <w:r w:rsidR="00A952CA" w:rsidRPr="005F5B55">
        <w:rPr>
          <w:rFonts w:ascii="Arial" w:hAnsi="Arial" w:cs="Arial"/>
          <w:sz w:val="16"/>
          <w:szCs w:val="16"/>
        </w:rPr>
        <w:t>1</w:t>
      </w:r>
      <w:r w:rsidR="007F168C">
        <w:rPr>
          <w:rFonts w:ascii="Arial" w:hAnsi="Arial" w:cs="Arial"/>
          <w:sz w:val="16"/>
          <w:szCs w:val="16"/>
        </w:rPr>
        <w:t>6</w:t>
      </w:r>
      <w:r w:rsidRPr="005F5B55">
        <w:rPr>
          <w:rFonts w:ascii="Arial" w:hAnsi="Arial" w:cs="Arial"/>
          <w:sz w:val="16"/>
          <w:szCs w:val="16"/>
        </w:rPr>
        <w:t>.1); or</w:t>
      </w:r>
    </w:p>
    <w:p w14:paraId="72AB2954" w14:textId="77777777" w:rsidR="00440241" w:rsidRPr="00440241" w:rsidRDefault="00440241" w:rsidP="00440241">
      <w:pPr>
        <w:autoSpaceDE w:val="0"/>
        <w:autoSpaceDN w:val="0"/>
        <w:adjustRightInd w:val="0"/>
        <w:jc w:val="both"/>
        <w:rPr>
          <w:rFonts w:ascii="Arial" w:hAnsi="Arial" w:cs="Arial"/>
          <w:sz w:val="8"/>
          <w:szCs w:val="8"/>
        </w:rPr>
      </w:pPr>
    </w:p>
    <w:p w14:paraId="2B5D6072" w14:textId="7245E128" w:rsidR="00E711BD" w:rsidRPr="005F5B55" w:rsidRDefault="00A952CA"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.2.2 we already had the information before we worked for you; or</w:t>
      </w:r>
    </w:p>
    <w:p w14:paraId="3849C2AA" w14:textId="77777777" w:rsidR="00440241" w:rsidRPr="00440241" w:rsidRDefault="00440241" w:rsidP="00440241">
      <w:pPr>
        <w:autoSpaceDE w:val="0"/>
        <w:autoSpaceDN w:val="0"/>
        <w:adjustRightInd w:val="0"/>
        <w:jc w:val="both"/>
        <w:rPr>
          <w:rFonts w:ascii="Arial" w:hAnsi="Arial" w:cs="Arial"/>
          <w:sz w:val="8"/>
          <w:szCs w:val="8"/>
        </w:rPr>
      </w:pPr>
    </w:p>
    <w:p w14:paraId="00BDD804" w14:textId="70569D48" w:rsidR="00E711BD" w:rsidRPr="005F5B55" w:rsidRDefault="00A952CA"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.2.3 another person or organisation, with full authority, has given it to us.</w:t>
      </w:r>
    </w:p>
    <w:p w14:paraId="0E14C648" w14:textId="77777777" w:rsidR="00440241" w:rsidRPr="00440241" w:rsidRDefault="00440241" w:rsidP="00440241">
      <w:pPr>
        <w:autoSpaceDE w:val="0"/>
        <w:autoSpaceDN w:val="0"/>
        <w:adjustRightInd w:val="0"/>
        <w:jc w:val="both"/>
        <w:rPr>
          <w:rFonts w:ascii="Arial" w:hAnsi="Arial" w:cs="Arial"/>
          <w:sz w:val="8"/>
          <w:szCs w:val="8"/>
        </w:rPr>
      </w:pPr>
    </w:p>
    <w:p w14:paraId="4E076DCE" w14:textId="3A548F94" w:rsidR="00E711BD" w:rsidRPr="005F5B55" w:rsidRDefault="00A952CA"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w:t>
      </w:r>
      <w:r w:rsidR="00EB52BB">
        <w:rPr>
          <w:rFonts w:ascii="Arial" w:hAnsi="Arial" w:cs="Arial"/>
          <w:sz w:val="16"/>
          <w:szCs w:val="16"/>
        </w:rPr>
        <w:t>5</w:t>
      </w:r>
      <w:r w:rsidR="00940E3A" w:rsidRPr="005F5B55">
        <w:rPr>
          <w:rFonts w:ascii="Arial" w:hAnsi="Arial" w:cs="Arial"/>
          <w:sz w:val="16"/>
          <w:szCs w:val="16"/>
        </w:rPr>
        <w:t xml:space="preserve"> </w:t>
      </w:r>
      <w:r w:rsidR="00E711BD" w:rsidRPr="005F5B55">
        <w:rPr>
          <w:rFonts w:ascii="Arial" w:hAnsi="Arial" w:cs="Arial"/>
          <w:sz w:val="16"/>
          <w:szCs w:val="16"/>
        </w:rPr>
        <w:t xml:space="preserve">Despite paragraph </w:t>
      </w: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.1, we may make our file about your case available to an</w:t>
      </w:r>
      <w:r w:rsidRPr="005F5B55">
        <w:rPr>
          <w:rFonts w:ascii="Arial" w:hAnsi="Arial" w:cs="Arial"/>
          <w:sz w:val="16"/>
          <w:szCs w:val="16"/>
        </w:rPr>
        <w:t xml:space="preserve"> </w:t>
      </w:r>
      <w:r w:rsidR="00E711BD" w:rsidRPr="005F5B55">
        <w:rPr>
          <w:rFonts w:ascii="Arial" w:hAnsi="Arial" w:cs="Arial"/>
          <w:sz w:val="16"/>
          <w:szCs w:val="16"/>
        </w:rPr>
        <w:t xml:space="preserve">external auditor </w:t>
      </w:r>
      <w:r w:rsidR="00940E3A" w:rsidRPr="005F5B55">
        <w:rPr>
          <w:rFonts w:ascii="Arial" w:hAnsi="Arial" w:cs="Arial"/>
          <w:sz w:val="16"/>
          <w:szCs w:val="16"/>
        </w:rPr>
        <w:t xml:space="preserve">(for quality standards assessment) </w:t>
      </w:r>
      <w:r w:rsidR="00E711BD" w:rsidRPr="005F5B55">
        <w:rPr>
          <w:rFonts w:ascii="Arial" w:hAnsi="Arial" w:cs="Arial"/>
          <w:sz w:val="16"/>
          <w:szCs w:val="16"/>
        </w:rPr>
        <w:t>under the following conditions.</w:t>
      </w:r>
    </w:p>
    <w:p w14:paraId="0E0C5F47" w14:textId="77777777" w:rsidR="00440241" w:rsidRPr="00440241" w:rsidRDefault="00440241" w:rsidP="00440241">
      <w:pPr>
        <w:autoSpaceDE w:val="0"/>
        <w:autoSpaceDN w:val="0"/>
        <w:adjustRightInd w:val="0"/>
        <w:jc w:val="both"/>
        <w:rPr>
          <w:rFonts w:ascii="Arial" w:hAnsi="Arial" w:cs="Arial"/>
          <w:sz w:val="8"/>
          <w:szCs w:val="8"/>
        </w:rPr>
      </w:pPr>
    </w:p>
    <w:p w14:paraId="0BAFE416" w14:textId="1471A2E6" w:rsidR="00E711BD" w:rsidRPr="005F5B55" w:rsidRDefault="00A952CA"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w:t>
      </w:r>
      <w:r w:rsidR="00940E3A" w:rsidRPr="005F5B55">
        <w:rPr>
          <w:rFonts w:ascii="Arial" w:hAnsi="Arial" w:cs="Arial"/>
          <w:sz w:val="16"/>
          <w:szCs w:val="16"/>
        </w:rPr>
        <w:t>3</w:t>
      </w:r>
      <w:r w:rsidR="00E711BD" w:rsidRPr="005F5B55">
        <w:rPr>
          <w:rFonts w:ascii="Arial" w:hAnsi="Arial" w:cs="Arial"/>
          <w:sz w:val="16"/>
          <w:szCs w:val="16"/>
        </w:rPr>
        <w:t>.1 The auditor has agreed in writing to keep the contents of your case</w:t>
      </w:r>
      <w:r w:rsidR="007E66E5" w:rsidRPr="005F5B55">
        <w:rPr>
          <w:rFonts w:ascii="Arial" w:hAnsi="Arial" w:cs="Arial"/>
          <w:sz w:val="16"/>
          <w:szCs w:val="16"/>
        </w:rPr>
        <w:t xml:space="preserve"> </w:t>
      </w:r>
      <w:r w:rsidR="00E711BD" w:rsidRPr="005F5B55">
        <w:rPr>
          <w:rFonts w:ascii="Arial" w:hAnsi="Arial" w:cs="Arial"/>
          <w:sz w:val="16"/>
          <w:szCs w:val="16"/>
        </w:rPr>
        <w:t>confidential.</w:t>
      </w:r>
    </w:p>
    <w:p w14:paraId="75CDE9CB" w14:textId="77777777" w:rsidR="00440241" w:rsidRPr="00440241" w:rsidRDefault="00440241" w:rsidP="00440241">
      <w:pPr>
        <w:autoSpaceDE w:val="0"/>
        <w:autoSpaceDN w:val="0"/>
        <w:adjustRightInd w:val="0"/>
        <w:jc w:val="both"/>
        <w:rPr>
          <w:rFonts w:ascii="Arial" w:hAnsi="Arial" w:cs="Arial"/>
          <w:sz w:val="8"/>
          <w:szCs w:val="8"/>
        </w:rPr>
      </w:pPr>
    </w:p>
    <w:p w14:paraId="778F0DB9" w14:textId="4BCC50EC" w:rsidR="00E711BD" w:rsidRPr="005F5B55" w:rsidRDefault="00A952CA"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w:t>
      </w:r>
      <w:r w:rsidR="00940E3A" w:rsidRPr="005F5B55">
        <w:rPr>
          <w:rFonts w:ascii="Arial" w:hAnsi="Arial" w:cs="Arial"/>
          <w:sz w:val="16"/>
          <w:szCs w:val="16"/>
        </w:rPr>
        <w:t>3</w:t>
      </w:r>
      <w:r w:rsidR="00E711BD" w:rsidRPr="005F5B55">
        <w:rPr>
          <w:rFonts w:ascii="Arial" w:hAnsi="Arial" w:cs="Arial"/>
          <w:sz w:val="16"/>
          <w:szCs w:val="16"/>
        </w:rPr>
        <w:t>.2 The auditor has agreed in writing to only use your file to assess our</w:t>
      </w:r>
      <w:r w:rsidR="007E66E5" w:rsidRPr="005F5B55">
        <w:rPr>
          <w:rFonts w:ascii="Arial" w:hAnsi="Arial" w:cs="Arial"/>
          <w:sz w:val="16"/>
          <w:szCs w:val="16"/>
        </w:rPr>
        <w:t xml:space="preserve"> </w:t>
      </w:r>
      <w:r w:rsidR="00E711BD" w:rsidRPr="005F5B55">
        <w:rPr>
          <w:rFonts w:ascii="Arial" w:hAnsi="Arial" w:cs="Arial"/>
          <w:sz w:val="16"/>
          <w:szCs w:val="16"/>
        </w:rPr>
        <w:t>performance against quality standards</w:t>
      </w:r>
      <w:r w:rsidRPr="005F5B55">
        <w:rPr>
          <w:rFonts w:ascii="Arial" w:hAnsi="Arial" w:cs="Arial"/>
          <w:sz w:val="16"/>
          <w:szCs w:val="16"/>
        </w:rPr>
        <w:t xml:space="preserve"> or compliance with our relevant professional obligation</w:t>
      </w:r>
      <w:r w:rsidR="00E711BD" w:rsidRPr="005F5B55">
        <w:rPr>
          <w:rFonts w:ascii="Arial" w:hAnsi="Arial" w:cs="Arial"/>
          <w:sz w:val="16"/>
          <w:szCs w:val="16"/>
        </w:rPr>
        <w:t>.</w:t>
      </w:r>
    </w:p>
    <w:p w14:paraId="460E7183" w14:textId="77777777" w:rsidR="00440241" w:rsidRPr="00440241" w:rsidRDefault="00440241" w:rsidP="00440241">
      <w:pPr>
        <w:autoSpaceDE w:val="0"/>
        <w:autoSpaceDN w:val="0"/>
        <w:adjustRightInd w:val="0"/>
        <w:jc w:val="both"/>
        <w:rPr>
          <w:rFonts w:ascii="Arial" w:hAnsi="Arial" w:cs="Arial"/>
          <w:sz w:val="8"/>
          <w:szCs w:val="8"/>
        </w:rPr>
      </w:pPr>
    </w:p>
    <w:p w14:paraId="33257972" w14:textId="2EFDDC0F" w:rsidR="00E711BD" w:rsidRPr="005F5B55" w:rsidRDefault="00A952CA" w:rsidP="007E66E5">
      <w:pPr>
        <w:autoSpaceDE w:val="0"/>
        <w:autoSpaceDN w:val="0"/>
        <w:adjustRightInd w:val="0"/>
        <w:ind w:left="72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w:t>
      </w:r>
      <w:r w:rsidR="00940E3A" w:rsidRPr="005F5B55">
        <w:rPr>
          <w:rFonts w:ascii="Arial" w:hAnsi="Arial" w:cs="Arial"/>
          <w:sz w:val="16"/>
          <w:szCs w:val="16"/>
        </w:rPr>
        <w:t>3</w:t>
      </w:r>
      <w:r w:rsidR="00E711BD" w:rsidRPr="005F5B55">
        <w:rPr>
          <w:rFonts w:ascii="Arial" w:hAnsi="Arial" w:cs="Arial"/>
          <w:sz w:val="16"/>
          <w:szCs w:val="16"/>
        </w:rPr>
        <w:t>.3 We will not allow the auditor to take our file off our premises or to take</w:t>
      </w:r>
      <w:r w:rsidR="007E66E5" w:rsidRPr="005F5B55">
        <w:rPr>
          <w:rFonts w:ascii="Arial" w:hAnsi="Arial" w:cs="Arial"/>
          <w:sz w:val="16"/>
          <w:szCs w:val="16"/>
        </w:rPr>
        <w:t xml:space="preserve"> </w:t>
      </w:r>
      <w:r w:rsidR="00E711BD" w:rsidRPr="005F5B55">
        <w:rPr>
          <w:rFonts w:ascii="Arial" w:hAnsi="Arial" w:cs="Arial"/>
          <w:sz w:val="16"/>
          <w:szCs w:val="16"/>
        </w:rPr>
        <w:t>any copies of documents.</w:t>
      </w:r>
    </w:p>
    <w:p w14:paraId="3FB0CF80" w14:textId="77777777" w:rsidR="00440241" w:rsidRPr="00440241" w:rsidRDefault="00440241" w:rsidP="00440241">
      <w:pPr>
        <w:autoSpaceDE w:val="0"/>
        <w:autoSpaceDN w:val="0"/>
        <w:adjustRightInd w:val="0"/>
        <w:jc w:val="both"/>
        <w:rPr>
          <w:rFonts w:ascii="Arial" w:hAnsi="Arial" w:cs="Arial"/>
          <w:sz w:val="8"/>
          <w:szCs w:val="8"/>
        </w:rPr>
      </w:pPr>
    </w:p>
    <w:p w14:paraId="7D15271B" w14:textId="0B71604C" w:rsidR="00E711BD" w:rsidRPr="005F5B55" w:rsidRDefault="00A952CA"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w:t>
      </w:r>
      <w:r w:rsidR="00EB52BB">
        <w:rPr>
          <w:rFonts w:ascii="Arial" w:hAnsi="Arial" w:cs="Arial"/>
          <w:sz w:val="16"/>
          <w:szCs w:val="16"/>
        </w:rPr>
        <w:t>6</w:t>
      </w:r>
      <w:r w:rsidR="00940E3A" w:rsidRPr="005F5B55">
        <w:rPr>
          <w:rFonts w:ascii="Arial" w:hAnsi="Arial" w:cs="Arial"/>
          <w:sz w:val="16"/>
          <w:szCs w:val="16"/>
        </w:rPr>
        <w:t xml:space="preserve"> </w:t>
      </w:r>
      <w:r w:rsidR="00E711BD" w:rsidRPr="005F5B55">
        <w:rPr>
          <w:rFonts w:ascii="Arial" w:hAnsi="Arial" w:cs="Arial"/>
          <w:sz w:val="16"/>
          <w:szCs w:val="16"/>
        </w:rPr>
        <w:t xml:space="preserve">Despite paragraph </w:t>
      </w:r>
      <w:r w:rsidRPr="005F5B55">
        <w:rPr>
          <w:rFonts w:ascii="Arial" w:hAnsi="Arial" w:cs="Arial"/>
          <w:sz w:val="16"/>
          <w:szCs w:val="16"/>
        </w:rPr>
        <w:t>1</w:t>
      </w:r>
      <w:r w:rsidR="007F168C">
        <w:rPr>
          <w:rFonts w:ascii="Arial" w:hAnsi="Arial" w:cs="Arial"/>
          <w:sz w:val="16"/>
          <w:szCs w:val="16"/>
        </w:rPr>
        <w:t>6</w:t>
      </w:r>
      <w:r w:rsidR="00B7725E" w:rsidRPr="005F5B55">
        <w:rPr>
          <w:rFonts w:ascii="Arial" w:hAnsi="Arial" w:cs="Arial"/>
          <w:sz w:val="16"/>
          <w:szCs w:val="16"/>
        </w:rPr>
        <w:t>.</w:t>
      </w:r>
      <w:r w:rsidR="00E711BD" w:rsidRPr="005F5B55">
        <w:rPr>
          <w:rFonts w:ascii="Arial" w:hAnsi="Arial" w:cs="Arial"/>
          <w:sz w:val="16"/>
          <w:szCs w:val="16"/>
        </w:rPr>
        <w:t>1, we may make documents and correspondence</w:t>
      </w:r>
      <w:r w:rsidR="002346AA">
        <w:rPr>
          <w:rFonts w:ascii="Arial" w:hAnsi="Arial" w:cs="Arial"/>
          <w:sz w:val="16"/>
          <w:szCs w:val="16"/>
        </w:rPr>
        <w:t xml:space="preserve"> </w:t>
      </w:r>
      <w:r w:rsidR="00E711BD" w:rsidRPr="005F5B55">
        <w:rPr>
          <w:rFonts w:ascii="Arial" w:hAnsi="Arial" w:cs="Arial"/>
          <w:sz w:val="16"/>
          <w:szCs w:val="16"/>
        </w:rPr>
        <w:t>from your</w:t>
      </w:r>
      <w:r w:rsidR="009C1A11" w:rsidRPr="005F5B55">
        <w:rPr>
          <w:rFonts w:ascii="Arial" w:hAnsi="Arial" w:cs="Arial"/>
          <w:sz w:val="16"/>
          <w:szCs w:val="16"/>
        </w:rPr>
        <w:t xml:space="preserve"> </w:t>
      </w:r>
      <w:r w:rsidR="00E711BD" w:rsidRPr="005F5B55">
        <w:rPr>
          <w:rFonts w:ascii="Arial" w:hAnsi="Arial" w:cs="Arial"/>
          <w:sz w:val="16"/>
          <w:szCs w:val="16"/>
        </w:rPr>
        <w:t>case available to the Solicitors Regulation Authority, or someone they have chosen,</w:t>
      </w:r>
      <w:r w:rsidR="009C1A11" w:rsidRPr="005F5B55">
        <w:rPr>
          <w:rFonts w:ascii="Arial" w:hAnsi="Arial" w:cs="Arial"/>
          <w:sz w:val="16"/>
          <w:szCs w:val="16"/>
        </w:rPr>
        <w:t xml:space="preserve"> </w:t>
      </w:r>
      <w:r w:rsidR="00E711BD" w:rsidRPr="005F5B55">
        <w:rPr>
          <w:rFonts w:ascii="Arial" w:hAnsi="Arial" w:cs="Arial"/>
          <w:sz w:val="16"/>
          <w:szCs w:val="16"/>
        </w:rPr>
        <w:t>for them to assess the progress of our trainee lawyers.</w:t>
      </w:r>
    </w:p>
    <w:p w14:paraId="2F8A2D32" w14:textId="77777777" w:rsidR="00440241" w:rsidRPr="00440241" w:rsidRDefault="00440241" w:rsidP="00440241">
      <w:pPr>
        <w:autoSpaceDE w:val="0"/>
        <w:autoSpaceDN w:val="0"/>
        <w:adjustRightInd w:val="0"/>
        <w:jc w:val="both"/>
        <w:rPr>
          <w:rFonts w:ascii="Arial" w:hAnsi="Arial" w:cs="Arial"/>
          <w:sz w:val="8"/>
          <w:szCs w:val="8"/>
        </w:rPr>
      </w:pPr>
    </w:p>
    <w:p w14:paraId="62F4B0B4" w14:textId="57554AB2" w:rsidR="00440241" w:rsidRPr="007F168C" w:rsidRDefault="00A952CA" w:rsidP="00440241">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00E711BD" w:rsidRPr="005F5B55">
        <w:rPr>
          <w:rFonts w:ascii="Arial" w:hAnsi="Arial" w:cs="Arial"/>
          <w:sz w:val="16"/>
          <w:szCs w:val="16"/>
        </w:rPr>
        <w:t>.</w:t>
      </w:r>
      <w:r w:rsidR="00EB52BB">
        <w:rPr>
          <w:rFonts w:ascii="Arial" w:hAnsi="Arial" w:cs="Arial"/>
          <w:sz w:val="16"/>
          <w:szCs w:val="16"/>
        </w:rPr>
        <w:t>7</w:t>
      </w:r>
      <w:r w:rsidR="00940E3A" w:rsidRPr="005F5B55">
        <w:rPr>
          <w:rFonts w:ascii="Arial" w:hAnsi="Arial" w:cs="Arial"/>
          <w:sz w:val="16"/>
          <w:szCs w:val="16"/>
        </w:rPr>
        <w:t xml:space="preserve"> </w:t>
      </w:r>
      <w:r w:rsidR="00E711BD" w:rsidRPr="005F5B55">
        <w:rPr>
          <w:rFonts w:ascii="Arial" w:hAnsi="Arial" w:cs="Arial"/>
          <w:sz w:val="16"/>
          <w:szCs w:val="16"/>
        </w:rPr>
        <w:t>Our professional rules say that we cannot act or continue to act for you if there is an</w:t>
      </w:r>
      <w:r w:rsidR="009C1A11" w:rsidRPr="005F5B55">
        <w:rPr>
          <w:rFonts w:ascii="Arial" w:hAnsi="Arial" w:cs="Arial"/>
          <w:sz w:val="16"/>
          <w:szCs w:val="16"/>
        </w:rPr>
        <w:t xml:space="preserve"> </w:t>
      </w:r>
      <w:r w:rsidR="00E711BD" w:rsidRPr="005F5B55">
        <w:rPr>
          <w:rFonts w:ascii="Arial" w:hAnsi="Arial" w:cs="Arial"/>
          <w:sz w:val="16"/>
          <w:szCs w:val="16"/>
        </w:rPr>
        <w:t>actual or possible conflict between your interests and the interests of another of our</w:t>
      </w:r>
      <w:r w:rsidR="009C1A11" w:rsidRPr="005F5B55">
        <w:rPr>
          <w:rFonts w:ascii="Arial" w:hAnsi="Arial" w:cs="Arial"/>
          <w:sz w:val="16"/>
          <w:szCs w:val="16"/>
        </w:rPr>
        <w:t xml:space="preserve"> </w:t>
      </w:r>
      <w:r w:rsidR="00E711BD" w:rsidRPr="005F5B55">
        <w:rPr>
          <w:rFonts w:ascii="Arial" w:hAnsi="Arial" w:cs="Arial"/>
          <w:sz w:val="16"/>
          <w:szCs w:val="16"/>
        </w:rPr>
        <w:t>clients. If this happens, we may have to stop acting for you but we may continue to</w:t>
      </w:r>
      <w:r w:rsidR="009C1A11" w:rsidRPr="005F5B55">
        <w:rPr>
          <w:rFonts w:ascii="Arial" w:hAnsi="Arial" w:cs="Arial"/>
          <w:sz w:val="16"/>
          <w:szCs w:val="16"/>
        </w:rPr>
        <w:t xml:space="preserve"> </w:t>
      </w:r>
      <w:r w:rsidR="00E711BD" w:rsidRPr="005F5B55">
        <w:rPr>
          <w:rFonts w:ascii="Arial" w:hAnsi="Arial" w:cs="Arial"/>
          <w:sz w:val="16"/>
          <w:szCs w:val="16"/>
        </w:rPr>
        <w:t>act for the other client.</w:t>
      </w:r>
    </w:p>
    <w:p w14:paraId="602BC58D" w14:textId="77777777" w:rsidR="00AA7338" w:rsidRPr="00440241" w:rsidRDefault="00AA7338" w:rsidP="00440241">
      <w:pPr>
        <w:autoSpaceDE w:val="0"/>
        <w:autoSpaceDN w:val="0"/>
        <w:adjustRightInd w:val="0"/>
        <w:jc w:val="both"/>
        <w:rPr>
          <w:rFonts w:ascii="Arial" w:hAnsi="Arial" w:cs="Arial"/>
          <w:sz w:val="8"/>
          <w:szCs w:val="8"/>
        </w:rPr>
      </w:pPr>
    </w:p>
    <w:p w14:paraId="0A469C1A" w14:textId="48EFDED1" w:rsidR="00820E93" w:rsidRPr="005F5B55" w:rsidRDefault="00A952CA">
      <w:pPr>
        <w:autoSpaceDE w:val="0"/>
        <w:autoSpaceDN w:val="0"/>
        <w:adjustRightInd w:val="0"/>
        <w:jc w:val="both"/>
        <w:rPr>
          <w:rFonts w:ascii="Arial" w:hAnsi="Arial" w:cs="Arial"/>
          <w:sz w:val="16"/>
          <w:szCs w:val="16"/>
        </w:rPr>
      </w:pPr>
      <w:r w:rsidRPr="005F5B55">
        <w:rPr>
          <w:rFonts w:ascii="Arial" w:hAnsi="Arial" w:cs="Arial"/>
          <w:sz w:val="16"/>
          <w:szCs w:val="16"/>
        </w:rPr>
        <w:t>1</w:t>
      </w:r>
      <w:r w:rsidR="007F168C">
        <w:rPr>
          <w:rFonts w:ascii="Arial" w:hAnsi="Arial" w:cs="Arial"/>
          <w:sz w:val="16"/>
          <w:szCs w:val="16"/>
        </w:rPr>
        <w:t>6</w:t>
      </w:r>
      <w:r w:rsidRPr="005F5B55">
        <w:rPr>
          <w:rFonts w:ascii="Arial" w:hAnsi="Arial" w:cs="Arial"/>
          <w:sz w:val="16"/>
          <w:szCs w:val="16"/>
        </w:rPr>
        <w:t>.</w:t>
      </w:r>
      <w:r w:rsidR="00EB52BB">
        <w:rPr>
          <w:rFonts w:ascii="Arial" w:hAnsi="Arial" w:cs="Arial"/>
          <w:sz w:val="16"/>
          <w:szCs w:val="16"/>
        </w:rPr>
        <w:t>8</w:t>
      </w:r>
      <w:r w:rsidRPr="005F5B55">
        <w:rPr>
          <w:rFonts w:ascii="Arial" w:hAnsi="Arial" w:cs="Arial"/>
          <w:sz w:val="16"/>
          <w:szCs w:val="16"/>
        </w:rPr>
        <w:t xml:space="preserve"> </w:t>
      </w:r>
      <w:r w:rsidR="001C45D9" w:rsidRPr="005F5B55">
        <w:rPr>
          <w:rFonts w:ascii="Arial" w:hAnsi="Arial" w:cs="Arial"/>
          <w:sz w:val="16"/>
          <w:szCs w:val="16"/>
        </w:rPr>
        <w:t xml:space="preserve">Regulatory and professional guidance given to law firms imposes a significant onus upon us to adopt and operate a comprehensive </w:t>
      </w:r>
      <w:r w:rsidR="007F7775" w:rsidRPr="005F5B55">
        <w:rPr>
          <w:rFonts w:ascii="Arial" w:hAnsi="Arial" w:cs="Arial"/>
          <w:sz w:val="16"/>
          <w:szCs w:val="16"/>
        </w:rPr>
        <w:t>anti-money</w:t>
      </w:r>
      <w:r w:rsidR="001C45D9" w:rsidRPr="005F5B55">
        <w:rPr>
          <w:rFonts w:ascii="Arial" w:hAnsi="Arial" w:cs="Arial"/>
          <w:sz w:val="16"/>
          <w:szCs w:val="16"/>
        </w:rPr>
        <w:t xml:space="preserve"> laundering policy.  *</w:t>
      </w:r>
      <w:r w:rsidR="001C45D9" w:rsidRPr="007A3794">
        <w:rPr>
          <w:rFonts w:ascii="Arial" w:hAnsi="Arial" w:cs="Arial"/>
          <w:sz w:val="16"/>
          <w:szCs w:val="16"/>
        </w:rPr>
        <w:t>Please see list below, of the documents required for proof of identity</w:t>
      </w:r>
      <w:r w:rsidR="001C45D9" w:rsidRPr="007F168C">
        <w:rPr>
          <w:rFonts w:ascii="Arial" w:hAnsi="Arial" w:cs="Arial"/>
          <w:bCs/>
          <w:sz w:val="16"/>
          <w:szCs w:val="16"/>
        </w:rPr>
        <w:t xml:space="preserve">.  </w:t>
      </w:r>
      <w:r w:rsidR="001C45D9" w:rsidRPr="005F5B55">
        <w:rPr>
          <w:rFonts w:ascii="Arial" w:hAnsi="Arial" w:cs="Arial"/>
          <w:sz w:val="16"/>
          <w:szCs w:val="16"/>
        </w:rPr>
        <w:t xml:space="preserve">Before we can proceed with your work, we </w:t>
      </w:r>
      <w:r w:rsidR="00A57FAD" w:rsidRPr="005F5B55">
        <w:rPr>
          <w:rFonts w:ascii="Arial" w:hAnsi="Arial" w:cs="Arial"/>
          <w:sz w:val="16"/>
          <w:szCs w:val="16"/>
        </w:rPr>
        <w:t xml:space="preserve">may </w:t>
      </w:r>
      <w:r w:rsidR="001C45D9" w:rsidRPr="005F5B55">
        <w:rPr>
          <w:rFonts w:ascii="Arial" w:hAnsi="Arial" w:cs="Arial"/>
          <w:sz w:val="16"/>
          <w:szCs w:val="16"/>
        </w:rPr>
        <w:t>need to verify your identity to comply with this policy</w:t>
      </w:r>
      <w:r w:rsidR="00783CC3" w:rsidRPr="005F5B55">
        <w:rPr>
          <w:rFonts w:ascii="Arial" w:hAnsi="Arial" w:cs="Arial"/>
          <w:sz w:val="16"/>
          <w:szCs w:val="16"/>
        </w:rPr>
        <w:t>.  We are entitled to refuse to act for you if you fail to do so.  We may arrange to electronically verify your identity by checking the details you supply against specific data bases accessed by a data base agency.  It is quick and efficient.  You are deemed to give us your consent to disclose details of your identity for this purpose unless you tell us otherwise.  The cost of any such search will be charged to you</w:t>
      </w:r>
      <w:r w:rsidR="00783CC3" w:rsidRPr="00E8026B">
        <w:rPr>
          <w:rFonts w:ascii="Arial" w:hAnsi="Arial" w:cs="Arial"/>
          <w:sz w:val="16"/>
          <w:szCs w:val="16"/>
        </w:rPr>
        <w:t xml:space="preserve">.  The amount charged will be </w:t>
      </w:r>
      <w:r w:rsidR="00A13571" w:rsidRPr="00E8026B">
        <w:rPr>
          <w:rFonts w:ascii="Arial" w:hAnsi="Arial" w:cs="Arial"/>
          <w:sz w:val="16"/>
          <w:szCs w:val="16"/>
        </w:rPr>
        <w:t xml:space="preserve">between </w:t>
      </w:r>
      <w:r w:rsidR="00783CC3" w:rsidRPr="00E8026B">
        <w:rPr>
          <w:rFonts w:ascii="Arial" w:hAnsi="Arial" w:cs="Arial"/>
          <w:sz w:val="16"/>
          <w:szCs w:val="16"/>
        </w:rPr>
        <w:t xml:space="preserve">£5.00 </w:t>
      </w:r>
      <w:r w:rsidR="00A13571" w:rsidRPr="00E8026B">
        <w:rPr>
          <w:rFonts w:ascii="Arial" w:hAnsi="Arial" w:cs="Arial"/>
          <w:sz w:val="16"/>
          <w:szCs w:val="16"/>
        </w:rPr>
        <w:t>- £10.00</w:t>
      </w:r>
      <w:r w:rsidR="00416F9B" w:rsidRPr="00E8026B">
        <w:rPr>
          <w:rFonts w:ascii="Arial" w:hAnsi="Arial" w:cs="Arial"/>
          <w:sz w:val="16"/>
          <w:szCs w:val="16"/>
        </w:rPr>
        <w:t xml:space="preserve"> </w:t>
      </w:r>
      <w:r w:rsidR="00783CC3" w:rsidRPr="00E8026B">
        <w:rPr>
          <w:rFonts w:ascii="Arial" w:hAnsi="Arial" w:cs="Arial"/>
          <w:sz w:val="16"/>
          <w:szCs w:val="16"/>
        </w:rPr>
        <w:t>plus VAT for each name.</w:t>
      </w:r>
      <w:r w:rsidR="00783CC3" w:rsidRPr="005F5B55">
        <w:rPr>
          <w:rFonts w:ascii="Arial" w:hAnsi="Arial" w:cs="Arial"/>
          <w:sz w:val="16"/>
          <w:szCs w:val="16"/>
        </w:rPr>
        <w:t xml:space="preserve">  For corporate clients this will extend to the key instructing director </w:t>
      </w:r>
      <w:r w:rsidR="00A57FAD" w:rsidRPr="005F5B55">
        <w:rPr>
          <w:rFonts w:ascii="Arial" w:hAnsi="Arial" w:cs="Arial"/>
          <w:sz w:val="16"/>
          <w:szCs w:val="16"/>
        </w:rPr>
        <w:t xml:space="preserve">or </w:t>
      </w:r>
      <w:r w:rsidR="00783CC3" w:rsidRPr="005F5B55">
        <w:rPr>
          <w:rFonts w:ascii="Arial" w:hAnsi="Arial" w:cs="Arial"/>
          <w:sz w:val="16"/>
          <w:szCs w:val="16"/>
        </w:rPr>
        <w:t>shareholders as appropriate and in probate matters to executors and trustees.  We are required under Anti Money Laundering Regulations to retain the data and periodically refresh it.</w:t>
      </w:r>
    </w:p>
    <w:p w14:paraId="51DF37CF" w14:textId="77777777" w:rsidR="00440241" w:rsidRPr="00440241" w:rsidRDefault="00440241" w:rsidP="00440241">
      <w:pPr>
        <w:autoSpaceDE w:val="0"/>
        <w:autoSpaceDN w:val="0"/>
        <w:adjustRightInd w:val="0"/>
        <w:jc w:val="both"/>
        <w:rPr>
          <w:rFonts w:ascii="Arial" w:hAnsi="Arial" w:cs="Arial"/>
          <w:sz w:val="8"/>
          <w:szCs w:val="8"/>
        </w:rPr>
      </w:pPr>
    </w:p>
    <w:p w14:paraId="7B6CDA09" w14:textId="77777777" w:rsidR="006F4A4F" w:rsidRPr="005F5B55" w:rsidRDefault="002346AA" w:rsidP="006F4A4F">
      <w:pPr>
        <w:autoSpaceDE w:val="0"/>
        <w:autoSpaceDN w:val="0"/>
        <w:adjustRightInd w:val="0"/>
        <w:jc w:val="both"/>
        <w:rPr>
          <w:rFonts w:ascii="Arial" w:hAnsi="Arial" w:cs="Arial"/>
          <w:b/>
          <w:sz w:val="16"/>
          <w:szCs w:val="16"/>
          <w:u w:val="single"/>
        </w:rPr>
      </w:pPr>
      <w:r>
        <w:rPr>
          <w:rFonts w:ascii="Arial" w:hAnsi="Arial" w:cs="Arial"/>
          <w:b/>
          <w:sz w:val="16"/>
          <w:szCs w:val="16"/>
          <w:u w:val="single"/>
        </w:rPr>
        <w:t>*</w:t>
      </w:r>
      <w:r w:rsidR="00783CC3" w:rsidRPr="005F5B55">
        <w:rPr>
          <w:rFonts w:ascii="Arial" w:hAnsi="Arial" w:cs="Arial"/>
          <w:b/>
          <w:sz w:val="16"/>
          <w:szCs w:val="16"/>
          <w:u w:val="single"/>
        </w:rPr>
        <w:t>List of documents required for proof of identity:</w:t>
      </w:r>
    </w:p>
    <w:p w14:paraId="19F5834F" w14:textId="77777777" w:rsidR="00440241" w:rsidRPr="00440241" w:rsidRDefault="00440241" w:rsidP="00440241">
      <w:pPr>
        <w:pStyle w:val="ListParagraph"/>
        <w:autoSpaceDE w:val="0"/>
        <w:autoSpaceDN w:val="0"/>
        <w:adjustRightInd w:val="0"/>
        <w:jc w:val="both"/>
        <w:rPr>
          <w:rFonts w:ascii="Arial" w:hAnsi="Arial" w:cs="Arial"/>
          <w:sz w:val="8"/>
          <w:szCs w:val="8"/>
        </w:rPr>
      </w:pPr>
    </w:p>
    <w:p w14:paraId="7ABB20DF" w14:textId="460DAA16" w:rsidR="006F4A4F" w:rsidRPr="005F5B55" w:rsidRDefault="00AA7338" w:rsidP="006F4A4F">
      <w:pPr>
        <w:pStyle w:val="ListParagraph"/>
        <w:numPr>
          <w:ilvl w:val="0"/>
          <w:numId w:val="6"/>
        </w:numPr>
        <w:autoSpaceDE w:val="0"/>
        <w:autoSpaceDN w:val="0"/>
        <w:adjustRightInd w:val="0"/>
        <w:jc w:val="both"/>
        <w:rPr>
          <w:rFonts w:ascii="Arial" w:hAnsi="Arial" w:cs="Arial"/>
          <w:b/>
          <w:sz w:val="16"/>
          <w:szCs w:val="16"/>
          <w:u w:val="single"/>
        </w:rPr>
      </w:pPr>
      <w:r>
        <w:rPr>
          <w:rFonts w:ascii="Arial" w:hAnsi="Arial" w:cs="Arial"/>
          <w:sz w:val="16"/>
          <w:szCs w:val="16"/>
        </w:rPr>
        <w:t xml:space="preserve">Valid Passport or </w:t>
      </w:r>
      <w:r w:rsidR="006F4A4F" w:rsidRPr="005F5B55">
        <w:rPr>
          <w:rFonts w:ascii="Arial" w:hAnsi="Arial" w:cs="Arial"/>
          <w:sz w:val="16"/>
          <w:szCs w:val="16"/>
        </w:rPr>
        <w:t>Driving Licence containing your photograph</w:t>
      </w:r>
      <w:r w:rsidR="00F6273F">
        <w:rPr>
          <w:rFonts w:ascii="Arial" w:hAnsi="Arial" w:cs="Arial"/>
          <w:sz w:val="16"/>
          <w:szCs w:val="16"/>
        </w:rPr>
        <w:t>.</w:t>
      </w:r>
    </w:p>
    <w:p w14:paraId="77E90D89" w14:textId="77777777" w:rsidR="00440241" w:rsidRPr="00440241" w:rsidRDefault="00440241" w:rsidP="00440241">
      <w:pPr>
        <w:pStyle w:val="ListParagraph"/>
        <w:autoSpaceDE w:val="0"/>
        <w:autoSpaceDN w:val="0"/>
        <w:adjustRightInd w:val="0"/>
        <w:jc w:val="both"/>
        <w:rPr>
          <w:rFonts w:ascii="Arial" w:hAnsi="Arial" w:cs="Arial"/>
          <w:sz w:val="8"/>
          <w:szCs w:val="8"/>
        </w:rPr>
      </w:pPr>
    </w:p>
    <w:p w14:paraId="42B92ACB" w14:textId="77777777" w:rsidR="00440241" w:rsidRDefault="0063260C" w:rsidP="0063260C">
      <w:pPr>
        <w:autoSpaceDE w:val="0"/>
        <w:autoSpaceDN w:val="0"/>
        <w:adjustRightInd w:val="0"/>
        <w:ind w:left="360"/>
        <w:jc w:val="both"/>
        <w:rPr>
          <w:rFonts w:ascii="Arial" w:hAnsi="Arial" w:cs="Arial"/>
          <w:sz w:val="16"/>
          <w:szCs w:val="16"/>
        </w:rPr>
      </w:pPr>
      <w:r>
        <w:rPr>
          <w:rFonts w:ascii="Arial" w:hAnsi="Arial" w:cs="Arial"/>
          <w:sz w:val="16"/>
          <w:szCs w:val="16"/>
        </w:rPr>
        <w:t>plus one document</w:t>
      </w:r>
      <w:r w:rsidR="00AA7338">
        <w:rPr>
          <w:rFonts w:ascii="Arial" w:hAnsi="Arial" w:cs="Arial"/>
          <w:sz w:val="16"/>
          <w:szCs w:val="16"/>
        </w:rPr>
        <w:t xml:space="preserve"> from</w:t>
      </w:r>
      <w:r w:rsidR="006F4A4F" w:rsidRPr="005F5B55">
        <w:rPr>
          <w:rFonts w:ascii="Arial" w:hAnsi="Arial" w:cs="Arial"/>
          <w:sz w:val="16"/>
          <w:szCs w:val="16"/>
        </w:rPr>
        <w:t xml:space="preserve"> the following </w:t>
      </w:r>
      <w:r w:rsidR="00AA7338">
        <w:rPr>
          <w:rFonts w:ascii="Arial" w:hAnsi="Arial" w:cs="Arial"/>
          <w:sz w:val="16"/>
          <w:szCs w:val="16"/>
        </w:rPr>
        <w:t>list</w:t>
      </w:r>
      <w:r>
        <w:rPr>
          <w:rFonts w:ascii="Arial" w:hAnsi="Arial" w:cs="Arial"/>
          <w:sz w:val="16"/>
          <w:szCs w:val="16"/>
        </w:rPr>
        <w:t>:</w:t>
      </w:r>
    </w:p>
    <w:p w14:paraId="71C3D5A4" w14:textId="77777777" w:rsidR="007F168C" w:rsidRPr="00440241" w:rsidRDefault="007F168C" w:rsidP="0063260C">
      <w:pPr>
        <w:autoSpaceDE w:val="0"/>
        <w:autoSpaceDN w:val="0"/>
        <w:adjustRightInd w:val="0"/>
        <w:ind w:left="360"/>
        <w:jc w:val="both"/>
        <w:rPr>
          <w:rFonts w:ascii="Arial" w:hAnsi="Arial" w:cs="Arial"/>
          <w:sz w:val="8"/>
          <w:szCs w:val="8"/>
        </w:rPr>
      </w:pPr>
    </w:p>
    <w:p w14:paraId="54AB887C" w14:textId="77777777" w:rsidR="006F4A4F" w:rsidRDefault="006F4A4F" w:rsidP="006F4A4F">
      <w:pPr>
        <w:numPr>
          <w:ilvl w:val="0"/>
          <w:numId w:val="5"/>
        </w:numPr>
        <w:autoSpaceDE w:val="0"/>
        <w:autoSpaceDN w:val="0"/>
        <w:adjustRightInd w:val="0"/>
        <w:jc w:val="both"/>
        <w:rPr>
          <w:rFonts w:ascii="Arial" w:hAnsi="Arial" w:cs="Arial"/>
          <w:sz w:val="16"/>
          <w:szCs w:val="16"/>
        </w:rPr>
      </w:pPr>
      <w:r w:rsidRPr="005F5B55">
        <w:rPr>
          <w:rFonts w:ascii="Arial" w:hAnsi="Arial" w:cs="Arial"/>
          <w:sz w:val="16"/>
          <w:szCs w:val="16"/>
        </w:rPr>
        <w:t>Utility Bills</w:t>
      </w:r>
      <w:r w:rsidR="0063260C">
        <w:rPr>
          <w:rFonts w:ascii="Arial" w:hAnsi="Arial" w:cs="Arial"/>
          <w:sz w:val="16"/>
          <w:szCs w:val="16"/>
        </w:rPr>
        <w:t xml:space="preserve"> </w:t>
      </w:r>
      <w:r w:rsidR="0063260C" w:rsidRPr="005F5B55">
        <w:rPr>
          <w:rFonts w:ascii="Arial" w:hAnsi="Arial" w:cs="Arial"/>
          <w:sz w:val="16"/>
          <w:szCs w:val="16"/>
        </w:rPr>
        <w:t>(being not more than 3 months old):</w:t>
      </w:r>
    </w:p>
    <w:p w14:paraId="5B50894D" w14:textId="77777777" w:rsidR="007F168C" w:rsidRPr="007F168C" w:rsidRDefault="007F168C" w:rsidP="007F168C">
      <w:pPr>
        <w:autoSpaceDE w:val="0"/>
        <w:autoSpaceDN w:val="0"/>
        <w:adjustRightInd w:val="0"/>
        <w:ind w:left="720"/>
        <w:jc w:val="both"/>
        <w:rPr>
          <w:rFonts w:ascii="Arial" w:hAnsi="Arial" w:cs="Arial"/>
          <w:sz w:val="8"/>
          <w:szCs w:val="8"/>
        </w:rPr>
      </w:pPr>
    </w:p>
    <w:p w14:paraId="539FD59C" w14:textId="77777777" w:rsidR="006F4A4F" w:rsidRDefault="006F4A4F" w:rsidP="0063260C">
      <w:pPr>
        <w:numPr>
          <w:ilvl w:val="0"/>
          <w:numId w:val="5"/>
        </w:numPr>
        <w:autoSpaceDE w:val="0"/>
        <w:autoSpaceDN w:val="0"/>
        <w:adjustRightInd w:val="0"/>
        <w:jc w:val="both"/>
        <w:rPr>
          <w:rFonts w:ascii="Arial" w:hAnsi="Arial" w:cs="Arial"/>
          <w:sz w:val="16"/>
          <w:szCs w:val="16"/>
        </w:rPr>
      </w:pPr>
      <w:r w:rsidRPr="005F5B55">
        <w:rPr>
          <w:rFonts w:ascii="Arial" w:hAnsi="Arial" w:cs="Arial"/>
          <w:sz w:val="16"/>
          <w:szCs w:val="16"/>
        </w:rPr>
        <w:t>Bank Statement</w:t>
      </w:r>
      <w:r w:rsidR="0063260C">
        <w:rPr>
          <w:rFonts w:ascii="Arial" w:hAnsi="Arial" w:cs="Arial"/>
          <w:sz w:val="16"/>
          <w:szCs w:val="16"/>
        </w:rPr>
        <w:t xml:space="preserve"> </w:t>
      </w:r>
      <w:r w:rsidR="0063260C" w:rsidRPr="0063260C">
        <w:rPr>
          <w:rFonts w:ascii="Arial" w:hAnsi="Arial" w:cs="Arial"/>
          <w:sz w:val="16"/>
          <w:szCs w:val="16"/>
        </w:rPr>
        <w:t>(being not more than 3 months old):</w:t>
      </w:r>
    </w:p>
    <w:p w14:paraId="730E8EAF" w14:textId="77777777" w:rsidR="007F168C" w:rsidRPr="007F168C" w:rsidRDefault="007F168C" w:rsidP="007F168C">
      <w:pPr>
        <w:autoSpaceDE w:val="0"/>
        <w:autoSpaceDN w:val="0"/>
        <w:adjustRightInd w:val="0"/>
        <w:ind w:left="720"/>
        <w:jc w:val="both"/>
        <w:rPr>
          <w:rFonts w:ascii="Arial" w:hAnsi="Arial" w:cs="Arial"/>
          <w:sz w:val="8"/>
          <w:szCs w:val="8"/>
        </w:rPr>
      </w:pPr>
    </w:p>
    <w:p w14:paraId="35D2B656" w14:textId="77777777" w:rsidR="006F4A4F" w:rsidRPr="005F5B55" w:rsidRDefault="006F4A4F" w:rsidP="006F4A4F">
      <w:pPr>
        <w:numPr>
          <w:ilvl w:val="0"/>
          <w:numId w:val="5"/>
        </w:numPr>
        <w:autoSpaceDE w:val="0"/>
        <w:autoSpaceDN w:val="0"/>
        <w:adjustRightInd w:val="0"/>
        <w:jc w:val="both"/>
        <w:rPr>
          <w:rFonts w:ascii="Arial" w:hAnsi="Arial" w:cs="Arial"/>
          <w:sz w:val="16"/>
          <w:szCs w:val="16"/>
        </w:rPr>
      </w:pPr>
      <w:r w:rsidRPr="005F5B55">
        <w:rPr>
          <w:rFonts w:ascii="Arial" w:hAnsi="Arial" w:cs="Arial"/>
          <w:sz w:val="16"/>
          <w:szCs w:val="16"/>
        </w:rPr>
        <w:t>Council Tax Bill</w:t>
      </w:r>
      <w:r w:rsidR="0063260C">
        <w:rPr>
          <w:rFonts w:ascii="Arial" w:hAnsi="Arial" w:cs="Arial"/>
          <w:sz w:val="16"/>
          <w:szCs w:val="16"/>
        </w:rPr>
        <w:t xml:space="preserve"> (current year).</w:t>
      </w:r>
    </w:p>
    <w:p w14:paraId="0073D8E7" w14:textId="77777777" w:rsidR="007F168C" w:rsidRPr="00486D96" w:rsidRDefault="007F168C" w:rsidP="00486D96">
      <w:pPr>
        <w:autoSpaceDE w:val="0"/>
        <w:autoSpaceDN w:val="0"/>
        <w:adjustRightInd w:val="0"/>
        <w:jc w:val="both"/>
        <w:rPr>
          <w:rFonts w:ascii="Arial" w:hAnsi="Arial" w:cs="Arial"/>
          <w:sz w:val="8"/>
          <w:szCs w:val="8"/>
        </w:rPr>
      </w:pPr>
    </w:p>
    <w:p w14:paraId="61357296" w14:textId="405D8D46" w:rsidR="00E711BD" w:rsidRPr="005F5B55" w:rsidRDefault="00891CED" w:rsidP="00DE3DF2">
      <w:pPr>
        <w:autoSpaceDE w:val="0"/>
        <w:autoSpaceDN w:val="0"/>
        <w:adjustRightInd w:val="0"/>
        <w:jc w:val="both"/>
        <w:rPr>
          <w:rFonts w:ascii="Arial" w:hAnsi="Arial" w:cs="Arial"/>
          <w:sz w:val="16"/>
          <w:szCs w:val="16"/>
        </w:rPr>
      </w:pPr>
      <w:r w:rsidRPr="005F5B55">
        <w:rPr>
          <w:rFonts w:ascii="Arial" w:hAnsi="Arial" w:cs="Arial"/>
          <w:b/>
          <w:sz w:val="16"/>
          <w:szCs w:val="16"/>
        </w:rPr>
        <w:t>1</w:t>
      </w:r>
      <w:r w:rsidR="007F168C">
        <w:rPr>
          <w:rFonts w:ascii="Arial" w:hAnsi="Arial" w:cs="Arial"/>
          <w:b/>
          <w:sz w:val="16"/>
          <w:szCs w:val="16"/>
        </w:rPr>
        <w:t>7</w:t>
      </w:r>
      <w:r w:rsidRPr="005F5B55">
        <w:rPr>
          <w:rFonts w:ascii="Arial" w:hAnsi="Arial" w:cs="Arial"/>
          <w:b/>
          <w:sz w:val="16"/>
          <w:szCs w:val="16"/>
        </w:rPr>
        <w:t>.</w:t>
      </w:r>
      <w:r w:rsidRPr="005F5B55">
        <w:rPr>
          <w:rFonts w:ascii="Arial" w:hAnsi="Arial" w:cs="Arial"/>
          <w:sz w:val="16"/>
          <w:szCs w:val="16"/>
        </w:rPr>
        <w:t xml:space="preserve"> </w:t>
      </w:r>
      <w:r w:rsidRPr="005F5B55">
        <w:rPr>
          <w:rFonts w:ascii="Arial" w:hAnsi="Arial" w:cs="Arial"/>
          <w:b/>
          <w:sz w:val="16"/>
          <w:szCs w:val="16"/>
        </w:rPr>
        <w:t>PUBLICITY</w:t>
      </w:r>
    </w:p>
    <w:p w14:paraId="5A79C5D3" w14:textId="77777777" w:rsidR="00440241" w:rsidRPr="00440241" w:rsidRDefault="00440241" w:rsidP="00440241">
      <w:pPr>
        <w:autoSpaceDE w:val="0"/>
        <w:autoSpaceDN w:val="0"/>
        <w:adjustRightInd w:val="0"/>
        <w:jc w:val="both"/>
        <w:rPr>
          <w:rFonts w:ascii="Arial" w:hAnsi="Arial" w:cs="Arial"/>
          <w:sz w:val="8"/>
          <w:szCs w:val="8"/>
        </w:rPr>
      </w:pPr>
    </w:p>
    <w:p w14:paraId="0CA7079F" w14:textId="6001858D" w:rsidR="00E711BD" w:rsidRPr="005F5B55"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 xml:space="preserve">When your case is completed, we </w:t>
      </w:r>
      <w:r w:rsidR="00A01478">
        <w:rPr>
          <w:rFonts w:ascii="Arial" w:hAnsi="Arial" w:cs="Arial"/>
          <w:sz w:val="16"/>
          <w:szCs w:val="16"/>
        </w:rPr>
        <w:t xml:space="preserve">may want to refer to you and, in general terms, to the services we have carried out for you when marketing our services. We will not reveal your confidential information. </w:t>
      </w:r>
      <w:r w:rsidR="007F168C">
        <w:rPr>
          <w:rFonts w:ascii="Arial" w:hAnsi="Arial" w:cs="Arial"/>
          <w:sz w:val="16"/>
          <w:szCs w:val="16"/>
        </w:rPr>
        <w:t xml:space="preserve"> </w:t>
      </w:r>
      <w:r w:rsidR="00A01478">
        <w:rPr>
          <w:rFonts w:ascii="Arial" w:hAnsi="Arial" w:cs="Arial"/>
          <w:sz w:val="16"/>
          <w:szCs w:val="16"/>
        </w:rPr>
        <w:t>Please tell us if you do not agree to this.</w:t>
      </w:r>
    </w:p>
    <w:p w14:paraId="7EDC1BAD" w14:textId="77777777" w:rsidR="00440241" w:rsidRPr="00440241" w:rsidRDefault="00440241" w:rsidP="00440241">
      <w:pPr>
        <w:autoSpaceDE w:val="0"/>
        <w:autoSpaceDN w:val="0"/>
        <w:adjustRightInd w:val="0"/>
        <w:jc w:val="both"/>
        <w:rPr>
          <w:rFonts w:ascii="Arial" w:hAnsi="Arial" w:cs="Arial"/>
          <w:sz w:val="8"/>
          <w:szCs w:val="8"/>
        </w:rPr>
      </w:pPr>
    </w:p>
    <w:p w14:paraId="5D1EAF89" w14:textId="41B79DAF" w:rsidR="009C1A11" w:rsidRPr="005F5B55" w:rsidRDefault="00891CED" w:rsidP="00DE3DF2">
      <w:pPr>
        <w:autoSpaceDE w:val="0"/>
        <w:autoSpaceDN w:val="0"/>
        <w:adjustRightInd w:val="0"/>
        <w:jc w:val="both"/>
        <w:rPr>
          <w:rFonts w:ascii="Arial" w:hAnsi="Arial" w:cs="Arial"/>
          <w:b/>
          <w:sz w:val="16"/>
          <w:szCs w:val="16"/>
        </w:rPr>
      </w:pPr>
      <w:r w:rsidRPr="005F5B55">
        <w:rPr>
          <w:rFonts w:ascii="Arial" w:hAnsi="Arial" w:cs="Arial"/>
          <w:b/>
          <w:sz w:val="16"/>
          <w:szCs w:val="16"/>
        </w:rPr>
        <w:t>1</w:t>
      </w:r>
      <w:r w:rsidR="007F168C">
        <w:rPr>
          <w:rFonts w:ascii="Arial" w:hAnsi="Arial" w:cs="Arial"/>
          <w:b/>
          <w:sz w:val="16"/>
          <w:szCs w:val="16"/>
        </w:rPr>
        <w:t>8</w:t>
      </w:r>
      <w:r w:rsidRPr="005F5B55">
        <w:rPr>
          <w:rFonts w:ascii="Arial" w:hAnsi="Arial" w:cs="Arial"/>
          <w:b/>
          <w:sz w:val="16"/>
          <w:szCs w:val="16"/>
        </w:rPr>
        <w:t>.</w:t>
      </w:r>
      <w:r w:rsidR="007E66E5" w:rsidRPr="005F5B55">
        <w:rPr>
          <w:rFonts w:ascii="Arial" w:hAnsi="Arial" w:cs="Arial"/>
          <w:sz w:val="16"/>
          <w:szCs w:val="16"/>
        </w:rPr>
        <w:t xml:space="preserve"> </w:t>
      </w:r>
      <w:r w:rsidR="00CD4CBB" w:rsidRPr="00CD4CBB">
        <w:rPr>
          <w:rFonts w:ascii="Arial" w:hAnsi="Arial" w:cs="Arial"/>
          <w:b/>
          <w:sz w:val="16"/>
          <w:szCs w:val="16"/>
        </w:rPr>
        <w:t xml:space="preserve">RETAINING </w:t>
      </w:r>
      <w:r w:rsidR="00CD4CBB">
        <w:rPr>
          <w:rFonts w:ascii="Arial" w:hAnsi="Arial" w:cs="Arial"/>
          <w:b/>
          <w:sz w:val="16"/>
          <w:szCs w:val="16"/>
        </w:rPr>
        <w:t>&amp;</w:t>
      </w:r>
      <w:r w:rsidR="00CD4CBB">
        <w:rPr>
          <w:rFonts w:ascii="Arial" w:hAnsi="Arial" w:cs="Arial"/>
          <w:sz w:val="16"/>
          <w:szCs w:val="16"/>
        </w:rPr>
        <w:t xml:space="preserve"> </w:t>
      </w:r>
      <w:r w:rsidRPr="005F5B55">
        <w:rPr>
          <w:rFonts w:ascii="Arial" w:hAnsi="Arial" w:cs="Arial"/>
          <w:b/>
          <w:sz w:val="16"/>
          <w:szCs w:val="16"/>
        </w:rPr>
        <w:t>STORING FILES</w:t>
      </w:r>
      <w:r w:rsidR="00CD4CBB">
        <w:rPr>
          <w:rFonts w:ascii="Arial" w:hAnsi="Arial" w:cs="Arial"/>
          <w:b/>
          <w:sz w:val="16"/>
          <w:szCs w:val="16"/>
        </w:rPr>
        <w:t xml:space="preserve"> AND DOCUMENTS</w:t>
      </w:r>
    </w:p>
    <w:p w14:paraId="7D4105FD" w14:textId="77777777" w:rsidR="00440241" w:rsidRPr="00440241" w:rsidRDefault="00440241" w:rsidP="00440241">
      <w:pPr>
        <w:autoSpaceDE w:val="0"/>
        <w:autoSpaceDN w:val="0"/>
        <w:adjustRightInd w:val="0"/>
        <w:jc w:val="both"/>
        <w:rPr>
          <w:rFonts w:ascii="Arial" w:hAnsi="Arial" w:cs="Arial"/>
          <w:sz w:val="8"/>
          <w:szCs w:val="8"/>
        </w:rPr>
      </w:pPr>
    </w:p>
    <w:p w14:paraId="428FB857" w14:textId="36AF4D8B" w:rsidR="00E711BD" w:rsidRPr="005F5B55" w:rsidRDefault="00891CED"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F6273F">
        <w:rPr>
          <w:rFonts w:ascii="Arial" w:hAnsi="Arial" w:cs="Arial"/>
          <w:sz w:val="16"/>
          <w:szCs w:val="16"/>
        </w:rPr>
        <w:t>8</w:t>
      </w:r>
      <w:r w:rsidR="00E711BD" w:rsidRPr="005F5B55">
        <w:rPr>
          <w:rFonts w:ascii="Arial" w:hAnsi="Arial" w:cs="Arial"/>
          <w:sz w:val="16"/>
          <w:szCs w:val="16"/>
        </w:rPr>
        <w:t>.1 After finishing your case, we will</w:t>
      </w:r>
      <w:r w:rsidR="00CD4CBB">
        <w:rPr>
          <w:rFonts w:ascii="Arial" w:hAnsi="Arial" w:cs="Arial"/>
          <w:sz w:val="16"/>
          <w:szCs w:val="16"/>
        </w:rPr>
        <w:t xml:space="preserve"> retain</w:t>
      </w:r>
      <w:r w:rsidR="00E711BD" w:rsidRPr="005F5B55">
        <w:rPr>
          <w:rFonts w:ascii="Arial" w:hAnsi="Arial" w:cs="Arial"/>
          <w:sz w:val="16"/>
          <w:szCs w:val="16"/>
        </w:rPr>
        <w:t xml:space="preserve"> files and any other papers </w:t>
      </w:r>
      <w:r w:rsidR="00CD4CBB">
        <w:rPr>
          <w:rFonts w:ascii="Arial" w:hAnsi="Arial" w:cs="Arial"/>
          <w:sz w:val="16"/>
          <w:szCs w:val="16"/>
        </w:rPr>
        <w:t>in accordance with our Closed Client Files -Minimum Retention Periods Policy</w:t>
      </w:r>
      <w:r w:rsidR="00280289">
        <w:rPr>
          <w:rFonts w:ascii="Arial" w:hAnsi="Arial" w:cs="Arial"/>
          <w:sz w:val="16"/>
          <w:szCs w:val="16"/>
        </w:rPr>
        <w:t>.</w:t>
      </w:r>
      <w:r w:rsidR="00CD4CBB">
        <w:rPr>
          <w:rFonts w:ascii="Arial" w:hAnsi="Arial" w:cs="Arial"/>
          <w:sz w:val="16"/>
          <w:szCs w:val="16"/>
        </w:rPr>
        <w:t xml:space="preserve"> </w:t>
      </w:r>
      <w:r w:rsidR="00F6273F">
        <w:rPr>
          <w:rFonts w:ascii="Arial" w:hAnsi="Arial" w:cs="Arial"/>
          <w:sz w:val="16"/>
          <w:szCs w:val="16"/>
        </w:rPr>
        <w:t xml:space="preserve"> </w:t>
      </w:r>
      <w:r w:rsidR="00CD4CBB">
        <w:rPr>
          <w:rFonts w:ascii="Arial" w:hAnsi="Arial" w:cs="Arial"/>
          <w:sz w:val="16"/>
          <w:szCs w:val="16"/>
        </w:rPr>
        <w:t xml:space="preserve">The standard retention period is 15 years but there are exceptions in the policy. </w:t>
      </w:r>
      <w:r w:rsidR="00F6273F">
        <w:rPr>
          <w:rFonts w:ascii="Arial" w:hAnsi="Arial" w:cs="Arial"/>
          <w:sz w:val="16"/>
          <w:szCs w:val="16"/>
        </w:rPr>
        <w:t xml:space="preserve"> </w:t>
      </w:r>
      <w:r w:rsidR="00CD4CBB">
        <w:rPr>
          <w:rFonts w:ascii="Arial" w:hAnsi="Arial" w:cs="Arial"/>
          <w:sz w:val="16"/>
          <w:szCs w:val="16"/>
        </w:rPr>
        <w:t>At the end of your case we will notify you about how long your file will be retained.</w:t>
      </w:r>
    </w:p>
    <w:p w14:paraId="714E516D" w14:textId="77777777" w:rsidR="00440241" w:rsidRPr="00440241" w:rsidRDefault="00440241" w:rsidP="00440241">
      <w:pPr>
        <w:autoSpaceDE w:val="0"/>
        <w:autoSpaceDN w:val="0"/>
        <w:adjustRightInd w:val="0"/>
        <w:jc w:val="both"/>
        <w:rPr>
          <w:rFonts w:ascii="Arial" w:hAnsi="Arial" w:cs="Arial"/>
          <w:sz w:val="8"/>
          <w:szCs w:val="8"/>
        </w:rPr>
      </w:pPr>
    </w:p>
    <w:p w14:paraId="6496C772" w14:textId="661C9B3A" w:rsidR="00E711BD" w:rsidRPr="005F5B55" w:rsidRDefault="00891CED" w:rsidP="00DE3DF2">
      <w:pPr>
        <w:autoSpaceDE w:val="0"/>
        <w:autoSpaceDN w:val="0"/>
        <w:adjustRightInd w:val="0"/>
        <w:jc w:val="both"/>
        <w:rPr>
          <w:rFonts w:ascii="Arial" w:hAnsi="Arial" w:cs="Arial"/>
          <w:sz w:val="16"/>
          <w:szCs w:val="16"/>
        </w:rPr>
      </w:pPr>
      <w:r w:rsidRPr="005F5B55">
        <w:rPr>
          <w:rFonts w:ascii="Arial" w:hAnsi="Arial" w:cs="Arial"/>
          <w:sz w:val="16"/>
          <w:szCs w:val="16"/>
        </w:rPr>
        <w:lastRenderedPageBreak/>
        <w:t>1</w:t>
      </w:r>
      <w:r w:rsidR="00F6273F">
        <w:rPr>
          <w:rFonts w:ascii="Arial" w:hAnsi="Arial" w:cs="Arial"/>
          <w:sz w:val="16"/>
          <w:szCs w:val="16"/>
        </w:rPr>
        <w:t>8</w:t>
      </w:r>
      <w:r w:rsidR="00E711BD" w:rsidRPr="005F5B55">
        <w:rPr>
          <w:rFonts w:ascii="Arial" w:hAnsi="Arial" w:cs="Arial"/>
          <w:sz w:val="16"/>
          <w:szCs w:val="16"/>
        </w:rPr>
        <w:t xml:space="preserve">.2 Paragraph </w:t>
      </w:r>
      <w:r w:rsidRPr="005F5B55">
        <w:rPr>
          <w:rFonts w:ascii="Arial" w:hAnsi="Arial" w:cs="Arial"/>
          <w:sz w:val="16"/>
          <w:szCs w:val="16"/>
        </w:rPr>
        <w:t>1</w:t>
      </w:r>
      <w:r w:rsidR="00F6273F">
        <w:rPr>
          <w:rFonts w:ascii="Arial" w:hAnsi="Arial" w:cs="Arial"/>
          <w:sz w:val="16"/>
          <w:szCs w:val="16"/>
        </w:rPr>
        <w:t>8</w:t>
      </w:r>
      <w:r w:rsidR="00E711BD" w:rsidRPr="005F5B55">
        <w:rPr>
          <w:rFonts w:ascii="Arial" w:hAnsi="Arial" w:cs="Arial"/>
          <w:sz w:val="16"/>
          <w:szCs w:val="16"/>
        </w:rPr>
        <w:t>.1 does not apply to any papers that you ask us to return to you (as</w:t>
      </w:r>
      <w:r w:rsidR="009C1A11" w:rsidRPr="005F5B55">
        <w:rPr>
          <w:rFonts w:ascii="Arial" w:hAnsi="Arial" w:cs="Arial"/>
          <w:sz w:val="16"/>
          <w:szCs w:val="16"/>
        </w:rPr>
        <w:t xml:space="preserve"> </w:t>
      </w:r>
      <w:r w:rsidR="00E711BD" w:rsidRPr="005F5B55">
        <w:rPr>
          <w:rFonts w:ascii="Arial" w:hAnsi="Arial" w:cs="Arial"/>
          <w:sz w:val="16"/>
          <w:szCs w:val="16"/>
        </w:rPr>
        <w:t>long as you have paid all charges and expenses due to us – see paragraph</w:t>
      </w:r>
      <w:r w:rsidR="00B7725E" w:rsidRPr="005F5B55">
        <w:rPr>
          <w:rFonts w:ascii="Arial" w:hAnsi="Arial" w:cs="Arial"/>
          <w:sz w:val="16"/>
          <w:szCs w:val="16"/>
        </w:rPr>
        <w:t>13.1.3</w:t>
      </w:r>
      <w:r w:rsidR="00E711BD" w:rsidRPr="005F5B55">
        <w:rPr>
          <w:rFonts w:ascii="Arial" w:hAnsi="Arial" w:cs="Arial"/>
          <w:sz w:val="16"/>
          <w:szCs w:val="16"/>
        </w:rPr>
        <w:t>).</w:t>
      </w:r>
    </w:p>
    <w:p w14:paraId="076E3C34" w14:textId="77777777" w:rsidR="00440241" w:rsidRPr="00440241" w:rsidRDefault="00440241" w:rsidP="00440241">
      <w:pPr>
        <w:autoSpaceDE w:val="0"/>
        <w:autoSpaceDN w:val="0"/>
        <w:adjustRightInd w:val="0"/>
        <w:jc w:val="both"/>
        <w:rPr>
          <w:rFonts w:ascii="Arial" w:hAnsi="Arial" w:cs="Arial"/>
          <w:sz w:val="8"/>
          <w:szCs w:val="8"/>
        </w:rPr>
      </w:pPr>
    </w:p>
    <w:p w14:paraId="2B085DED" w14:textId="18463009" w:rsidR="00E711BD" w:rsidRPr="005F5B55" w:rsidRDefault="00891CED" w:rsidP="00DE3DF2">
      <w:pPr>
        <w:autoSpaceDE w:val="0"/>
        <w:autoSpaceDN w:val="0"/>
        <w:adjustRightInd w:val="0"/>
        <w:jc w:val="both"/>
        <w:rPr>
          <w:rFonts w:ascii="Arial" w:hAnsi="Arial" w:cs="Arial"/>
          <w:sz w:val="16"/>
          <w:szCs w:val="16"/>
        </w:rPr>
      </w:pPr>
      <w:r w:rsidRPr="005F5B55">
        <w:rPr>
          <w:rFonts w:ascii="Arial" w:hAnsi="Arial" w:cs="Arial"/>
          <w:sz w:val="16"/>
          <w:szCs w:val="16"/>
        </w:rPr>
        <w:t>1</w:t>
      </w:r>
      <w:r w:rsidR="00F6273F">
        <w:rPr>
          <w:rFonts w:ascii="Arial" w:hAnsi="Arial" w:cs="Arial"/>
          <w:sz w:val="16"/>
          <w:szCs w:val="16"/>
        </w:rPr>
        <w:t>8</w:t>
      </w:r>
      <w:r w:rsidR="00E711BD" w:rsidRPr="005F5B55">
        <w:rPr>
          <w:rFonts w:ascii="Arial" w:hAnsi="Arial" w:cs="Arial"/>
          <w:sz w:val="16"/>
          <w:szCs w:val="16"/>
        </w:rPr>
        <w:t>.3 We will not destroy title deeds, wills and probates, or similar items or documents if you ask us</w:t>
      </w:r>
      <w:r w:rsidR="009C1A11" w:rsidRPr="005F5B55">
        <w:rPr>
          <w:rFonts w:ascii="Arial" w:hAnsi="Arial" w:cs="Arial"/>
          <w:sz w:val="16"/>
          <w:szCs w:val="16"/>
        </w:rPr>
        <w:t xml:space="preserve"> </w:t>
      </w:r>
      <w:r w:rsidR="00E711BD" w:rsidRPr="005F5B55">
        <w:rPr>
          <w:rFonts w:ascii="Arial" w:hAnsi="Arial" w:cs="Arial"/>
          <w:sz w:val="16"/>
          <w:szCs w:val="16"/>
        </w:rPr>
        <w:t>to keep them in safe custody.</w:t>
      </w:r>
      <w:r w:rsidRPr="005F5B55">
        <w:rPr>
          <w:rFonts w:ascii="Arial" w:hAnsi="Arial" w:cs="Arial"/>
          <w:sz w:val="16"/>
          <w:szCs w:val="16"/>
        </w:rPr>
        <w:t xml:space="preserve">  Our liability for loss or destruction of such document shall be limited to the reasonable cost of replacement or reconstitution and not to any consequential loss or other indirect losses.</w:t>
      </w:r>
    </w:p>
    <w:p w14:paraId="7B080810" w14:textId="77777777" w:rsidR="00440241" w:rsidRPr="00440241" w:rsidRDefault="00440241" w:rsidP="00440241">
      <w:pPr>
        <w:autoSpaceDE w:val="0"/>
        <w:autoSpaceDN w:val="0"/>
        <w:adjustRightInd w:val="0"/>
        <w:jc w:val="both"/>
        <w:rPr>
          <w:rFonts w:ascii="Arial" w:hAnsi="Arial" w:cs="Arial"/>
          <w:sz w:val="8"/>
          <w:szCs w:val="8"/>
        </w:rPr>
      </w:pPr>
    </w:p>
    <w:p w14:paraId="7E2A4C23" w14:textId="06D4C674" w:rsidR="00E711BD" w:rsidRPr="00E8026B" w:rsidRDefault="00891CED" w:rsidP="00DE3DF2">
      <w:pPr>
        <w:autoSpaceDE w:val="0"/>
        <w:autoSpaceDN w:val="0"/>
        <w:adjustRightInd w:val="0"/>
        <w:jc w:val="both"/>
        <w:rPr>
          <w:rFonts w:ascii="Arial" w:hAnsi="Arial" w:cs="Arial"/>
          <w:sz w:val="16"/>
          <w:szCs w:val="16"/>
        </w:rPr>
      </w:pPr>
      <w:r w:rsidRPr="00E8026B">
        <w:rPr>
          <w:rFonts w:ascii="Arial" w:hAnsi="Arial" w:cs="Arial"/>
          <w:sz w:val="16"/>
          <w:szCs w:val="16"/>
        </w:rPr>
        <w:t>1</w:t>
      </w:r>
      <w:r w:rsidR="00F6273F">
        <w:rPr>
          <w:rFonts w:ascii="Arial" w:hAnsi="Arial" w:cs="Arial"/>
          <w:sz w:val="16"/>
          <w:szCs w:val="16"/>
        </w:rPr>
        <w:t>8</w:t>
      </w:r>
      <w:r w:rsidR="00E711BD" w:rsidRPr="00E8026B">
        <w:rPr>
          <w:rFonts w:ascii="Arial" w:hAnsi="Arial" w:cs="Arial"/>
          <w:sz w:val="16"/>
          <w:szCs w:val="16"/>
        </w:rPr>
        <w:t>.4 We will not normally charge you for storing documents or for retrieving stored</w:t>
      </w:r>
      <w:r w:rsidR="007E66E5" w:rsidRPr="00E8026B">
        <w:rPr>
          <w:rFonts w:ascii="Arial" w:hAnsi="Arial" w:cs="Arial"/>
          <w:sz w:val="16"/>
          <w:szCs w:val="16"/>
        </w:rPr>
        <w:t xml:space="preserve"> </w:t>
      </w:r>
      <w:r w:rsidR="00E711BD" w:rsidRPr="00E8026B">
        <w:rPr>
          <w:rFonts w:ascii="Arial" w:hAnsi="Arial" w:cs="Arial"/>
          <w:sz w:val="16"/>
          <w:szCs w:val="16"/>
        </w:rPr>
        <w:t>papers or deeds if they are related to continuing or new instructions to act for you.</w:t>
      </w:r>
      <w:r w:rsidR="007E66E5" w:rsidRPr="00E8026B">
        <w:rPr>
          <w:rFonts w:ascii="Arial" w:hAnsi="Arial" w:cs="Arial"/>
          <w:sz w:val="16"/>
          <w:szCs w:val="16"/>
        </w:rPr>
        <w:t xml:space="preserve"> </w:t>
      </w:r>
      <w:r w:rsidR="00F6273F">
        <w:rPr>
          <w:rFonts w:ascii="Arial" w:hAnsi="Arial" w:cs="Arial"/>
          <w:sz w:val="16"/>
          <w:szCs w:val="16"/>
        </w:rPr>
        <w:t xml:space="preserve"> </w:t>
      </w:r>
      <w:r w:rsidR="00E711BD" w:rsidRPr="00E8026B">
        <w:rPr>
          <w:rFonts w:ascii="Arial" w:hAnsi="Arial" w:cs="Arial"/>
          <w:sz w:val="16"/>
          <w:szCs w:val="16"/>
        </w:rPr>
        <w:t>However, we may make a charge based on the time we spend on producing stored</w:t>
      </w:r>
      <w:r w:rsidR="007E66E5" w:rsidRPr="00E8026B">
        <w:rPr>
          <w:rFonts w:ascii="Arial" w:hAnsi="Arial" w:cs="Arial"/>
          <w:sz w:val="16"/>
          <w:szCs w:val="16"/>
        </w:rPr>
        <w:t xml:space="preserve"> </w:t>
      </w:r>
      <w:r w:rsidR="00E711BD" w:rsidRPr="00E8026B">
        <w:rPr>
          <w:rFonts w:ascii="Arial" w:hAnsi="Arial" w:cs="Arial"/>
          <w:sz w:val="16"/>
          <w:szCs w:val="16"/>
        </w:rPr>
        <w:t>documents for you or someone else, for reading papers, writing letters or</w:t>
      </w:r>
      <w:r w:rsidR="007E66E5" w:rsidRPr="00E8026B">
        <w:rPr>
          <w:rFonts w:ascii="Arial" w:hAnsi="Arial" w:cs="Arial"/>
          <w:sz w:val="16"/>
          <w:szCs w:val="16"/>
        </w:rPr>
        <w:t xml:space="preserve"> </w:t>
      </w:r>
      <w:r w:rsidR="00E711BD" w:rsidRPr="00E8026B">
        <w:rPr>
          <w:rFonts w:ascii="Arial" w:hAnsi="Arial" w:cs="Arial"/>
          <w:sz w:val="16"/>
          <w:szCs w:val="16"/>
        </w:rPr>
        <w:t>other work or expenses we run up to follow your instructions.</w:t>
      </w:r>
      <w:r w:rsidR="00DC7FA2" w:rsidRPr="00E8026B">
        <w:rPr>
          <w:rFonts w:ascii="Arial" w:hAnsi="Arial" w:cs="Arial"/>
          <w:sz w:val="16"/>
          <w:szCs w:val="16"/>
        </w:rPr>
        <w:t xml:space="preserve"> </w:t>
      </w:r>
      <w:r w:rsidR="00F6273F">
        <w:rPr>
          <w:rFonts w:ascii="Arial" w:hAnsi="Arial" w:cs="Arial"/>
          <w:sz w:val="16"/>
          <w:szCs w:val="16"/>
        </w:rPr>
        <w:t xml:space="preserve"> </w:t>
      </w:r>
      <w:r w:rsidR="00DC2C35" w:rsidRPr="00E8026B">
        <w:rPr>
          <w:rFonts w:ascii="Arial" w:hAnsi="Arial" w:cs="Arial"/>
          <w:sz w:val="16"/>
          <w:szCs w:val="16"/>
        </w:rPr>
        <w:t>Please note, if</w:t>
      </w:r>
      <w:r w:rsidR="00DC7FA2" w:rsidRPr="00E8026B">
        <w:rPr>
          <w:rFonts w:ascii="Arial" w:hAnsi="Arial" w:cs="Arial"/>
          <w:sz w:val="16"/>
          <w:szCs w:val="16"/>
        </w:rPr>
        <w:t xml:space="preserve"> you instructed us via a third party referral agent then we will charge you</w:t>
      </w:r>
      <w:r w:rsidR="00DC2C35" w:rsidRPr="00E8026B">
        <w:rPr>
          <w:rFonts w:ascii="Arial" w:hAnsi="Arial" w:cs="Arial"/>
          <w:sz w:val="16"/>
          <w:szCs w:val="16"/>
        </w:rPr>
        <w:t xml:space="preserve"> the storage fee as specified in their agreement with you.</w:t>
      </w:r>
    </w:p>
    <w:p w14:paraId="37B7E482" w14:textId="77777777" w:rsidR="00440241" w:rsidRPr="00E8026B" w:rsidRDefault="00440241" w:rsidP="00440241">
      <w:pPr>
        <w:autoSpaceDE w:val="0"/>
        <w:autoSpaceDN w:val="0"/>
        <w:adjustRightInd w:val="0"/>
        <w:jc w:val="both"/>
        <w:rPr>
          <w:rFonts w:ascii="Arial" w:hAnsi="Arial" w:cs="Arial"/>
          <w:sz w:val="8"/>
          <w:szCs w:val="8"/>
        </w:rPr>
      </w:pPr>
    </w:p>
    <w:p w14:paraId="24C62A91" w14:textId="617B5F87" w:rsidR="00E711BD" w:rsidRPr="005F5B55" w:rsidRDefault="00891CED" w:rsidP="00DE3DF2">
      <w:pPr>
        <w:autoSpaceDE w:val="0"/>
        <w:autoSpaceDN w:val="0"/>
        <w:adjustRightInd w:val="0"/>
        <w:jc w:val="both"/>
        <w:rPr>
          <w:rFonts w:ascii="Arial" w:hAnsi="Arial" w:cs="Arial"/>
          <w:sz w:val="16"/>
          <w:szCs w:val="16"/>
        </w:rPr>
      </w:pPr>
      <w:r w:rsidRPr="00E8026B">
        <w:rPr>
          <w:rFonts w:ascii="Arial" w:hAnsi="Arial" w:cs="Arial"/>
          <w:sz w:val="16"/>
          <w:szCs w:val="16"/>
        </w:rPr>
        <w:t>1</w:t>
      </w:r>
      <w:r w:rsidR="00F6273F">
        <w:rPr>
          <w:rFonts w:ascii="Arial" w:hAnsi="Arial" w:cs="Arial"/>
          <w:sz w:val="16"/>
          <w:szCs w:val="16"/>
        </w:rPr>
        <w:t>8</w:t>
      </w:r>
      <w:r w:rsidR="00E711BD" w:rsidRPr="00E8026B">
        <w:rPr>
          <w:rFonts w:ascii="Arial" w:hAnsi="Arial" w:cs="Arial"/>
          <w:sz w:val="16"/>
          <w:szCs w:val="16"/>
        </w:rPr>
        <w:t>.5 We may store files and other papers in electronic form.</w:t>
      </w:r>
      <w:r w:rsidR="00F6273F">
        <w:rPr>
          <w:rFonts w:ascii="Arial" w:hAnsi="Arial" w:cs="Arial"/>
          <w:sz w:val="16"/>
          <w:szCs w:val="16"/>
        </w:rPr>
        <w:t xml:space="preserve"> </w:t>
      </w:r>
      <w:r w:rsidR="00E711BD" w:rsidRPr="00E8026B">
        <w:rPr>
          <w:rFonts w:ascii="Arial" w:hAnsi="Arial" w:cs="Arial"/>
          <w:sz w:val="16"/>
          <w:szCs w:val="16"/>
        </w:rPr>
        <w:t xml:space="preserve"> If we do, we may destroy</w:t>
      </w:r>
      <w:r w:rsidR="009C1A11" w:rsidRPr="005F5B55">
        <w:rPr>
          <w:rFonts w:ascii="Arial" w:hAnsi="Arial" w:cs="Arial"/>
          <w:sz w:val="16"/>
          <w:szCs w:val="16"/>
        </w:rPr>
        <w:t xml:space="preserve"> </w:t>
      </w:r>
      <w:r w:rsidR="00E711BD" w:rsidRPr="005F5B55">
        <w:rPr>
          <w:rFonts w:ascii="Arial" w:hAnsi="Arial" w:cs="Arial"/>
          <w:sz w:val="16"/>
          <w:szCs w:val="16"/>
        </w:rPr>
        <w:t>the hard-copy documents. In this case, we will keep the electronic copies according</w:t>
      </w:r>
      <w:r w:rsidR="009C1A11" w:rsidRPr="005F5B55">
        <w:rPr>
          <w:rFonts w:ascii="Arial" w:hAnsi="Arial" w:cs="Arial"/>
          <w:sz w:val="16"/>
          <w:szCs w:val="16"/>
        </w:rPr>
        <w:t xml:space="preserve"> </w:t>
      </w:r>
      <w:r w:rsidR="00E711BD" w:rsidRPr="005F5B55">
        <w:rPr>
          <w:rFonts w:ascii="Arial" w:hAnsi="Arial" w:cs="Arial"/>
          <w:sz w:val="16"/>
          <w:szCs w:val="16"/>
        </w:rPr>
        <w:t xml:space="preserve">to paragraph </w:t>
      </w:r>
      <w:r w:rsidR="00CC5E7A" w:rsidRPr="005F5B55">
        <w:rPr>
          <w:rFonts w:ascii="Arial" w:hAnsi="Arial" w:cs="Arial"/>
          <w:sz w:val="16"/>
          <w:szCs w:val="16"/>
        </w:rPr>
        <w:t>1</w:t>
      </w:r>
      <w:r w:rsidR="00F6273F">
        <w:rPr>
          <w:rFonts w:ascii="Arial" w:hAnsi="Arial" w:cs="Arial"/>
          <w:sz w:val="16"/>
          <w:szCs w:val="16"/>
        </w:rPr>
        <w:t>8</w:t>
      </w:r>
      <w:r w:rsidR="00E711BD" w:rsidRPr="005F5B55">
        <w:rPr>
          <w:rFonts w:ascii="Arial" w:hAnsi="Arial" w:cs="Arial"/>
          <w:sz w:val="16"/>
          <w:szCs w:val="16"/>
        </w:rPr>
        <w:t>.1.</w:t>
      </w:r>
    </w:p>
    <w:p w14:paraId="615BC042" w14:textId="77777777" w:rsidR="00440241" w:rsidRPr="00440241" w:rsidRDefault="00440241" w:rsidP="00440241">
      <w:pPr>
        <w:autoSpaceDE w:val="0"/>
        <w:autoSpaceDN w:val="0"/>
        <w:adjustRightInd w:val="0"/>
        <w:jc w:val="both"/>
        <w:rPr>
          <w:rFonts w:ascii="Arial" w:hAnsi="Arial" w:cs="Arial"/>
          <w:sz w:val="8"/>
          <w:szCs w:val="8"/>
        </w:rPr>
      </w:pPr>
    </w:p>
    <w:p w14:paraId="17EB9E0A" w14:textId="27DFEB88" w:rsidR="00E711BD" w:rsidRPr="005F5B55" w:rsidRDefault="00F6273F" w:rsidP="00DE3DF2">
      <w:pPr>
        <w:autoSpaceDE w:val="0"/>
        <w:autoSpaceDN w:val="0"/>
        <w:adjustRightInd w:val="0"/>
        <w:jc w:val="both"/>
        <w:rPr>
          <w:rFonts w:ascii="Arial" w:hAnsi="Arial" w:cs="Arial"/>
          <w:sz w:val="16"/>
          <w:szCs w:val="16"/>
        </w:rPr>
      </w:pPr>
      <w:r>
        <w:rPr>
          <w:rFonts w:ascii="Arial" w:hAnsi="Arial" w:cs="Arial"/>
          <w:b/>
          <w:sz w:val="16"/>
          <w:szCs w:val="16"/>
        </w:rPr>
        <w:t>19</w:t>
      </w:r>
      <w:r w:rsidR="007E66E5" w:rsidRPr="005F5B55">
        <w:rPr>
          <w:rFonts w:ascii="Arial" w:hAnsi="Arial" w:cs="Arial"/>
          <w:b/>
          <w:sz w:val="16"/>
          <w:szCs w:val="16"/>
        </w:rPr>
        <w:t xml:space="preserve">. </w:t>
      </w:r>
      <w:r w:rsidR="00CC5E7A" w:rsidRPr="005F5B55">
        <w:rPr>
          <w:rFonts w:ascii="Arial" w:hAnsi="Arial" w:cs="Arial"/>
          <w:b/>
          <w:sz w:val="16"/>
          <w:szCs w:val="16"/>
        </w:rPr>
        <w:t>REGULATION</w:t>
      </w:r>
      <w:r w:rsidR="00783CC3" w:rsidRPr="005F5B55">
        <w:rPr>
          <w:rFonts w:ascii="Arial" w:hAnsi="Arial" w:cs="Arial"/>
          <w:b/>
          <w:sz w:val="16"/>
          <w:szCs w:val="16"/>
        </w:rPr>
        <w:t>, EQUALITY AND DIVERSITY</w:t>
      </w:r>
    </w:p>
    <w:p w14:paraId="451A94FD" w14:textId="77777777" w:rsidR="00440241" w:rsidRPr="00440241" w:rsidRDefault="00440241" w:rsidP="00440241">
      <w:pPr>
        <w:autoSpaceDE w:val="0"/>
        <w:autoSpaceDN w:val="0"/>
        <w:adjustRightInd w:val="0"/>
        <w:jc w:val="both"/>
        <w:rPr>
          <w:rFonts w:ascii="Arial" w:hAnsi="Arial" w:cs="Arial"/>
          <w:sz w:val="8"/>
          <w:szCs w:val="8"/>
        </w:rPr>
      </w:pPr>
    </w:p>
    <w:p w14:paraId="27D27FF5" w14:textId="2A69BFB8" w:rsidR="00E711BD" w:rsidRPr="005F5B55" w:rsidRDefault="00F6273F" w:rsidP="00DE3DF2">
      <w:pPr>
        <w:autoSpaceDE w:val="0"/>
        <w:autoSpaceDN w:val="0"/>
        <w:adjustRightInd w:val="0"/>
        <w:jc w:val="both"/>
        <w:rPr>
          <w:rFonts w:ascii="Arial" w:hAnsi="Arial" w:cs="Arial"/>
          <w:sz w:val="16"/>
          <w:szCs w:val="16"/>
        </w:rPr>
      </w:pPr>
      <w:r>
        <w:rPr>
          <w:rFonts w:ascii="Arial" w:hAnsi="Arial" w:cs="Arial"/>
          <w:sz w:val="16"/>
          <w:szCs w:val="16"/>
        </w:rPr>
        <w:t>19</w:t>
      </w:r>
      <w:r w:rsidR="00783CC3" w:rsidRPr="005F5B55">
        <w:rPr>
          <w:rFonts w:ascii="Arial" w:hAnsi="Arial" w:cs="Arial"/>
          <w:sz w:val="16"/>
          <w:szCs w:val="16"/>
        </w:rPr>
        <w:t xml:space="preserve">.1 </w:t>
      </w:r>
      <w:r w:rsidR="00E711BD" w:rsidRPr="005F5B55">
        <w:rPr>
          <w:rFonts w:ascii="Arial" w:hAnsi="Arial" w:cs="Arial"/>
          <w:sz w:val="16"/>
          <w:szCs w:val="16"/>
        </w:rPr>
        <w:t xml:space="preserve">We have to keep to the rules of the Solicitors Regulation </w:t>
      </w:r>
      <w:r w:rsidR="00AA7338">
        <w:rPr>
          <w:rFonts w:ascii="Arial" w:hAnsi="Arial" w:cs="Arial"/>
          <w:sz w:val="16"/>
          <w:szCs w:val="16"/>
        </w:rPr>
        <w:t xml:space="preserve"> </w:t>
      </w:r>
      <w:r w:rsidR="00E711BD" w:rsidRPr="005F5B55">
        <w:rPr>
          <w:rFonts w:ascii="Arial" w:hAnsi="Arial" w:cs="Arial"/>
          <w:sz w:val="16"/>
          <w:szCs w:val="16"/>
        </w:rPr>
        <w:t>Authority in our relationship</w:t>
      </w:r>
      <w:r w:rsidR="00783CC3" w:rsidRPr="005F5B55">
        <w:rPr>
          <w:rFonts w:ascii="Arial" w:hAnsi="Arial" w:cs="Arial"/>
          <w:sz w:val="16"/>
          <w:szCs w:val="16"/>
        </w:rPr>
        <w:t xml:space="preserve"> </w:t>
      </w:r>
      <w:r w:rsidR="00E711BD" w:rsidRPr="005F5B55">
        <w:rPr>
          <w:rFonts w:ascii="Arial" w:hAnsi="Arial" w:cs="Arial"/>
          <w:sz w:val="16"/>
          <w:szCs w:val="16"/>
        </w:rPr>
        <w:t xml:space="preserve">with you. </w:t>
      </w:r>
      <w:r w:rsidR="00783CC3" w:rsidRPr="005F5B55">
        <w:rPr>
          <w:rFonts w:ascii="Arial" w:hAnsi="Arial" w:cs="Arial"/>
          <w:sz w:val="16"/>
          <w:szCs w:val="16"/>
        </w:rPr>
        <w:t xml:space="preserve"> </w:t>
      </w:r>
      <w:r w:rsidR="00CC5E7A" w:rsidRPr="005F5B55">
        <w:rPr>
          <w:rFonts w:ascii="Arial" w:hAnsi="Arial" w:cs="Arial"/>
          <w:sz w:val="16"/>
          <w:szCs w:val="16"/>
        </w:rPr>
        <w:t>This means that such rules take precedence over any other terms in this agreement in the event of conflict.</w:t>
      </w:r>
    </w:p>
    <w:p w14:paraId="5183AFDF" w14:textId="77777777" w:rsidR="00440241" w:rsidRPr="00440241" w:rsidRDefault="00440241" w:rsidP="00440241">
      <w:pPr>
        <w:autoSpaceDE w:val="0"/>
        <w:autoSpaceDN w:val="0"/>
        <w:adjustRightInd w:val="0"/>
        <w:jc w:val="both"/>
        <w:rPr>
          <w:rFonts w:ascii="Arial" w:hAnsi="Arial" w:cs="Arial"/>
          <w:sz w:val="8"/>
          <w:szCs w:val="8"/>
        </w:rPr>
      </w:pPr>
    </w:p>
    <w:p w14:paraId="43FEDDFF" w14:textId="2181FF3E" w:rsidR="00783CC3" w:rsidRPr="005F5B55" w:rsidRDefault="00F6273F" w:rsidP="00DE3DF2">
      <w:pPr>
        <w:autoSpaceDE w:val="0"/>
        <w:autoSpaceDN w:val="0"/>
        <w:adjustRightInd w:val="0"/>
        <w:jc w:val="both"/>
        <w:rPr>
          <w:rFonts w:ascii="Arial" w:hAnsi="Arial" w:cs="Arial"/>
          <w:sz w:val="16"/>
          <w:szCs w:val="16"/>
        </w:rPr>
      </w:pPr>
      <w:r>
        <w:rPr>
          <w:rFonts w:ascii="Arial" w:hAnsi="Arial" w:cs="Arial"/>
          <w:sz w:val="16"/>
          <w:szCs w:val="16"/>
        </w:rPr>
        <w:t>19</w:t>
      </w:r>
      <w:r w:rsidR="00783CC3" w:rsidRPr="005F5B55">
        <w:rPr>
          <w:rFonts w:ascii="Arial" w:hAnsi="Arial" w:cs="Arial"/>
          <w:sz w:val="16"/>
          <w:szCs w:val="16"/>
        </w:rPr>
        <w:t>.2 This Practice is committed to promoting equality and diversity in all of its dealings with clients, third parties and employee</w:t>
      </w:r>
      <w:r w:rsidR="00AA7338">
        <w:rPr>
          <w:rFonts w:ascii="Arial" w:hAnsi="Arial" w:cs="Arial"/>
          <w:sz w:val="16"/>
          <w:szCs w:val="16"/>
        </w:rPr>
        <w:t xml:space="preserve">s, and we have a </w:t>
      </w:r>
      <w:r w:rsidR="00783CC3" w:rsidRPr="005F5B55">
        <w:rPr>
          <w:rFonts w:ascii="Arial" w:hAnsi="Arial" w:cs="Arial"/>
          <w:sz w:val="16"/>
          <w:szCs w:val="16"/>
        </w:rPr>
        <w:t>written equality and diversity policy.  Please contact us if you would like us to send you a copy</w:t>
      </w:r>
      <w:r w:rsidR="00AA7338">
        <w:rPr>
          <w:rFonts w:ascii="Arial" w:hAnsi="Arial" w:cs="Arial"/>
          <w:sz w:val="16"/>
          <w:szCs w:val="16"/>
        </w:rPr>
        <w:t xml:space="preserve"> of that </w:t>
      </w:r>
      <w:r w:rsidR="00783CC3" w:rsidRPr="005F5B55">
        <w:rPr>
          <w:rFonts w:ascii="Arial" w:hAnsi="Arial" w:cs="Arial"/>
          <w:sz w:val="16"/>
          <w:szCs w:val="16"/>
        </w:rPr>
        <w:t>policy.</w:t>
      </w:r>
    </w:p>
    <w:p w14:paraId="23974D44" w14:textId="77777777" w:rsidR="00440241" w:rsidRPr="00440241" w:rsidRDefault="00440241" w:rsidP="00440241">
      <w:pPr>
        <w:autoSpaceDE w:val="0"/>
        <w:autoSpaceDN w:val="0"/>
        <w:adjustRightInd w:val="0"/>
        <w:jc w:val="both"/>
        <w:rPr>
          <w:rFonts w:ascii="Arial" w:hAnsi="Arial" w:cs="Arial"/>
          <w:sz w:val="8"/>
          <w:szCs w:val="8"/>
        </w:rPr>
      </w:pPr>
    </w:p>
    <w:p w14:paraId="7E7BE412" w14:textId="42AA254A" w:rsidR="00FE6F20" w:rsidRDefault="00CC5E7A" w:rsidP="00DE3DF2">
      <w:pPr>
        <w:autoSpaceDE w:val="0"/>
        <w:autoSpaceDN w:val="0"/>
        <w:adjustRightInd w:val="0"/>
        <w:jc w:val="both"/>
        <w:rPr>
          <w:rFonts w:ascii="Arial" w:hAnsi="Arial" w:cs="Arial"/>
          <w:b/>
          <w:sz w:val="16"/>
          <w:szCs w:val="16"/>
        </w:rPr>
      </w:pPr>
      <w:r w:rsidRPr="005F5B55">
        <w:rPr>
          <w:rFonts w:ascii="Arial" w:hAnsi="Arial" w:cs="Arial"/>
          <w:b/>
          <w:sz w:val="16"/>
          <w:szCs w:val="16"/>
        </w:rPr>
        <w:t>2</w:t>
      </w:r>
      <w:r w:rsidR="00F6273F">
        <w:rPr>
          <w:rFonts w:ascii="Arial" w:hAnsi="Arial" w:cs="Arial"/>
          <w:b/>
          <w:sz w:val="16"/>
          <w:szCs w:val="16"/>
        </w:rPr>
        <w:t>0</w:t>
      </w:r>
      <w:r w:rsidR="00092D92" w:rsidRPr="005F5B55">
        <w:rPr>
          <w:rFonts w:ascii="Arial" w:hAnsi="Arial" w:cs="Arial"/>
          <w:b/>
          <w:sz w:val="16"/>
          <w:szCs w:val="16"/>
        </w:rPr>
        <w:t>.</w:t>
      </w:r>
      <w:r w:rsidRPr="005F5B55">
        <w:rPr>
          <w:rFonts w:ascii="Arial" w:hAnsi="Arial" w:cs="Arial"/>
          <w:b/>
          <w:sz w:val="16"/>
          <w:szCs w:val="16"/>
        </w:rPr>
        <w:t xml:space="preserve"> DATA PROTECTION</w:t>
      </w:r>
      <w:r w:rsidR="00EB52BB">
        <w:rPr>
          <w:rFonts w:ascii="Arial" w:hAnsi="Arial" w:cs="Arial"/>
          <w:b/>
          <w:sz w:val="16"/>
          <w:szCs w:val="16"/>
        </w:rPr>
        <w:t xml:space="preserve"> AND PERSONAL INFORMATION</w:t>
      </w:r>
    </w:p>
    <w:p w14:paraId="0E29A17D" w14:textId="77777777" w:rsidR="00F6273F" w:rsidRPr="00F6273F" w:rsidRDefault="00F6273F" w:rsidP="00DE3DF2">
      <w:pPr>
        <w:autoSpaceDE w:val="0"/>
        <w:autoSpaceDN w:val="0"/>
        <w:adjustRightInd w:val="0"/>
        <w:jc w:val="both"/>
        <w:rPr>
          <w:rFonts w:ascii="Arial" w:hAnsi="Arial" w:cs="Arial"/>
          <w:sz w:val="8"/>
          <w:szCs w:val="8"/>
        </w:rPr>
      </w:pPr>
    </w:p>
    <w:p w14:paraId="71E9737B" w14:textId="5F45A3CF" w:rsidR="00E711BD" w:rsidRPr="005F5B55" w:rsidRDefault="00DD6C8E" w:rsidP="00DE3DF2">
      <w:pPr>
        <w:autoSpaceDE w:val="0"/>
        <w:autoSpaceDN w:val="0"/>
        <w:adjustRightInd w:val="0"/>
        <w:jc w:val="both"/>
        <w:rPr>
          <w:rFonts w:ascii="Arial" w:hAnsi="Arial" w:cs="Arial"/>
          <w:sz w:val="16"/>
          <w:szCs w:val="16"/>
        </w:rPr>
      </w:pPr>
      <w:r>
        <w:rPr>
          <w:rFonts w:ascii="Arial" w:hAnsi="Arial" w:cs="Arial"/>
          <w:sz w:val="16"/>
          <w:szCs w:val="16"/>
        </w:rPr>
        <w:t>2</w:t>
      </w:r>
      <w:r w:rsidR="00F6273F">
        <w:rPr>
          <w:rFonts w:ascii="Arial" w:hAnsi="Arial" w:cs="Arial"/>
          <w:sz w:val="16"/>
          <w:szCs w:val="16"/>
        </w:rPr>
        <w:t>0</w:t>
      </w:r>
      <w:r>
        <w:rPr>
          <w:rFonts w:ascii="Arial" w:hAnsi="Arial" w:cs="Arial"/>
          <w:sz w:val="16"/>
          <w:szCs w:val="16"/>
        </w:rPr>
        <w:t xml:space="preserve">.1 </w:t>
      </w:r>
      <w:r w:rsidR="00344BCD">
        <w:rPr>
          <w:rFonts w:ascii="Arial" w:hAnsi="Arial" w:cs="Arial"/>
          <w:sz w:val="16"/>
          <w:szCs w:val="16"/>
        </w:rPr>
        <w:t>As part of the performa</w:t>
      </w:r>
      <w:r w:rsidR="00F10705">
        <w:rPr>
          <w:rFonts w:ascii="Arial" w:hAnsi="Arial" w:cs="Arial"/>
          <w:sz w:val="16"/>
          <w:szCs w:val="16"/>
        </w:rPr>
        <w:t>n</w:t>
      </w:r>
      <w:r w:rsidR="00344BCD">
        <w:rPr>
          <w:rFonts w:ascii="Arial" w:hAnsi="Arial" w:cs="Arial"/>
          <w:sz w:val="16"/>
          <w:szCs w:val="16"/>
        </w:rPr>
        <w:t>ce of the contract between you and us, we</w:t>
      </w:r>
      <w:r w:rsidR="00F10705">
        <w:rPr>
          <w:rFonts w:ascii="Arial" w:hAnsi="Arial" w:cs="Arial"/>
          <w:sz w:val="16"/>
          <w:szCs w:val="16"/>
        </w:rPr>
        <w:t xml:space="preserve"> </w:t>
      </w:r>
      <w:r w:rsidR="00344BCD">
        <w:rPr>
          <w:rFonts w:ascii="Arial" w:hAnsi="Arial" w:cs="Arial"/>
          <w:sz w:val="16"/>
          <w:szCs w:val="16"/>
        </w:rPr>
        <w:t>will need to process personal information (data) that you give to us.</w:t>
      </w:r>
      <w:r w:rsidR="00F6273F">
        <w:rPr>
          <w:rFonts w:ascii="Arial" w:hAnsi="Arial" w:cs="Arial"/>
          <w:sz w:val="16"/>
          <w:szCs w:val="16"/>
        </w:rPr>
        <w:t xml:space="preserve"> </w:t>
      </w:r>
      <w:r w:rsidR="00344BCD">
        <w:rPr>
          <w:rFonts w:ascii="Arial" w:hAnsi="Arial" w:cs="Arial"/>
          <w:sz w:val="16"/>
          <w:szCs w:val="16"/>
        </w:rPr>
        <w:t xml:space="preserve"> </w:t>
      </w:r>
      <w:r w:rsidR="00F10705">
        <w:rPr>
          <w:rFonts w:ascii="Arial" w:hAnsi="Arial" w:cs="Arial"/>
          <w:sz w:val="16"/>
          <w:szCs w:val="16"/>
        </w:rPr>
        <w:t xml:space="preserve">We also have a legitimate interest in retaining that information after your matter is completed, to enable us to deal with any issues that may subsequently arise. </w:t>
      </w:r>
      <w:r w:rsidR="00F6273F">
        <w:rPr>
          <w:rFonts w:ascii="Arial" w:hAnsi="Arial" w:cs="Arial"/>
          <w:sz w:val="16"/>
          <w:szCs w:val="16"/>
        </w:rPr>
        <w:t xml:space="preserve"> </w:t>
      </w:r>
      <w:r w:rsidR="00265F2C">
        <w:rPr>
          <w:rFonts w:ascii="Arial" w:hAnsi="Arial" w:cs="Arial"/>
          <w:sz w:val="16"/>
          <w:szCs w:val="16"/>
        </w:rPr>
        <w:t>We will take all reasonable care to</w:t>
      </w:r>
      <w:r w:rsidR="00CD1489">
        <w:rPr>
          <w:rFonts w:ascii="Arial" w:hAnsi="Arial" w:cs="Arial"/>
          <w:sz w:val="16"/>
          <w:szCs w:val="16"/>
        </w:rPr>
        <w:t xml:space="preserve"> protect </w:t>
      </w:r>
      <w:r w:rsidR="00344BCD">
        <w:rPr>
          <w:rFonts w:ascii="Arial" w:hAnsi="Arial" w:cs="Arial"/>
          <w:sz w:val="16"/>
          <w:szCs w:val="16"/>
        </w:rPr>
        <w:t xml:space="preserve">that information </w:t>
      </w:r>
      <w:r w:rsidR="007A4D59">
        <w:rPr>
          <w:rFonts w:ascii="Arial" w:hAnsi="Arial" w:cs="Arial"/>
          <w:sz w:val="16"/>
          <w:szCs w:val="16"/>
        </w:rPr>
        <w:t xml:space="preserve">and </w:t>
      </w:r>
      <w:r w:rsidR="00265F2C">
        <w:rPr>
          <w:rFonts w:ascii="Arial" w:hAnsi="Arial" w:cs="Arial"/>
          <w:sz w:val="16"/>
          <w:szCs w:val="16"/>
        </w:rPr>
        <w:t>will not sell or trade</w:t>
      </w:r>
      <w:r w:rsidR="007A4D59">
        <w:rPr>
          <w:rFonts w:ascii="Arial" w:hAnsi="Arial" w:cs="Arial"/>
          <w:sz w:val="16"/>
          <w:szCs w:val="16"/>
        </w:rPr>
        <w:t xml:space="preserve"> it</w:t>
      </w:r>
      <w:r w:rsidR="00265F2C">
        <w:rPr>
          <w:rFonts w:ascii="Arial" w:hAnsi="Arial" w:cs="Arial"/>
          <w:sz w:val="16"/>
          <w:szCs w:val="16"/>
        </w:rPr>
        <w:t xml:space="preserve"> at any time</w:t>
      </w:r>
      <w:r w:rsidR="00A01478">
        <w:rPr>
          <w:rFonts w:ascii="Arial" w:hAnsi="Arial" w:cs="Arial"/>
          <w:sz w:val="16"/>
          <w:szCs w:val="16"/>
        </w:rPr>
        <w:t>.</w:t>
      </w:r>
      <w:r w:rsidR="007A4D59">
        <w:rPr>
          <w:rFonts w:ascii="Arial" w:hAnsi="Arial" w:cs="Arial"/>
          <w:sz w:val="16"/>
          <w:szCs w:val="16"/>
        </w:rPr>
        <w:t xml:space="preserve"> </w:t>
      </w:r>
      <w:r w:rsidR="00F6273F">
        <w:rPr>
          <w:rFonts w:ascii="Arial" w:hAnsi="Arial" w:cs="Arial"/>
          <w:sz w:val="16"/>
          <w:szCs w:val="16"/>
        </w:rPr>
        <w:t xml:space="preserve"> </w:t>
      </w:r>
      <w:r w:rsidR="00CD1489">
        <w:rPr>
          <w:rFonts w:ascii="Arial" w:hAnsi="Arial" w:cs="Arial"/>
          <w:sz w:val="16"/>
          <w:szCs w:val="16"/>
        </w:rPr>
        <w:t>If you give us any sensitive personal information then we will take particular care to keep that secure.</w:t>
      </w:r>
      <w:r w:rsidR="00B92CC0">
        <w:rPr>
          <w:rFonts w:ascii="Arial" w:hAnsi="Arial" w:cs="Arial"/>
          <w:sz w:val="16"/>
          <w:szCs w:val="16"/>
        </w:rPr>
        <w:t xml:space="preserve"> </w:t>
      </w:r>
      <w:r w:rsidR="00F6273F">
        <w:rPr>
          <w:rFonts w:ascii="Arial" w:hAnsi="Arial" w:cs="Arial"/>
          <w:sz w:val="16"/>
          <w:szCs w:val="16"/>
        </w:rPr>
        <w:t xml:space="preserve"> </w:t>
      </w:r>
      <w:r w:rsidR="00CD1489">
        <w:rPr>
          <w:rFonts w:ascii="Arial" w:hAnsi="Arial" w:cs="Arial"/>
          <w:sz w:val="16"/>
          <w:szCs w:val="16"/>
        </w:rPr>
        <w:t>You have the right to see personal information that we hold about you and we will consider any request to amend</w:t>
      </w:r>
      <w:r w:rsidR="00DF0506">
        <w:rPr>
          <w:rFonts w:ascii="Arial" w:hAnsi="Arial" w:cs="Arial"/>
          <w:sz w:val="16"/>
          <w:szCs w:val="16"/>
        </w:rPr>
        <w:t>, transfer</w:t>
      </w:r>
      <w:r w:rsidR="00CD1489">
        <w:rPr>
          <w:rFonts w:ascii="Arial" w:hAnsi="Arial" w:cs="Arial"/>
          <w:sz w:val="16"/>
          <w:szCs w:val="16"/>
        </w:rPr>
        <w:t xml:space="preserve"> or delete such information.</w:t>
      </w:r>
      <w:r w:rsidR="00C3657A">
        <w:rPr>
          <w:rFonts w:ascii="Arial" w:hAnsi="Arial" w:cs="Arial"/>
          <w:sz w:val="16"/>
          <w:szCs w:val="16"/>
        </w:rPr>
        <w:t xml:space="preserve"> </w:t>
      </w:r>
      <w:r w:rsidR="00F6273F">
        <w:rPr>
          <w:rFonts w:ascii="Arial" w:hAnsi="Arial" w:cs="Arial"/>
          <w:sz w:val="16"/>
          <w:szCs w:val="16"/>
        </w:rPr>
        <w:t xml:space="preserve"> </w:t>
      </w:r>
      <w:r>
        <w:rPr>
          <w:rFonts w:ascii="Arial" w:hAnsi="Arial" w:cs="Arial"/>
          <w:sz w:val="16"/>
          <w:szCs w:val="16"/>
        </w:rPr>
        <w:t>T</w:t>
      </w:r>
      <w:r w:rsidR="00C3657A">
        <w:rPr>
          <w:rFonts w:ascii="Arial" w:hAnsi="Arial" w:cs="Arial"/>
          <w:sz w:val="16"/>
          <w:szCs w:val="16"/>
        </w:rPr>
        <w:t>he right to have your data erased does not apply if there is a lawful reason for us to continue to retain it, which includes the establishment, exercise or defence of legal claims.</w:t>
      </w:r>
      <w:r w:rsidR="00F6273F">
        <w:rPr>
          <w:rFonts w:ascii="Arial" w:hAnsi="Arial" w:cs="Arial"/>
          <w:sz w:val="16"/>
          <w:szCs w:val="16"/>
        </w:rPr>
        <w:t xml:space="preserve"> </w:t>
      </w:r>
      <w:r>
        <w:rPr>
          <w:rFonts w:ascii="Arial" w:hAnsi="Arial" w:cs="Arial"/>
          <w:sz w:val="16"/>
          <w:szCs w:val="16"/>
        </w:rPr>
        <w:t xml:space="preserve"> </w:t>
      </w:r>
      <w:r w:rsidR="00C3657A">
        <w:rPr>
          <w:rFonts w:ascii="Arial" w:hAnsi="Arial" w:cs="Arial"/>
          <w:sz w:val="16"/>
          <w:szCs w:val="16"/>
        </w:rPr>
        <w:t>Also</w:t>
      </w:r>
      <w:r>
        <w:rPr>
          <w:rFonts w:ascii="Arial" w:hAnsi="Arial" w:cs="Arial"/>
          <w:sz w:val="16"/>
          <w:szCs w:val="16"/>
        </w:rPr>
        <w:t>,</w:t>
      </w:r>
      <w:r w:rsidR="00C3657A">
        <w:rPr>
          <w:rFonts w:ascii="Arial" w:hAnsi="Arial" w:cs="Arial"/>
          <w:sz w:val="16"/>
          <w:szCs w:val="16"/>
        </w:rPr>
        <w:t xml:space="preserve"> rights to information under the Act </w:t>
      </w:r>
      <w:r>
        <w:rPr>
          <w:rFonts w:ascii="Arial" w:hAnsi="Arial" w:cs="Arial"/>
          <w:sz w:val="16"/>
          <w:szCs w:val="16"/>
        </w:rPr>
        <w:t>do not apply to personal data which is subject to legal professional privilege.</w:t>
      </w:r>
    </w:p>
    <w:p w14:paraId="24003A15" w14:textId="77777777" w:rsidR="00440241" w:rsidRPr="00440241" w:rsidRDefault="00440241" w:rsidP="00440241">
      <w:pPr>
        <w:autoSpaceDE w:val="0"/>
        <w:autoSpaceDN w:val="0"/>
        <w:adjustRightInd w:val="0"/>
        <w:jc w:val="both"/>
        <w:rPr>
          <w:rFonts w:ascii="Arial" w:hAnsi="Arial" w:cs="Arial"/>
          <w:sz w:val="8"/>
          <w:szCs w:val="8"/>
        </w:rPr>
      </w:pPr>
    </w:p>
    <w:p w14:paraId="37C10FF8" w14:textId="50AC3459" w:rsidR="00CD1489" w:rsidRDefault="00CD1489" w:rsidP="00CD1489">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0</w:t>
      </w:r>
      <w:r>
        <w:rPr>
          <w:rFonts w:ascii="Arial" w:hAnsi="Arial" w:cs="Arial"/>
          <w:sz w:val="16"/>
          <w:szCs w:val="16"/>
        </w:rPr>
        <w:t>.</w:t>
      </w:r>
      <w:r w:rsidR="00B92CC0">
        <w:rPr>
          <w:rFonts w:ascii="Arial" w:hAnsi="Arial" w:cs="Arial"/>
          <w:sz w:val="16"/>
          <w:szCs w:val="16"/>
        </w:rPr>
        <w:t>2</w:t>
      </w:r>
      <w:r w:rsidRPr="005F5B55">
        <w:rPr>
          <w:rFonts w:ascii="Arial" w:hAnsi="Arial" w:cs="Arial"/>
          <w:sz w:val="16"/>
          <w:szCs w:val="16"/>
        </w:rPr>
        <w:t xml:space="preserve"> </w:t>
      </w:r>
      <w:r>
        <w:rPr>
          <w:rFonts w:ascii="Arial" w:hAnsi="Arial" w:cs="Arial"/>
          <w:sz w:val="16"/>
          <w:szCs w:val="16"/>
        </w:rPr>
        <w:t xml:space="preserve">If you have provided us with personal information, you agree that </w:t>
      </w:r>
      <w:r w:rsidR="00344BCD">
        <w:rPr>
          <w:rFonts w:ascii="Arial" w:hAnsi="Arial" w:cs="Arial"/>
          <w:sz w:val="16"/>
          <w:szCs w:val="16"/>
        </w:rPr>
        <w:t xml:space="preserve">as well as our right to use that information in the performance of our contract </w:t>
      </w:r>
      <w:r>
        <w:rPr>
          <w:rFonts w:ascii="Arial" w:hAnsi="Arial" w:cs="Arial"/>
          <w:sz w:val="16"/>
          <w:szCs w:val="16"/>
        </w:rPr>
        <w:t>to provide legal services to you</w:t>
      </w:r>
      <w:r w:rsidR="00344BCD">
        <w:rPr>
          <w:rFonts w:ascii="Arial" w:hAnsi="Arial" w:cs="Arial"/>
          <w:sz w:val="16"/>
          <w:szCs w:val="16"/>
        </w:rPr>
        <w:t>,</w:t>
      </w:r>
      <w:r>
        <w:rPr>
          <w:rFonts w:ascii="Arial" w:hAnsi="Arial" w:cs="Arial"/>
          <w:sz w:val="16"/>
          <w:szCs w:val="16"/>
        </w:rPr>
        <w:t xml:space="preserve"> </w:t>
      </w:r>
      <w:r w:rsidR="00344BCD">
        <w:rPr>
          <w:rFonts w:ascii="Arial" w:hAnsi="Arial" w:cs="Arial"/>
          <w:sz w:val="16"/>
          <w:szCs w:val="16"/>
        </w:rPr>
        <w:t xml:space="preserve">we can also use it for </w:t>
      </w:r>
      <w:r>
        <w:rPr>
          <w:rFonts w:ascii="Arial" w:hAnsi="Arial" w:cs="Arial"/>
          <w:sz w:val="16"/>
          <w:szCs w:val="16"/>
        </w:rPr>
        <w:t>related purposes</w:t>
      </w:r>
      <w:r w:rsidR="006D2F7B">
        <w:rPr>
          <w:rFonts w:ascii="Arial" w:hAnsi="Arial" w:cs="Arial"/>
          <w:sz w:val="16"/>
          <w:szCs w:val="16"/>
        </w:rPr>
        <w:t xml:space="preserve"> for which we have a legitimate interest</w:t>
      </w:r>
      <w:r>
        <w:rPr>
          <w:rFonts w:ascii="Arial" w:hAnsi="Arial" w:cs="Arial"/>
          <w:sz w:val="16"/>
          <w:szCs w:val="16"/>
        </w:rPr>
        <w:t>, including:</w:t>
      </w:r>
    </w:p>
    <w:p w14:paraId="048E7CDB" w14:textId="77777777" w:rsidR="00CD1489" w:rsidRPr="00F6273F" w:rsidRDefault="00CD1489" w:rsidP="00CD1489">
      <w:pPr>
        <w:autoSpaceDE w:val="0"/>
        <w:autoSpaceDN w:val="0"/>
        <w:adjustRightInd w:val="0"/>
        <w:jc w:val="both"/>
        <w:rPr>
          <w:rFonts w:ascii="Arial" w:hAnsi="Arial" w:cs="Arial"/>
          <w:sz w:val="8"/>
          <w:szCs w:val="8"/>
        </w:rPr>
      </w:pPr>
    </w:p>
    <w:p w14:paraId="69589647" w14:textId="216F7597" w:rsidR="00BE3BD8" w:rsidRPr="00F6273F" w:rsidRDefault="00F6273F" w:rsidP="00F6273F">
      <w:pPr>
        <w:pStyle w:val="ListParagraph"/>
        <w:numPr>
          <w:ilvl w:val="2"/>
          <w:numId w:val="13"/>
        </w:numPr>
        <w:autoSpaceDE w:val="0"/>
        <w:autoSpaceDN w:val="0"/>
        <w:adjustRightInd w:val="0"/>
        <w:jc w:val="both"/>
        <w:rPr>
          <w:rFonts w:ascii="Arial" w:hAnsi="Arial" w:cs="Arial"/>
          <w:sz w:val="16"/>
          <w:szCs w:val="16"/>
        </w:rPr>
      </w:pPr>
      <w:r>
        <w:rPr>
          <w:rFonts w:ascii="Arial" w:hAnsi="Arial" w:cs="Arial"/>
          <w:sz w:val="16"/>
          <w:szCs w:val="16"/>
        </w:rPr>
        <w:t xml:space="preserve"> </w:t>
      </w:r>
      <w:r w:rsidR="00BE3BD8" w:rsidRPr="00F6273F">
        <w:rPr>
          <w:rFonts w:ascii="Arial" w:hAnsi="Arial" w:cs="Arial"/>
          <w:sz w:val="16"/>
          <w:szCs w:val="16"/>
        </w:rPr>
        <w:t>Updating and improving client records</w:t>
      </w:r>
      <w:r w:rsidR="00CD1489" w:rsidRPr="00F6273F">
        <w:rPr>
          <w:rFonts w:ascii="Arial" w:hAnsi="Arial" w:cs="Arial"/>
          <w:sz w:val="16"/>
          <w:szCs w:val="16"/>
        </w:rPr>
        <w:t>;</w:t>
      </w:r>
    </w:p>
    <w:p w14:paraId="1D5541E4" w14:textId="77777777" w:rsidR="00F6273F" w:rsidRPr="00F6273F" w:rsidRDefault="00F6273F" w:rsidP="00F6273F">
      <w:pPr>
        <w:autoSpaceDE w:val="0"/>
        <w:autoSpaceDN w:val="0"/>
        <w:adjustRightInd w:val="0"/>
        <w:jc w:val="both"/>
        <w:rPr>
          <w:rFonts w:ascii="Arial" w:hAnsi="Arial" w:cs="Arial"/>
          <w:sz w:val="8"/>
          <w:szCs w:val="8"/>
        </w:rPr>
      </w:pPr>
    </w:p>
    <w:p w14:paraId="068A0EE4" w14:textId="0D548FD2" w:rsidR="00BE3BD8" w:rsidRPr="00F6273F" w:rsidRDefault="00F6273F" w:rsidP="00F6273F">
      <w:pPr>
        <w:autoSpaceDE w:val="0"/>
        <w:autoSpaceDN w:val="0"/>
        <w:adjustRightInd w:val="0"/>
        <w:ind w:left="720"/>
        <w:jc w:val="both"/>
        <w:rPr>
          <w:rFonts w:ascii="Arial" w:hAnsi="Arial" w:cs="Arial"/>
          <w:sz w:val="16"/>
          <w:szCs w:val="16"/>
        </w:rPr>
      </w:pPr>
      <w:r>
        <w:rPr>
          <w:rFonts w:ascii="Arial" w:hAnsi="Arial" w:cs="Arial"/>
          <w:sz w:val="16"/>
          <w:szCs w:val="16"/>
        </w:rPr>
        <w:t>20.2.2</w:t>
      </w:r>
      <w:r w:rsidR="00025C29" w:rsidRPr="00F6273F">
        <w:rPr>
          <w:rFonts w:ascii="Arial" w:hAnsi="Arial" w:cs="Arial"/>
          <w:sz w:val="16"/>
          <w:szCs w:val="16"/>
        </w:rPr>
        <w:t xml:space="preserve"> </w:t>
      </w:r>
      <w:r w:rsidR="00CD1489" w:rsidRPr="00F6273F">
        <w:rPr>
          <w:rFonts w:ascii="Arial" w:hAnsi="Arial" w:cs="Arial"/>
          <w:sz w:val="16"/>
          <w:szCs w:val="16"/>
        </w:rPr>
        <w:t>Carrying out identity, credit, anti-money laundering and fraud prevention checks against your name using databases kept by other</w:t>
      </w:r>
      <w:r w:rsidR="00025C29" w:rsidRPr="00F6273F">
        <w:rPr>
          <w:rFonts w:ascii="Arial" w:hAnsi="Arial" w:cs="Arial"/>
          <w:sz w:val="16"/>
          <w:szCs w:val="16"/>
        </w:rPr>
        <w:t xml:space="preserve"> </w:t>
      </w:r>
      <w:r w:rsidR="00CD1489" w:rsidRPr="00F6273F">
        <w:rPr>
          <w:rFonts w:ascii="Arial" w:hAnsi="Arial" w:cs="Arial"/>
          <w:sz w:val="16"/>
          <w:szCs w:val="16"/>
        </w:rPr>
        <w:t>organisations and watch lists (which may, in exceptional circumstances, involve giving your name to registered credit reference or</w:t>
      </w:r>
      <w:r w:rsidR="00025C29" w:rsidRPr="00F6273F">
        <w:rPr>
          <w:rFonts w:ascii="Arial" w:hAnsi="Arial" w:cs="Arial"/>
          <w:sz w:val="16"/>
          <w:szCs w:val="16"/>
        </w:rPr>
        <w:t xml:space="preserve"> </w:t>
      </w:r>
      <w:r w:rsidR="00CD1489" w:rsidRPr="00F6273F">
        <w:rPr>
          <w:rFonts w:ascii="Arial" w:hAnsi="Arial" w:cs="Arial"/>
          <w:sz w:val="16"/>
          <w:szCs w:val="16"/>
        </w:rPr>
        <w:t>fraud prevention agencies who may keep and use these);</w:t>
      </w:r>
    </w:p>
    <w:p w14:paraId="288403DB" w14:textId="77777777" w:rsidR="00F6273F" w:rsidRPr="00F6273F" w:rsidRDefault="00F6273F" w:rsidP="00F6273F">
      <w:pPr>
        <w:autoSpaceDE w:val="0"/>
        <w:autoSpaceDN w:val="0"/>
        <w:adjustRightInd w:val="0"/>
        <w:jc w:val="both"/>
        <w:rPr>
          <w:rFonts w:ascii="Arial" w:hAnsi="Arial" w:cs="Arial"/>
          <w:sz w:val="8"/>
          <w:szCs w:val="8"/>
        </w:rPr>
      </w:pPr>
    </w:p>
    <w:p w14:paraId="796A0649" w14:textId="0FCB53D8" w:rsidR="00BE3BD8" w:rsidRPr="00F6273F" w:rsidRDefault="00F6273F" w:rsidP="00F6273F">
      <w:pPr>
        <w:autoSpaceDE w:val="0"/>
        <w:autoSpaceDN w:val="0"/>
        <w:adjustRightInd w:val="0"/>
        <w:ind w:left="720"/>
        <w:jc w:val="both"/>
        <w:rPr>
          <w:rFonts w:ascii="Arial" w:hAnsi="Arial" w:cs="Arial"/>
          <w:sz w:val="16"/>
          <w:szCs w:val="16"/>
        </w:rPr>
      </w:pPr>
      <w:r>
        <w:rPr>
          <w:rFonts w:ascii="Arial" w:hAnsi="Arial" w:cs="Arial"/>
          <w:sz w:val="16"/>
          <w:szCs w:val="16"/>
        </w:rPr>
        <w:t>20.2.3</w:t>
      </w:r>
      <w:r w:rsidR="00BE3BD8" w:rsidRPr="00F6273F">
        <w:rPr>
          <w:rFonts w:ascii="Arial" w:hAnsi="Arial" w:cs="Arial"/>
          <w:sz w:val="16"/>
          <w:szCs w:val="16"/>
        </w:rPr>
        <w:t xml:space="preserve"> Analysing the information to help us manage our practice and statutory returns and to meet legal and regulatory requirements.</w:t>
      </w:r>
    </w:p>
    <w:p w14:paraId="738006F7" w14:textId="77777777" w:rsidR="00440241" w:rsidRPr="00F6273F" w:rsidRDefault="00440241" w:rsidP="00CB434B">
      <w:pPr>
        <w:autoSpaceDE w:val="0"/>
        <w:autoSpaceDN w:val="0"/>
        <w:adjustRightInd w:val="0"/>
        <w:jc w:val="both"/>
        <w:rPr>
          <w:rFonts w:ascii="Arial" w:hAnsi="Arial" w:cs="Arial"/>
          <w:sz w:val="8"/>
          <w:szCs w:val="8"/>
        </w:rPr>
      </w:pPr>
    </w:p>
    <w:p w14:paraId="11983A07" w14:textId="12B836D2" w:rsidR="00E711BD" w:rsidRPr="005F5B55" w:rsidRDefault="00CC5E7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0</w:t>
      </w:r>
      <w:r w:rsidR="00E711BD" w:rsidRPr="005F5B55">
        <w:rPr>
          <w:rFonts w:ascii="Arial" w:hAnsi="Arial" w:cs="Arial"/>
          <w:sz w:val="16"/>
          <w:szCs w:val="16"/>
        </w:rPr>
        <w:t xml:space="preserve">.3 In some cases we may have a legal duty to release information about you. </w:t>
      </w:r>
      <w:r w:rsidR="00F6273F">
        <w:rPr>
          <w:rFonts w:ascii="Arial" w:hAnsi="Arial" w:cs="Arial"/>
          <w:sz w:val="16"/>
          <w:szCs w:val="16"/>
        </w:rPr>
        <w:t xml:space="preserve"> </w:t>
      </w:r>
      <w:r w:rsidR="00E711BD" w:rsidRPr="005F5B55">
        <w:rPr>
          <w:rFonts w:ascii="Arial" w:hAnsi="Arial" w:cs="Arial"/>
          <w:sz w:val="16"/>
          <w:szCs w:val="16"/>
        </w:rPr>
        <w:t>If we</w:t>
      </w:r>
      <w:r w:rsidRPr="005F5B55">
        <w:rPr>
          <w:rFonts w:ascii="Arial" w:hAnsi="Arial" w:cs="Arial"/>
          <w:sz w:val="16"/>
          <w:szCs w:val="16"/>
        </w:rPr>
        <w:t xml:space="preserve"> </w:t>
      </w:r>
      <w:r w:rsidR="00E711BD" w:rsidRPr="005F5B55">
        <w:rPr>
          <w:rFonts w:ascii="Arial" w:hAnsi="Arial" w:cs="Arial"/>
          <w:sz w:val="16"/>
          <w:szCs w:val="16"/>
        </w:rPr>
        <w:t>have to release personal information about you as part of the work that we are</w:t>
      </w:r>
      <w:r w:rsidR="004C01A9" w:rsidRPr="005F5B55">
        <w:rPr>
          <w:rFonts w:ascii="Arial" w:hAnsi="Arial" w:cs="Arial"/>
          <w:sz w:val="16"/>
          <w:szCs w:val="16"/>
        </w:rPr>
        <w:t xml:space="preserve"> </w:t>
      </w:r>
      <w:r w:rsidR="00E711BD" w:rsidRPr="005F5B55">
        <w:rPr>
          <w:rFonts w:ascii="Arial" w:hAnsi="Arial" w:cs="Arial"/>
          <w:sz w:val="16"/>
          <w:szCs w:val="16"/>
        </w:rPr>
        <w:t>providing to you, we will only release what is reasonable and appropriate.</w:t>
      </w:r>
      <w:r w:rsidR="00F6273F">
        <w:rPr>
          <w:rFonts w:ascii="Arial" w:hAnsi="Arial" w:cs="Arial"/>
          <w:sz w:val="16"/>
          <w:szCs w:val="16"/>
        </w:rPr>
        <w:t xml:space="preserve"> </w:t>
      </w:r>
      <w:r w:rsidR="00E711BD" w:rsidRPr="005F5B55">
        <w:rPr>
          <w:rFonts w:ascii="Arial" w:hAnsi="Arial" w:cs="Arial"/>
          <w:sz w:val="16"/>
          <w:szCs w:val="16"/>
        </w:rPr>
        <w:t xml:space="preserve"> Please</w:t>
      </w:r>
      <w:r w:rsidR="004C01A9" w:rsidRPr="005F5B55">
        <w:rPr>
          <w:rFonts w:ascii="Arial" w:hAnsi="Arial" w:cs="Arial"/>
          <w:sz w:val="16"/>
          <w:szCs w:val="16"/>
        </w:rPr>
        <w:t xml:space="preserve"> </w:t>
      </w:r>
      <w:r w:rsidR="00E711BD" w:rsidRPr="005F5B55">
        <w:rPr>
          <w:rFonts w:ascii="Arial" w:hAnsi="Arial" w:cs="Arial"/>
          <w:sz w:val="16"/>
          <w:szCs w:val="16"/>
        </w:rPr>
        <w:t>ask us if you are concerned about this.</w:t>
      </w:r>
    </w:p>
    <w:p w14:paraId="17F6E19B" w14:textId="77777777" w:rsidR="00440241" w:rsidRPr="00440241" w:rsidRDefault="00440241" w:rsidP="00440241">
      <w:pPr>
        <w:autoSpaceDE w:val="0"/>
        <w:autoSpaceDN w:val="0"/>
        <w:adjustRightInd w:val="0"/>
        <w:jc w:val="both"/>
        <w:rPr>
          <w:rFonts w:ascii="Arial" w:hAnsi="Arial" w:cs="Arial"/>
          <w:sz w:val="8"/>
          <w:szCs w:val="8"/>
        </w:rPr>
      </w:pPr>
    </w:p>
    <w:p w14:paraId="7539C096" w14:textId="08BE6BD9" w:rsidR="00E711BD" w:rsidRPr="005F5B55" w:rsidRDefault="00CC5E7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0</w:t>
      </w:r>
      <w:r w:rsidR="00E711BD" w:rsidRPr="005F5B55">
        <w:rPr>
          <w:rFonts w:ascii="Arial" w:hAnsi="Arial" w:cs="Arial"/>
          <w:sz w:val="16"/>
          <w:szCs w:val="16"/>
        </w:rPr>
        <w:t>.4 If we set up a company for you, we may have to release personal information about</w:t>
      </w:r>
      <w:r w:rsidR="009C1A11" w:rsidRPr="005F5B55">
        <w:rPr>
          <w:rFonts w:ascii="Arial" w:hAnsi="Arial" w:cs="Arial"/>
          <w:sz w:val="16"/>
          <w:szCs w:val="16"/>
        </w:rPr>
        <w:t xml:space="preserve"> </w:t>
      </w:r>
      <w:r w:rsidR="00E711BD" w:rsidRPr="005F5B55">
        <w:rPr>
          <w:rFonts w:ascii="Arial" w:hAnsi="Arial" w:cs="Arial"/>
          <w:sz w:val="16"/>
          <w:szCs w:val="16"/>
        </w:rPr>
        <w:t>you to the companies that set it up and who provide director and secretarial</w:t>
      </w:r>
      <w:r w:rsidR="004C01A9" w:rsidRPr="005F5B55">
        <w:rPr>
          <w:rFonts w:ascii="Arial" w:hAnsi="Arial" w:cs="Arial"/>
          <w:sz w:val="16"/>
          <w:szCs w:val="16"/>
        </w:rPr>
        <w:t xml:space="preserve"> </w:t>
      </w:r>
      <w:r w:rsidR="00E711BD" w:rsidRPr="005F5B55">
        <w:rPr>
          <w:rFonts w:ascii="Arial" w:hAnsi="Arial" w:cs="Arial"/>
          <w:sz w:val="16"/>
          <w:szCs w:val="16"/>
        </w:rPr>
        <w:t>services.</w:t>
      </w:r>
    </w:p>
    <w:p w14:paraId="439E2D0F" w14:textId="77777777" w:rsidR="00440241" w:rsidRPr="00440241" w:rsidRDefault="00440241" w:rsidP="00440241">
      <w:pPr>
        <w:autoSpaceDE w:val="0"/>
        <w:autoSpaceDN w:val="0"/>
        <w:adjustRightInd w:val="0"/>
        <w:jc w:val="both"/>
        <w:rPr>
          <w:rFonts w:ascii="Arial" w:hAnsi="Arial" w:cs="Arial"/>
          <w:sz w:val="8"/>
          <w:szCs w:val="8"/>
        </w:rPr>
      </w:pPr>
    </w:p>
    <w:p w14:paraId="263367F3" w14:textId="77B0FD67" w:rsidR="00E711BD" w:rsidRPr="005F5B55" w:rsidRDefault="00CC5E7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0</w:t>
      </w:r>
      <w:r w:rsidRPr="005F5B55">
        <w:rPr>
          <w:rFonts w:ascii="Arial" w:hAnsi="Arial" w:cs="Arial"/>
          <w:sz w:val="16"/>
          <w:szCs w:val="16"/>
        </w:rPr>
        <w:t>.5</w:t>
      </w:r>
      <w:r w:rsidR="00E711BD" w:rsidRPr="005F5B55">
        <w:rPr>
          <w:rFonts w:ascii="Arial" w:hAnsi="Arial" w:cs="Arial"/>
          <w:sz w:val="16"/>
          <w:szCs w:val="16"/>
        </w:rPr>
        <w:t xml:space="preserve"> </w:t>
      </w:r>
      <w:r w:rsidR="00CD1489">
        <w:rPr>
          <w:rFonts w:ascii="Arial" w:hAnsi="Arial" w:cs="Arial"/>
          <w:sz w:val="16"/>
          <w:szCs w:val="16"/>
        </w:rPr>
        <w:t>We</w:t>
      </w:r>
      <w:r w:rsidR="00E711BD" w:rsidRPr="005F5B55">
        <w:rPr>
          <w:rFonts w:ascii="Arial" w:hAnsi="Arial" w:cs="Arial"/>
          <w:sz w:val="16"/>
          <w:szCs w:val="16"/>
        </w:rPr>
        <w:t xml:space="preserve"> may need to</w:t>
      </w:r>
      <w:r w:rsidR="009C1A11" w:rsidRPr="005F5B55">
        <w:rPr>
          <w:rFonts w:ascii="Arial" w:hAnsi="Arial" w:cs="Arial"/>
          <w:sz w:val="16"/>
          <w:szCs w:val="16"/>
        </w:rPr>
        <w:t xml:space="preserve"> </w:t>
      </w:r>
      <w:r w:rsidR="00E711BD" w:rsidRPr="005F5B55">
        <w:rPr>
          <w:rFonts w:ascii="Arial" w:hAnsi="Arial" w:cs="Arial"/>
          <w:sz w:val="16"/>
          <w:szCs w:val="16"/>
        </w:rPr>
        <w:t>release personal information about you to our IT service providers so they can</w:t>
      </w:r>
      <w:r w:rsidR="009C1A11" w:rsidRPr="005F5B55">
        <w:rPr>
          <w:rFonts w:ascii="Arial" w:hAnsi="Arial" w:cs="Arial"/>
          <w:sz w:val="16"/>
          <w:szCs w:val="16"/>
        </w:rPr>
        <w:t xml:space="preserve"> </w:t>
      </w:r>
      <w:r w:rsidR="00E711BD" w:rsidRPr="005F5B55">
        <w:rPr>
          <w:rFonts w:ascii="Arial" w:hAnsi="Arial" w:cs="Arial"/>
          <w:sz w:val="16"/>
          <w:szCs w:val="16"/>
        </w:rPr>
        <w:t xml:space="preserve">maintain our IT systems, such as our electronic filing </w:t>
      </w:r>
      <w:r w:rsidRPr="005F5B55">
        <w:rPr>
          <w:rFonts w:ascii="Arial" w:hAnsi="Arial" w:cs="Arial"/>
          <w:sz w:val="16"/>
          <w:szCs w:val="16"/>
        </w:rPr>
        <w:t>data</w:t>
      </w:r>
      <w:r w:rsidR="00E711BD" w:rsidRPr="005F5B55">
        <w:rPr>
          <w:rFonts w:ascii="Arial" w:hAnsi="Arial" w:cs="Arial"/>
          <w:sz w:val="16"/>
          <w:szCs w:val="16"/>
        </w:rPr>
        <w:t>.</w:t>
      </w:r>
    </w:p>
    <w:p w14:paraId="1D27A467" w14:textId="77777777" w:rsidR="00440241" w:rsidRPr="00440241" w:rsidRDefault="00440241" w:rsidP="00440241">
      <w:pPr>
        <w:autoSpaceDE w:val="0"/>
        <w:autoSpaceDN w:val="0"/>
        <w:adjustRightInd w:val="0"/>
        <w:jc w:val="both"/>
        <w:rPr>
          <w:rFonts w:ascii="Arial" w:hAnsi="Arial" w:cs="Arial"/>
          <w:sz w:val="8"/>
          <w:szCs w:val="8"/>
        </w:rPr>
      </w:pPr>
    </w:p>
    <w:p w14:paraId="14DAD611" w14:textId="4061BEA5" w:rsidR="00DD6C8E" w:rsidRDefault="00CC5E7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0</w:t>
      </w:r>
      <w:r w:rsidRPr="005F5B55">
        <w:rPr>
          <w:rFonts w:ascii="Arial" w:hAnsi="Arial" w:cs="Arial"/>
          <w:sz w:val="16"/>
          <w:szCs w:val="16"/>
        </w:rPr>
        <w:t>.6</w:t>
      </w:r>
      <w:r w:rsidR="00E711BD" w:rsidRPr="005F5B55">
        <w:rPr>
          <w:rFonts w:ascii="Arial" w:hAnsi="Arial" w:cs="Arial"/>
          <w:sz w:val="16"/>
          <w:szCs w:val="16"/>
        </w:rPr>
        <w:t xml:space="preserve"> We would like to keep you up to date</w:t>
      </w:r>
      <w:r w:rsidR="007A4D59">
        <w:rPr>
          <w:rFonts w:ascii="Arial" w:hAnsi="Arial" w:cs="Arial"/>
          <w:sz w:val="16"/>
          <w:szCs w:val="16"/>
        </w:rPr>
        <w:t>, via email, post or social media,</w:t>
      </w:r>
      <w:r w:rsidR="00CB434B">
        <w:rPr>
          <w:rFonts w:ascii="Arial" w:hAnsi="Arial" w:cs="Arial"/>
          <w:sz w:val="16"/>
          <w:szCs w:val="16"/>
        </w:rPr>
        <w:t xml:space="preserve"> </w:t>
      </w:r>
      <w:r w:rsidR="00E711BD" w:rsidRPr="005F5B55">
        <w:rPr>
          <w:rFonts w:ascii="Arial" w:hAnsi="Arial" w:cs="Arial"/>
          <w:sz w:val="16"/>
          <w:szCs w:val="16"/>
        </w:rPr>
        <w:t>with information about us, our services, events</w:t>
      </w:r>
      <w:r w:rsidR="009C1A11" w:rsidRPr="005F5B55">
        <w:rPr>
          <w:rFonts w:ascii="Arial" w:hAnsi="Arial" w:cs="Arial"/>
          <w:sz w:val="16"/>
          <w:szCs w:val="16"/>
        </w:rPr>
        <w:t xml:space="preserve"> </w:t>
      </w:r>
      <w:r w:rsidR="00E711BD" w:rsidRPr="005F5B55">
        <w:rPr>
          <w:rFonts w:ascii="Arial" w:hAnsi="Arial" w:cs="Arial"/>
          <w:sz w:val="16"/>
          <w:szCs w:val="16"/>
        </w:rPr>
        <w:t>and legal developments and issues that might interest you</w:t>
      </w:r>
      <w:r w:rsidR="00F24E6C">
        <w:rPr>
          <w:rFonts w:ascii="Arial" w:hAnsi="Arial" w:cs="Arial"/>
          <w:sz w:val="16"/>
          <w:szCs w:val="16"/>
        </w:rPr>
        <w:t xml:space="preserve">, even if you are not actively instructing us on </w:t>
      </w:r>
      <w:r w:rsidR="003B0908">
        <w:rPr>
          <w:rFonts w:ascii="Arial" w:hAnsi="Arial" w:cs="Arial"/>
          <w:sz w:val="16"/>
          <w:szCs w:val="16"/>
        </w:rPr>
        <w:t xml:space="preserve">a </w:t>
      </w:r>
      <w:r w:rsidR="00F24E6C">
        <w:rPr>
          <w:rFonts w:ascii="Arial" w:hAnsi="Arial" w:cs="Arial"/>
          <w:sz w:val="16"/>
          <w:szCs w:val="16"/>
        </w:rPr>
        <w:t>matter at the particular time.</w:t>
      </w:r>
      <w:r w:rsidR="00F6273F">
        <w:rPr>
          <w:rFonts w:ascii="Arial" w:hAnsi="Arial" w:cs="Arial"/>
          <w:sz w:val="16"/>
          <w:szCs w:val="16"/>
        </w:rPr>
        <w:t xml:space="preserve"> </w:t>
      </w:r>
      <w:r w:rsidR="00E711BD" w:rsidRPr="005F5B55">
        <w:rPr>
          <w:rFonts w:ascii="Arial" w:hAnsi="Arial" w:cs="Arial"/>
          <w:sz w:val="16"/>
          <w:szCs w:val="16"/>
        </w:rPr>
        <w:t xml:space="preserve"> Occasionally, we might</w:t>
      </w:r>
      <w:r w:rsidR="009C1A11" w:rsidRPr="005F5B55">
        <w:rPr>
          <w:rFonts w:ascii="Arial" w:hAnsi="Arial" w:cs="Arial"/>
          <w:sz w:val="16"/>
          <w:szCs w:val="16"/>
        </w:rPr>
        <w:t xml:space="preserve"> </w:t>
      </w:r>
      <w:r w:rsidR="00E711BD" w:rsidRPr="005F5B55">
        <w:rPr>
          <w:rFonts w:ascii="Arial" w:hAnsi="Arial" w:cs="Arial"/>
          <w:sz w:val="16"/>
          <w:szCs w:val="16"/>
        </w:rPr>
        <w:t>also want to tell you about services</w:t>
      </w:r>
      <w:r w:rsidR="00F10705">
        <w:rPr>
          <w:rFonts w:ascii="Arial" w:hAnsi="Arial" w:cs="Arial"/>
          <w:sz w:val="16"/>
          <w:szCs w:val="16"/>
        </w:rPr>
        <w:t xml:space="preserve"> offered by our associated businesses.</w:t>
      </w:r>
      <w:r w:rsidR="00E711BD" w:rsidRPr="005F5B55">
        <w:rPr>
          <w:rFonts w:ascii="Arial" w:hAnsi="Arial" w:cs="Arial"/>
          <w:sz w:val="16"/>
          <w:szCs w:val="16"/>
        </w:rPr>
        <w:t xml:space="preserve"> </w:t>
      </w:r>
      <w:r w:rsidR="00F6273F">
        <w:rPr>
          <w:rFonts w:ascii="Arial" w:hAnsi="Arial" w:cs="Arial"/>
          <w:sz w:val="16"/>
          <w:szCs w:val="16"/>
        </w:rPr>
        <w:t xml:space="preserve"> </w:t>
      </w:r>
      <w:r w:rsidR="00F24E6C">
        <w:rPr>
          <w:rFonts w:ascii="Arial" w:hAnsi="Arial" w:cs="Arial"/>
          <w:sz w:val="16"/>
          <w:szCs w:val="16"/>
        </w:rPr>
        <w:t>We believe that we have a legitimate interest in providing this service.</w:t>
      </w:r>
      <w:r w:rsidRPr="005F5B55">
        <w:rPr>
          <w:rFonts w:ascii="Arial" w:hAnsi="Arial" w:cs="Arial"/>
          <w:sz w:val="16"/>
          <w:szCs w:val="16"/>
        </w:rPr>
        <w:t xml:space="preserve">  If you do not want to benefit from this</w:t>
      </w:r>
      <w:r w:rsidR="00F10705">
        <w:rPr>
          <w:rFonts w:ascii="Arial" w:hAnsi="Arial" w:cs="Arial"/>
          <w:sz w:val="16"/>
          <w:szCs w:val="16"/>
        </w:rPr>
        <w:t>,</w:t>
      </w:r>
      <w:r w:rsidRPr="005F5B55">
        <w:rPr>
          <w:rFonts w:ascii="Arial" w:hAnsi="Arial" w:cs="Arial"/>
          <w:sz w:val="16"/>
          <w:szCs w:val="16"/>
        </w:rPr>
        <w:t xml:space="preserve"> please </w:t>
      </w:r>
      <w:r w:rsidR="00B85FD8" w:rsidRPr="005F5B55">
        <w:rPr>
          <w:rFonts w:ascii="Arial" w:hAnsi="Arial" w:cs="Arial"/>
          <w:sz w:val="16"/>
          <w:szCs w:val="16"/>
        </w:rPr>
        <w:t>let us know</w:t>
      </w:r>
      <w:r w:rsidR="007A4D59">
        <w:rPr>
          <w:rFonts w:ascii="Arial" w:hAnsi="Arial" w:cs="Arial"/>
          <w:sz w:val="16"/>
          <w:szCs w:val="16"/>
        </w:rPr>
        <w:t xml:space="preserve"> at any time</w:t>
      </w:r>
      <w:r w:rsidR="00F1263C">
        <w:rPr>
          <w:rFonts w:ascii="Arial" w:hAnsi="Arial" w:cs="Arial"/>
          <w:sz w:val="16"/>
          <w:szCs w:val="16"/>
        </w:rPr>
        <w:t xml:space="preserve"> and we will stop providing you with such information</w:t>
      </w:r>
      <w:r w:rsidR="007A4D59">
        <w:rPr>
          <w:rFonts w:ascii="Arial" w:hAnsi="Arial" w:cs="Arial"/>
          <w:sz w:val="16"/>
          <w:szCs w:val="16"/>
        </w:rPr>
        <w:t>.</w:t>
      </w:r>
    </w:p>
    <w:p w14:paraId="2A530B11" w14:textId="77777777" w:rsidR="00DD6C8E" w:rsidRPr="00F6273F" w:rsidRDefault="00DD6C8E" w:rsidP="00DE3DF2">
      <w:pPr>
        <w:autoSpaceDE w:val="0"/>
        <w:autoSpaceDN w:val="0"/>
        <w:adjustRightInd w:val="0"/>
        <w:jc w:val="both"/>
        <w:rPr>
          <w:rFonts w:ascii="Arial" w:hAnsi="Arial" w:cs="Arial"/>
          <w:sz w:val="8"/>
          <w:szCs w:val="8"/>
        </w:rPr>
      </w:pPr>
    </w:p>
    <w:p w14:paraId="4EDC4A31" w14:textId="36C5CF3F" w:rsidR="00DD6C8E" w:rsidRPr="00F6273F" w:rsidRDefault="00EC2ED5" w:rsidP="00DD6C8E">
      <w:pPr>
        <w:autoSpaceDE w:val="0"/>
        <w:autoSpaceDN w:val="0"/>
        <w:adjustRightInd w:val="0"/>
        <w:jc w:val="both"/>
        <w:rPr>
          <w:rFonts w:ascii="Arial" w:hAnsi="Arial" w:cs="Arial"/>
          <w:sz w:val="16"/>
          <w:szCs w:val="16"/>
        </w:rPr>
      </w:pPr>
      <w:r w:rsidRPr="00F6273F">
        <w:rPr>
          <w:rFonts w:ascii="Arial" w:hAnsi="Arial" w:cs="Arial"/>
          <w:sz w:val="16"/>
          <w:szCs w:val="16"/>
        </w:rPr>
        <w:t>2</w:t>
      </w:r>
      <w:r w:rsidR="00F6273F" w:rsidRPr="00F6273F">
        <w:rPr>
          <w:rFonts w:ascii="Arial" w:hAnsi="Arial" w:cs="Arial"/>
          <w:sz w:val="16"/>
          <w:szCs w:val="16"/>
        </w:rPr>
        <w:t>0</w:t>
      </w:r>
      <w:r w:rsidRPr="00F6273F">
        <w:rPr>
          <w:rFonts w:ascii="Arial" w:hAnsi="Arial" w:cs="Arial"/>
          <w:sz w:val="16"/>
          <w:szCs w:val="16"/>
        </w:rPr>
        <w:t>.7</w:t>
      </w:r>
      <w:r w:rsidR="00DD6C8E" w:rsidRPr="00F6273F">
        <w:rPr>
          <w:rFonts w:ascii="Arial" w:hAnsi="Arial" w:cs="Arial"/>
          <w:sz w:val="16"/>
          <w:szCs w:val="16"/>
        </w:rPr>
        <w:t xml:space="preserve"> We are registered with the Information Commissioner’s Office (ICO) for the processing of personal information under the Data Protection Act</w:t>
      </w:r>
      <w:r w:rsidR="00FE6F20" w:rsidRPr="00F6273F">
        <w:rPr>
          <w:rFonts w:ascii="Arial" w:hAnsi="Arial" w:cs="Arial"/>
          <w:sz w:val="16"/>
          <w:szCs w:val="16"/>
        </w:rPr>
        <w:t xml:space="preserve"> 20</w:t>
      </w:r>
      <w:r w:rsidR="002E2892">
        <w:rPr>
          <w:rFonts w:ascii="Arial" w:hAnsi="Arial" w:cs="Arial"/>
          <w:sz w:val="16"/>
          <w:szCs w:val="16"/>
        </w:rPr>
        <w:t>.</w:t>
      </w:r>
      <w:r w:rsidR="00FE6F20" w:rsidRPr="00F6273F">
        <w:rPr>
          <w:rFonts w:ascii="Arial" w:hAnsi="Arial" w:cs="Arial"/>
          <w:sz w:val="16"/>
          <w:szCs w:val="16"/>
        </w:rPr>
        <w:t>8</w:t>
      </w:r>
      <w:r w:rsidR="00DD6C8E" w:rsidRPr="00F6273F">
        <w:rPr>
          <w:rFonts w:ascii="Arial" w:hAnsi="Arial" w:cs="Arial"/>
          <w:sz w:val="16"/>
          <w:szCs w:val="16"/>
        </w:rPr>
        <w:t xml:space="preserve">. </w:t>
      </w:r>
      <w:r w:rsidR="00F6273F" w:rsidRPr="00F6273F">
        <w:rPr>
          <w:rFonts w:ascii="Arial" w:hAnsi="Arial" w:cs="Arial"/>
          <w:sz w:val="16"/>
          <w:szCs w:val="16"/>
        </w:rPr>
        <w:t xml:space="preserve"> </w:t>
      </w:r>
      <w:r w:rsidR="00DD6C8E" w:rsidRPr="00F6273F">
        <w:rPr>
          <w:rFonts w:ascii="Arial" w:hAnsi="Arial" w:cs="Arial"/>
          <w:sz w:val="16"/>
          <w:szCs w:val="16"/>
        </w:rPr>
        <w:t xml:space="preserve">We will always act fully in line with the Act (and any other relevant legislation) and our duty of confidentiality. </w:t>
      </w:r>
      <w:r w:rsidR="00F6273F" w:rsidRPr="00F6273F">
        <w:rPr>
          <w:rFonts w:ascii="Arial" w:hAnsi="Arial" w:cs="Arial"/>
          <w:sz w:val="16"/>
          <w:szCs w:val="16"/>
        </w:rPr>
        <w:t xml:space="preserve"> </w:t>
      </w:r>
      <w:r w:rsidR="00DD6C8E" w:rsidRPr="00F6273F">
        <w:rPr>
          <w:rFonts w:ascii="Arial" w:hAnsi="Arial" w:cs="Arial"/>
          <w:sz w:val="16"/>
          <w:szCs w:val="16"/>
        </w:rPr>
        <w:t>You have the right to complain to the ICO if you have any concerns about our handling of your data, that we cannot resolve to your satisfaction.</w:t>
      </w:r>
      <w:r w:rsidR="00897BFF" w:rsidRPr="00F6273F">
        <w:rPr>
          <w:rFonts w:ascii="Arial" w:hAnsi="Arial" w:cs="Arial"/>
          <w:sz w:val="16"/>
          <w:szCs w:val="16"/>
        </w:rPr>
        <w:t xml:space="preserve"> </w:t>
      </w:r>
      <w:r w:rsidR="00F6273F" w:rsidRPr="00F6273F">
        <w:rPr>
          <w:rFonts w:ascii="Arial" w:hAnsi="Arial" w:cs="Arial"/>
          <w:sz w:val="16"/>
          <w:szCs w:val="16"/>
        </w:rPr>
        <w:t xml:space="preserve"> </w:t>
      </w:r>
      <w:r w:rsidR="00897BFF" w:rsidRPr="00F6273F">
        <w:rPr>
          <w:rFonts w:ascii="Arial" w:hAnsi="Arial" w:cs="Arial"/>
          <w:sz w:val="16"/>
          <w:szCs w:val="16"/>
        </w:rPr>
        <w:t>Our ICO registration number is</w:t>
      </w:r>
      <w:r w:rsidR="00897BFF" w:rsidRPr="00F6273F">
        <w:rPr>
          <w:rFonts w:ascii="Arial" w:hAnsi="Arial" w:cs="Arial"/>
          <w:b/>
          <w:bCs/>
          <w:sz w:val="16"/>
          <w:szCs w:val="16"/>
        </w:rPr>
        <w:t xml:space="preserve"> </w:t>
      </w:r>
      <w:r w:rsidR="00897BFF" w:rsidRPr="00F6273F">
        <w:rPr>
          <w:rFonts w:ascii="Arial" w:hAnsi="Arial" w:cs="Arial"/>
          <w:sz w:val="16"/>
          <w:szCs w:val="16"/>
        </w:rPr>
        <w:t>Z5915491.</w:t>
      </w:r>
    </w:p>
    <w:p w14:paraId="32F7BC28" w14:textId="77777777" w:rsidR="00440241" w:rsidRPr="00440241" w:rsidRDefault="00440241" w:rsidP="00440241">
      <w:pPr>
        <w:autoSpaceDE w:val="0"/>
        <w:autoSpaceDN w:val="0"/>
        <w:adjustRightInd w:val="0"/>
        <w:jc w:val="both"/>
        <w:rPr>
          <w:rFonts w:ascii="Arial" w:hAnsi="Arial" w:cs="Arial"/>
          <w:sz w:val="8"/>
          <w:szCs w:val="8"/>
        </w:rPr>
      </w:pPr>
    </w:p>
    <w:p w14:paraId="64FA2C29" w14:textId="4AA7EA3C" w:rsidR="00E711BD" w:rsidRPr="005F5B55" w:rsidRDefault="00B85FD8" w:rsidP="00DE3DF2">
      <w:pPr>
        <w:autoSpaceDE w:val="0"/>
        <w:autoSpaceDN w:val="0"/>
        <w:adjustRightInd w:val="0"/>
        <w:jc w:val="both"/>
        <w:rPr>
          <w:rFonts w:ascii="Arial" w:hAnsi="Arial" w:cs="Arial"/>
          <w:sz w:val="16"/>
          <w:szCs w:val="16"/>
        </w:rPr>
      </w:pPr>
      <w:r w:rsidRPr="005F5B55">
        <w:rPr>
          <w:rFonts w:ascii="Arial" w:hAnsi="Arial" w:cs="Arial"/>
          <w:b/>
          <w:sz w:val="16"/>
          <w:szCs w:val="16"/>
        </w:rPr>
        <w:t>2</w:t>
      </w:r>
      <w:r w:rsidR="00F6273F">
        <w:rPr>
          <w:rFonts w:ascii="Arial" w:hAnsi="Arial" w:cs="Arial"/>
          <w:b/>
          <w:sz w:val="16"/>
          <w:szCs w:val="16"/>
        </w:rPr>
        <w:t>1</w:t>
      </w:r>
      <w:r w:rsidRPr="005F5B55">
        <w:rPr>
          <w:rFonts w:ascii="Arial" w:hAnsi="Arial" w:cs="Arial"/>
          <w:b/>
          <w:sz w:val="16"/>
          <w:szCs w:val="16"/>
        </w:rPr>
        <w:t>.</w:t>
      </w:r>
      <w:r w:rsidRPr="005F5B55">
        <w:rPr>
          <w:rFonts w:ascii="Arial" w:hAnsi="Arial" w:cs="Arial"/>
          <w:sz w:val="16"/>
          <w:szCs w:val="16"/>
        </w:rPr>
        <w:t xml:space="preserve"> </w:t>
      </w:r>
      <w:r w:rsidR="00783CC3" w:rsidRPr="005F5B55">
        <w:rPr>
          <w:rFonts w:ascii="Arial" w:hAnsi="Arial" w:cs="Arial"/>
          <w:b/>
          <w:sz w:val="16"/>
          <w:szCs w:val="16"/>
        </w:rPr>
        <w:t>ANTI-</w:t>
      </w:r>
      <w:r w:rsidRPr="005F5B55">
        <w:rPr>
          <w:rFonts w:ascii="Arial" w:hAnsi="Arial" w:cs="Arial"/>
          <w:b/>
          <w:sz w:val="16"/>
          <w:szCs w:val="16"/>
        </w:rPr>
        <w:t>MONEY LAUNDERING</w:t>
      </w:r>
    </w:p>
    <w:p w14:paraId="6C7D14BB" w14:textId="77777777" w:rsidR="00440241" w:rsidRPr="00440241" w:rsidRDefault="00440241" w:rsidP="00440241">
      <w:pPr>
        <w:autoSpaceDE w:val="0"/>
        <w:autoSpaceDN w:val="0"/>
        <w:adjustRightInd w:val="0"/>
        <w:jc w:val="both"/>
        <w:rPr>
          <w:rFonts w:ascii="Arial" w:hAnsi="Arial" w:cs="Arial"/>
          <w:sz w:val="8"/>
          <w:szCs w:val="8"/>
        </w:rPr>
      </w:pPr>
    </w:p>
    <w:p w14:paraId="15914318" w14:textId="5DECF8FC" w:rsidR="00B85FD8" w:rsidRPr="005F5B55" w:rsidRDefault="00FE6F20" w:rsidP="00DE3DF2">
      <w:pPr>
        <w:jc w:val="both"/>
        <w:rPr>
          <w:rFonts w:ascii="Arial" w:hAnsi="Arial" w:cs="Arial"/>
          <w:sz w:val="16"/>
          <w:szCs w:val="16"/>
        </w:rPr>
      </w:pPr>
      <w:r>
        <w:rPr>
          <w:rFonts w:ascii="Arial" w:hAnsi="Arial" w:cs="Arial"/>
          <w:sz w:val="16"/>
          <w:szCs w:val="16"/>
        </w:rPr>
        <w:t>2</w:t>
      </w:r>
      <w:r w:rsidR="00F6273F">
        <w:rPr>
          <w:rFonts w:ascii="Arial" w:hAnsi="Arial" w:cs="Arial"/>
          <w:sz w:val="16"/>
          <w:szCs w:val="16"/>
        </w:rPr>
        <w:t>1</w:t>
      </w:r>
      <w:r>
        <w:rPr>
          <w:rFonts w:ascii="Arial" w:hAnsi="Arial" w:cs="Arial"/>
          <w:sz w:val="16"/>
          <w:szCs w:val="16"/>
        </w:rPr>
        <w:t xml:space="preserve">.1 </w:t>
      </w:r>
      <w:r w:rsidR="00400FE8">
        <w:rPr>
          <w:rFonts w:ascii="Arial" w:hAnsi="Arial" w:cs="Arial"/>
          <w:sz w:val="16"/>
          <w:szCs w:val="16"/>
        </w:rPr>
        <w:t xml:space="preserve">The Money Laundering, Terrorist Financing and Transfer of Funds (Information on the Payer) Regulations 2017 impose a legal duty on us </w:t>
      </w:r>
      <w:r w:rsidR="00B85FD8" w:rsidRPr="005F5B55">
        <w:rPr>
          <w:rFonts w:ascii="Arial" w:hAnsi="Arial" w:cs="Arial"/>
          <w:sz w:val="16"/>
          <w:szCs w:val="16"/>
        </w:rPr>
        <w:t>to report any financial transactions which we regard as suspicious.  It is important that you are aware of this.</w:t>
      </w:r>
    </w:p>
    <w:p w14:paraId="00C7BE9F" w14:textId="77777777" w:rsidR="00440241" w:rsidRPr="00440241" w:rsidRDefault="00440241" w:rsidP="00440241">
      <w:pPr>
        <w:autoSpaceDE w:val="0"/>
        <w:autoSpaceDN w:val="0"/>
        <w:adjustRightInd w:val="0"/>
        <w:jc w:val="both"/>
        <w:rPr>
          <w:rFonts w:ascii="Arial" w:hAnsi="Arial" w:cs="Arial"/>
          <w:sz w:val="8"/>
          <w:szCs w:val="8"/>
        </w:rPr>
      </w:pPr>
    </w:p>
    <w:p w14:paraId="09E89782" w14:textId="3DA7FDF6" w:rsidR="00B85FD8" w:rsidRPr="005F5B55" w:rsidRDefault="00FE6F20" w:rsidP="00DE3DF2">
      <w:pPr>
        <w:jc w:val="both"/>
        <w:rPr>
          <w:rFonts w:ascii="Arial" w:hAnsi="Arial" w:cs="Arial"/>
          <w:sz w:val="16"/>
          <w:szCs w:val="16"/>
        </w:rPr>
      </w:pPr>
      <w:r>
        <w:rPr>
          <w:rFonts w:ascii="Arial" w:hAnsi="Arial" w:cs="Arial"/>
          <w:sz w:val="16"/>
          <w:szCs w:val="16"/>
        </w:rPr>
        <w:t>2</w:t>
      </w:r>
      <w:r w:rsidR="00F6273F">
        <w:rPr>
          <w:rFonts w:ascii="Arial" w:hAnsi="Arial" w:cs="Arial"/>
          <w:sz w:val="16"/>
          <w:szCs w:val="16"/>
        </w:rPr>
        <w:t>1</w:t>
      </w:r>
      <w:r>
        <w:rPr>
          <w:rFonts w:ascii="Arial" w:hAnsi="Arial" w:cs="Arial"/>
          <w:sz w:val="16"/>
          <w:szCs w:val="16"/>
        </w:rPr>
        <w:t xml:space="preserve">.2 </w:t>
      </w:r>
      <w:r w:rsidR="00B85FD8" w:rsidRPr="005F5B55">
        <w:rPr>
          <w:rFonts w:ascii="Arial" w:hAnsi="Arial" w:cs="Arial"/>
          <w:sz w:val="16"/>
          <w:szCs w:val="16"/>
        </w:rPr>
        <w:t>If the matter you are instructing us on involves the movement of money or other property through this Practice directly or through another party we have to be satisfied that the relevant transaction is legitimate.  This is a legal requirement and it may be necessary for us to ask you a series of questions touching upon your own identity, place of residence and the source of any relevant funds.  We are sorry we have to undertake this level of enquiry, but we do not have a choice.  Failure to discharge our anti money laundering obligations carrie</w:t>
      </w:r>
      <w:r w:rsidR="00A57FAD" w:rsidRPr="005F5B55">
        <w:rPr>
          <w:rFonts w:ascii="Arial" w:hAnsi="Arial" w:cs="Arial"/>
          <w:sz w:val="16"/>
          <w:szCs w:val="16"/>
        </w:rPr>
        <w:t>s</w:t>
      </w:r>
      <w:r w:rsidR="00B85FD8" w:rsidRPr="005F5B55">
        <w:rPr>
          <w:rFonts w:ascii="Arial" w:hAnsi="Arial" w:cs="Arial"/>
          <w:sz w:val="16"/>
          <w:szCs w:val="16"/>
        </w:rPr>
        <w:t xml:space="preserve"> the potential criminal sanction on us of imprisonment.</w:t>
      </w:r>
    </w:p>
    <w:p w14:paraId="3B08FD1E" w14:textId="77777777" w:rsidR="00440241" w:rsidRPr="00440241" w:rsidRDefault="00440241" w:rsidP="00440241">
      <w:pPr>
        <w:autoSpaceDE w:val="0"/>
        <w:autoSpaceDN w:val="0"/>
        <w:adjustRightInd w:val="0"/>
        <w:jc w:val="both"/>
        <w:rPr>
          <w:rFonts w:ascii="Arial" w:hAnsi="Arial" w:cs="Arial"/>
          <w:sz w:val="8"/>
          <w:szCs w:val="8"/>
        </w:rPr>
      </w:pPr>
    </w:p>
    <w:p w14:paraId="62E3314A" w14:textId="0C568173" w:rsidR="00B85FD8" w:rsidRPr="005F5B55" w:rsidRDefault="00FE6F20" w:rsidP="00DE3DF2">
      <w:pPr>
        <w:jc w:val="both"/>
        <w:rPr>
          <w:rFonts w:ascii="Arial" w:hAnsi="Arial" w:cs="Arial"/>
          <w:sz w:val="16"/>
          <w:szCs w:val="16"/>
        </w:rPr>
      </w:pPr>
      <w:r>
        <w:rPr>
          <w:rFonts w:ascii="Arial" w:hAnsi="Arial" w:cs="Arial"/>
          <w:sz w:val="16"/>
          <w:szCs w:val="16"/>
        </w:rPr>
        <w:t>2</w:t>
      </w:r>
      <w:r w:rsidR="00F6273F">
        <w:rPr>
          <w:rFonts w:ascii="Arial" w:hAnsi="Arial" w:cs="Arial"/>
          <w:sz w:val="16"/>
          <w:szCs w:val="16"/>
        </w:rPr>
        <w:t>1</w:t>
      </w:r>
      <w:r>
        <w:rPr>
          <w:rFonts w:ascii="Arial" w:hAnsi="Arial" w:cs="Arial"/>
          <w:sz w:val="16"/>
          <w:szCs w:val="16"/>
        </w:rPr>
        <w:t xml:space="preserve">.3 </w:t>
      </w:r>
      <w:r w:rsidR="00B85FD8" w:rsidRPr="005F5B55">
        <w:rPr>
          <w:rFonts w:ascii="Arial" w:hAnsi="Arial" w:cs="Arial"/>
          <w:sz w:val="16"/>
          <w:szCs w:val="16"/>
        </w:rPr>
        <w:t xml:space="preserve">The Proceeds of Crime Act 2002 (“The Act”) creates a number of offences relating to the proceeds of crime which you should be aware of when you instruct us.  The proceeds of crime are any monies/property/assets which have arisen as a result of </w:t>
      </w:r>
      <w:r w:rsidR="00B85FD8" w:rsidRPr="005F5B55">
        <w:rPr>
          <w:rFonts w:ascii="Arial" w:hAnsi="Arial" w:cs="Arial"/>
          <w:sz w:val="16"/>
          <w:szCs w:val="16"/>
          <w:u w:val="single"/>
        </w:rPr>
        <w:t>any</w:t>
      </w:r>
      <w:r w:rsidR="00B85FD8" w:rsidRPr="005F5B55">
        <w:rPr>
          <w:rFonts w:ascii="Arial" w:hAnsi="Arial" w:cs="Arial"/>
          <w:sz w:val="16"/>
          <w:szCs w:val="16"/>
        </w:rPr>
        <w:t xml:space="preserve"> crime.  These include, for example, monies (however low in value), saved as a result of tax evasion or benefit fraud, whether that money has been saved or spent.</w:t>
      </w:r>
    </w:p>
    <w:p w14:paraId="40E6CDAF" w14:textId="77777777" w:rsidR="00440241" w:rsidRPr="00440241" w:rsidRDefault="00440241" w:rsidP="00440241">
      <w:pPr>
        <w:autoSpaceDE w:val="0"/>
        <w:autoSpaceDN w:val="0"/>
        <w:adjustRightInd w:val="0"/>
        <w:jc w:val="both"/>
        <w:rPr>
          <w:rFonts w:ascii="Arial" w:hAnsi="Arial" w:cs="Arial"/>
          <w:sz w:val="8"/>
          <w:szCs w:val="8"/>
        </w:rPr>
      </w:pPr>
    </w:p>
    <w:p w14:paraId="716D7854" w14:textId="79E36872" w:rsidR="00B85FD8" w:rsidRPr="005F5B55" w:rsidRDefault="00FE6F20" w:rsidP="00DE3DF2">
      <w:pPr>
        <w:jc w:val="both"/>
        <w:rPr>
          <w:rFonts w:ascii="Arial" w:hAnsi="Arial" w:cs="Arial"/>
          <w:sz w:val="16"/>
          <w:szCs w:val="16"/>
        </w:rPr>
      </w:pPr>
      <w:r>
        <w:rPr>
          <w:rFonts w:ascii="Arial" w:hAnsi="Arial" w:cs="Arial"/>
          <w:sz w:val="16"/>
          <w:szCs w:val="16"/>
        </w:rPr>
        <w:t>2</w:t>
      </w:r>
      <w:r w:rsidR="00F6273F">
        <w:rPr>
          <w:rFonts w:ascii="Arial" w:hAnsi="Arial" w:cs="Arial"/>
          <w:sz w:val="16"/>
          <w:szCs w:val="16"/>
        </w:rPr>
        <w:t>1</w:t>
      </w:r>
      <w:r>
        <w:rPr>
          <w:rFonts w:ascii="Arial" w:hAnsi="Arial" w:cs="Arial"/>
          <w:sz w:val="16"/>
          <w:szCs w:val="16"/>
        </w:rPr>
        <w:t xml:space="preserve">.4 </w:t>
      </w:r>
      <w:r w:rsidR="00B85FD8" w:rsidRPr="005F5B55">
        <w:rPr>
          <w:rFonts w:ascii="Arial" w:hAnsi="Arial" w:cs="Arial"/>
          <w:sz w:val="16"/>
          <w:szCs w:val="16"/>
        </w:rPr>
        <w:t xml:space="preserve">If we become aware or suspect the existence of the proceeds of crime in your case (whether from you or from any other person), we may have to report the irregularity to </w:t>
      </w:r>
      <w:r w:rsidR="009D6DED">
        <w:rPr>
          <w:rFonts w:ascii="Arial" w:hAnsi="Arial" w:cs="Arial"/>
          <w:sz w:val="16"/>
          <w:szCs w:val="16"/>
        </w:rPr>
        <w:t xml:space="preserve">The </w:t>
      </w:r>
      <w:r w:rsidR="00400FE8">
        <w:rPr>
          <w:rFonts w:ascii="Arial" w:hAnsi="Arial" w:cs="Arial"/>
          <w:sz w:val="16"/>
          <w:szCs w:val="16"/>
        </w:rPr>
        <w:t>National Crime Agency (NCA)</w:t>
      </w:r>
      <w:r w:rsidR="00F6273F">
        <w:rPr>
          <w:rFonts w:ascii="Arial" w:hAnsi="Arial" w:cs="Arial"/>
          <w:sz w:val="16"/>
          <w:szCs w:val="16"/>
        </w:rPr>
        <w:t>.</w:t>
      </w:r>
      <w:r w:rsidR="00400FE8">
        <w:rPr>
          <w:rFonts w:ascii="Arial" w:hAnsi="Arial" w:cs="Arial"/>
          <w:sz w:val="16"/>
          <w:szCs w:val="16"/>
        </w:rPr>
        <w:t xml:space="preserve"> </w:t>
      </w:r>
      <w:r w:rsidR="00B85FD8" w:rsidRPr="005F5B55">
        <w:rPr>
          <w:rFonts w:ascii="Arial" w:hAnsi="Arial" w:cs="Arial"/>
          <w:sz w:val="16"/>
          <w:szCs w:val="16"/>
        </w:rPr>
        <w:t xml:space="preserve"> </w:t>
      </w:r>
      <w:r w:rsidR="002F31A0">
        <w:rPr>
          <w:rFonts w:ascii="Arial" w:hAnsi="Arial" w:cs="Arial"/>
          <w:sz w:val="16"/>
          <w:szCs w:val="16"/>
        </w:rPr>
        <w:t xml:space="preserve">We may have to stop working on your matter until </w:t>
      </w:r>
      <w:r w:rsidR="00400FE8">
        <w:rPr>
          <w:rFonts w:ascii="Arial" w:hAnsi="Arial" w:cs="Arial"/>
          <w:sz w:val="16"/>
          <w:szCs w:val="16"/>
        </w:rPr>
        <w:t>NCA</w:t>
      </w:r>
      <w:r w:rsidR="002F31A0">
        <w:rPr>
          <w:rFonts w:ascii="Arial" w:hAnsi="Arial" w:cs="Arial"/>
          <w:sz w:val="16"/>
          <w:szCs w:val="16"/>
        </w:rPr>
        <w:t xml:space="preserve"> give us consent to continue and not tell you why.  Neither the Practice nor our lawyers accept liability to you for any loss or damage caused by that delay.  </w:t>
      </w:r>
      <w:r w:rsidR="00400FE8">
        <w:rPr>
          <w:rFonts w:ascii="Arial" w:hAnsi="Arial" w:cs="Arial"/>
          <w:sz w:val="16"/>
          <w:szCs w:val="16"/>
        </w:rPr>
        <w:t>NCA</w:t>
      </w:r>
      <w:r w:rsidR="00B85FD8" w:rsidRPr="005F5B55">
        <w:rPr>
          <w:rFonts w:ascii="Arial" w:hAnsi="Arial" w:cs="Arial"/>
          <w:sz w:val="16"/>
          <w:szCs w:val="16"/>
        </w:rPr>
        <w:t xml:space="preserve"> may withhold permission for us to continue with the case. </w:t>
      </w:r>
      <w:r w:rsidR="00F6273F">
        <w:rPr>
          <w:rFonts w:ascii="Arial" w:hAnsi="Arial" w:cs="Arial"/>
          <w:sz w:val="16"/>
          <w:szCs w:val="16"/>
        </w:rPr>
        <w:t xml:space="preserve"> </w:t>
      </w:r>
      <w:r w:rsidR="00400FE8">
        <w:rPr>
          <w:rFonts w:ascii="Arial" w:hAnsi="Arial" w:cs="Arial"/>
          <w:sz w:val="16"/>
          <w:szCs w:val="16"/>
        </w:rPr>
        <w:t>NCA</w:t>
      </w:r>
      <w:r w:rsidR="00B85FD8" w:rsidRPr="005F5B55">
        <w:rPr>
          <w:rFonts w:ascii="Arial" w:hAnsi="Arial" w:cs="Arial"/>
          <w:sz w:val="16"/>
          <w:szCs w:val="16"/>
        </w:rPr>
        <w:t xml:space="preserve"> can pass the information received to any relevant body such as HM Revenue and Customs and an investigation may take place at any time in the future.</w:t>
      </w:r>
      <w:r w:rsidR="00783CC3" w:rsidRPr="005F5B55">
        <w:rPr>
          <w:rFonts w:ascii="Arial" w:hAnsi="Arial" w:cs="Arial"/>
          <w:sz w:val="16"/>
          <w:szCs w:val="16"/>
        </w:rPr>
        <w:t xml:space="preserve">  Privacy is lost if </w:t>
      </w:r>
      <w:r w:rsidR="00400FE8">
        <w:rPr>
          <w:rFonts w:ascii="Arial" w:hAnsi="Arial" w:cs="Arial"/>
          <w:sz w:val="16"/>
          <w:szCs w:val="16"/>
        </w:rPr>
        <w:t>NCA</w:t>
      </w:r>
      <w:r w:rsidR="00783CC3" w:rsidRPr="005F5B55">
        <w:rPr>
          <w:rFonts w:ascii="Arial" w:hAnsi="Arial" w:cs="Arial"/>
          <w:sz w:val="16"/>
          <w:szCs w:val="16"/>
        </w:rPr>
        <w:t xml:space="preserve"> find evidence of money laundering and we can discuss the matter with other people, showing them your letters, emails, phone call records and so on.</w:t>
      </w:r>
    </w:p>
    <w:p w14:paraId="0FAE32D8" w14:textId="77777777" w:rsidR="00440241" w:rsidRPr="00440241" w:rsidRDefault="00440241" w:rsidP="00440241">
      <w:pPr>
        <w:autoSpaceDE w:val="0"/>
        <w:autoSpaceDN w:val="0"/>
        <w:adjustRightInd w:val="0"/>
        <w:jc w:val="both"/>
        <w:rPr>
          <w:rFonts w:ascii="Arial" w:hAnsi="Arial" w:cs="Arial"/>
          <w:sz w:val="8"/>
          <w:szCs w:val="8"/>
        </w:rPr>
      </w:pPr>
    </w:p>
    <w:p w14:paraId="28E1338E" w14:textId="180110B4" w:rsidR="00B85FD8" w:rsidRPr="005F5B55" w:rsidRDefault="00FE6F20" w:rsidP="00DE3DF2">
      <w:pPr>
        <w:jc w:val="both"/>
        <w:rPr>
          <w:rFonts w:ascii="Arial" w:hAnsi="Arial" w:cs="Arial"/>
          <w:sz w:val="16"/>
          <w:szCs w:val="16"/>
        </w:rPr>
      </w:pPr>
      <w:r>
        <w:rPr>
          <w:rFonts w:ascii="Arial" w:hAnsi="Arial" w:cs="Arial"/>
          <w:sz w:val="16"/>
          <w:szCs w:val="16"/>
        </w:rPr>
        <w:t>2</w:t>
      </w:r>
      <w:r w:rsidR="00F6273F">
        <w:rPr>
          <w:rFonts w:ascii="Arial" w:hAnsi="Arial" w:cs="Arial"/>
          <w:sz w:val="16"/>
          <w:szCs w:val="16"/>
        </w:rPr>
        <w:t>1</w:t>
      </w:r>
      <w:r>
        <w:rPr>
          <w:rFonts w:ascii="Arial" w:hAnsi="Arial" w:cs="Arial"/>
          <w:sz w:val="16"/>
          <w:szCs w:val="16"/>
        </w:rPr>
        <w:t xml:space="preserve">.5 </w:t>
      </w:r>
      <w:r w:rsidR="00B85FD8" w:rsidRPr="005F5B55">
        <w:rPr>
          <w:rFonts w:ascii="Arial" w:hAnsi="Arial" w:cs="Arial"/>
          <w:sz w:val="16"/>
          <w:szCs w:val="16"/>
        </w:rPr>
        <w:t>It follows from the above that if you have any concerns about irregularities in your financial position you may wish to seek specialist accountancy or welfare benefits advice to correct those irregularities.  We strongly recommend that you do this before proceeding further.  Please note that accountants are also required to comply with the provisions of the Act.</w:t>
      </w:r>
    </w:p>
    <w:p w14:paraId="62839312" w14:textId="77777777" w:rsidR="00440241" w:rsidRPr="00440241" w:rsidRDefault="00440241" w:rsidP="00440241">
      <w:pPr>
        <w:autoSpaceDE w:val="0"/>
        <w:autoSpaceDN w:val="0"/>
        <w:adjustRightInd w:val="0"/>
        <w:jc w:val="both"/>
        <w:rPr>
          <w:rFonts w:ascii="Arial" w:hAnsi="Arial" w:cs="Arial"/>
          <w:sz w:val="8"/>
          <w:szCs w:val="8"/>
        </w:rPr>
      </w:pPr>
    </w:p>
    <w:p w14:paraId="6CADF420" w14:textId="6D9FC400" w:rsidR="00B85FD8" w:rsidRDefault="00FE6F20" w:rsidP="00DE3DF2">
      <w:pPr>
        <w:jc w:val="both"/>
        <w:rPr>
          <w:rFonts w:ascii="Arial" w:hAnsi="Arial" w:cs="Arial"/>
          <w:sz w:val="16"/>
          <w:szCs w:val="16"/>
        </w:rPr>
      </w:pPr>
      <w:r>
        <w:rPr>
          <w:rFonts w:ascii="Arial" w:hAnsi="Arial" w:cs="Arial"/>
          <w:sz w:val="16"/>
          <w:szCs w:val="16"/>
        </w:rPr>
        <w:t>2</w:t>
      </w:r>
      <w:r w:rsidR="00F6273F">
        <w:rPr>
          <w:rFonts w:ascii="Arial" w:hAnsi="Arial" w:cs="Arial"/>
          <w:sz w:val="16"/>
          <w:szCs w:val="16"/>
        </w:rPr>
        <w:t>1</w:t>
      </w:r>
      <w:r>
        <w:rPr>
          <w:rFonts w:ascii="Arial" w:hAnsi="Arial" w:cs="Arial"/>
          <w:sz w:val="16"/>
          <w:szCs w:val="16"/>
        </w:rPr>
        <w:t xml:space="preserve">.6 </w:t>
      </w:r>
      <w:r w:rsidR="00B85FD8" w:rsidRPr="005F5B55">
        <w:rPr>
          <w:rFonts w:ascii="Arial" w:hAnsi="Arial" w:cs="Arial"/>
          <w:sz w:val="16"/>
          <w:szCs w:val="16"/>
        </w:rPr>
        <w:t xml:space="preserve">It is important you are aware that we may have a legal duty under the Act to report known or suspicious circumstances </w:t>
      </w:r>
      <w:r w:rsidR="00B85FD8" w:rsidRPr="005F5B55">
        <w:rPr>
          <w:rFonts w:ascii="Arial" w:hAnsi="Arial" w:cs="Arial"/>
          <w:sz w:val="16"/>
          <w:szCs w:val="16"/>
          <w:u w:val="single"/>
        </w:rPr>
        <w:t>without</w:t>
      </w:r>
      <w:r w:rsidR="00B85FD8" w:rsidRPr="005F5B55">
        <w:rPr>
          <w:rFonts w:ascii="Arial" w:hAnsi="Arial" w:cs="Arial"/>
          <w:sz w:val="16"/>
          <w:szCs w:val="16"/>
        </w:rPr>
        <w:t xml:space="preserve"> telling you.  This overrides the duty of Solicitor/client confidentiality and it can have serious consequences for you.  In rare situations you may subsequently find that you then become subject to a HM Revenue and Customs investigation or benefits investigation and/or criminal proceedings.</w:t>
      </w:r>
    </w:p>
    <w:p w14:paraId="6C7F5490" w14:textId="77777777" w:rsidR="009859A5" w:rsidRPr="009859A5" w:rsidRDefault="009859A5" w:rsidP="00DE3DF2">
      <w:pPr>
        <w:jc w:val="both"/>
        <w:rPr>
          <w:rFonts w:ascii="Arial" w:hAnsi="Arial" w:cs="Arial"/>
          <w:sz w:val="8"/>
          <w:szCs w:val="8"/>
        </w:rPr>
      </w:pPr>
    </w:p>
    <w:p w14:paraId="603663F0" w14:textId="1B6BE940" w:rsidR="00E711BD" w:rsidRDefault="00FE6F20" w:rsidP="00DE3DF2">
      <w:pPr>
        <w:autoSpaceDE w:val="0"/>
        <w:autoSpaceDN w:val="0"/>
        <w:adjustRightInd w:val="0"/>
        <w:jc w:val="both"/>
        <w:rPr>
          <w:rFonts w:ascii="Arial" w:hAnsi="Arial" w:cs="Arial"/>
          <w:sz w:val="16"/>
          <w:szCs w:val="16"/>
        </w:rPr>
      </w:pPr>
      <w:r>
        <w:rPr>
          <w:rFonts w:ascii="Arial" w:hAnsi="Arial" w:cs="Arial"/>
          <w:sz w:val="16"/>
          <w:szCs w:val="16"/>
        </w:rPr>
        <w:t>2</w:t>
      </w:r>
      <w:r w:rsidR="00F6273F">
        <w:rPr>
          <w:rFonts w:ascii="Arial" w:hAnsi="Arial" w:cs="Arial"/>
          <w:sz w:val="16"/>
          <w:szCs w:val="16"/>
        </w:rPr>
        <w:t>1</w:t>
      </w:r>
      <w:r>
        <w:rPr>
          <w:rFonts w:ascii="Arial" w:hAnsi="Arial" w:cs="Arial"/>
          <w:sz w:val="16"/>
          <w:szCs w:val="16"/>
        </w:rPr>
        <w:t xml:space="preserve">.7 </w:t>
      </w:r>
      <w:r w:rsidR="00B85FD8" w:rsidRPr="005F5B55">
        <w:rPr>
          <w:rFonts w:ascii="Arial" w:hAnsi="Arial" w:cs="Arial"/>
          <w:sz w:val="16"/>
          <w:szCs w:val="16"/>
        </w:rPr>
        <w:t xml:space="preserve">Circumstances may arise where we have to approach you to seek your permission to report certain matters to </w:t>
      </w:r>
      <w:r w:rsidR="00400FE8">
        <w:rPr>
          <w:rFonts w:ascii="Arial" w:hAnsi="Arial" w:cs="Arial"/>
          <w:sz w:val="16"/>
          <w:szCs w:val="16"/>
        </w:rPr>
        <w:t>NCA</w:t>
      </w:r>
      <w:r w:rsidR="00B85FD8" w:rsidRPr="005F5B55">
        <w:rPr>
          <w:rFonts w:ascii="Arial" w:hAnsi="Arial" w:cs="Arial"/>
          <w:sz w:val="16"/>
          <w:szCs w:val="16"/>
        </w:rPr>
        <w:t xml:space="preserve">.  For instance we may take the view that, by proceeding further with your case (without permission from </w:t>
      </w:r>
      <w:r w:rsidR="00400FE8">
        <w:rPr>
          <w:rFonts w:ascii="Arial" w:hAnsi="Arial" w:cs="Arial"/>
          <w:sz w:val="16"/>
          <w:szCs w:val="16"/>
        </w:rPr>
        <w:t>NCA</w:t>
      </w:r>
      <w:r w:rsidR="00B85FD8" w:rsidRPr="005F5B55">
        <w:rPr>
          <w:rFonts w:ascii="Arial" w:hAnsi="Arial" w:cs="Arial"/>
          <w:sz w:val="16"/>
          <w:szCs w:val="16"/>
        </w:rPr>
        <w:t>) we could be assisting in the commission of a money laundering offence.  There are criminal sanctions on us in doing so.  If you refuse such permission, we reserve the right to terminate yo</w:t>
      </w:r>
      <w:r w:rsidR="000C0817">
        <w:rPr>
          <w:rFonts w:ascii="Arial" w:hAnsi="Arial" w:cs="Arial"/>
          <w:sz w:val="16"/>
          <w:szCs w:val="16"/>
        </w:rPr>
        <w:t>ur instructions, in which event,</w:t>
      </w:r>
      <w:r w:rsidR="00B85FD8" w:rsidRPr="005F5B55">
        <w:rPr>
          <w:rFonts w:ascii="Arial" w:hAnsi="Arial" w:cs="Arial"/>
          <w:sz w:val="16"/>
          <w:szCs w:val="16"/>
        </w:rPr>
        <w:t xml:space="preserve"> you will be liable for all our fees and expenses incurred up to the date of such termination.</w:t>
      </w:r>
    </w:p>
    <w:p w14:paraId="21A4E686" w14:textId="77777777" w:rsidR="005B1A5F" w:rsidRPr="00B10995" w:rsidRDefault="005B1A5F" w:rsidP="00DE3DF2">
      <w:pPr>
        <w:autoSpaceDE w:val="0"/>
        <w:autoSpaceDN w:val="0"/>
        <w:adjustRightInd w:val="0"/>
        <w:jc w:val="both"/>
        <w:rPr>
          <w:rFonts w:ascii="Arial" w:hAnsi="Arial" w:cs="Arial"/>
          <w:sz w:val="8"/>
          <w:szCs w:val="8"/>
        </w:rPr>
      </w:pPr>
    </w:p>
    <w:p w14:paraId="4E2C7194" w14:textId="5C62FF7D" w:rsidR="005B1A5F" w:rsidRDefault="00FE6F20" w:rsidP="00DE3DF2">
      <w:pPr>
        <w:autoSpaceDE w:val="0"/>
        <w:autoSpaceDN w:val="0"/>
        <w:adjustRightInd w:val="0"/>
        <w:jc w:val="both"/>
        <w:rPr>
          <w:rFonts w:ascii="Arial" w:hAnsi="Arial" w:cs="Arial"/>
          <w:sz w:val="16"/>
          <w:szCs w:val="16"/>
        </w:rPr>
      </w:pPr>
      <w:r>
        <w:rPr>
          <w:rFonts w:ascii="Arial" w:hAnsi="Arial" w:cs="Arial"/>
          <w:sz w:val="16"/>
          <w:szCs w:val="16"/>
        </w:rPr>
        <w:lastRenderedPageBreak/>
        <w:t>2</w:t>
      </w:r>
      <w:r w:rsidR="00F6273F">
        <w:rPr>
          <w:rFonts w:ascii="Arial" w:hAnsi="Arial" w:cs="Arial"/>
          <w:sz w:val="16"/>
          <w:szCs w:val="16"/>
        </w:rPr>
        <w:t>1</w:t>
      </w:r>
      <w:r>
        <w:rPr>
          <w:rFonts w:ascii="Arial" w:hAnsi="Arial" w:cs="Arial"/>
          <w:sz w:val="16"/>
          <w:szCs w:val="16"/>
        </w:rPr>
        <w:t xml:space="preserve">.8 </w:t>
      </w:r>
      <w:r w:rsidR="005B1A5F" w:rsidRPr="009059FF">
        <w:rPr>
          <w:rFonts w:ascii="Arial" w:hAnsi="Arial" w:cs="Arial"/>
          <w:sz w:val="16"/>
          <w:szCs w:val="16"/>
        </w:rPr>
        <w:t>We do not make payments out of our client account in cash. In respect of money due to you</w:t>
      </w:r>
      <w:r w:rsidR="00B5001D" w:rsidRPr="009059FF">
        <w:rPr>
          <w:rFonts w:ascii="Arial" w:hAnsi="Arial" w:cs="Arial"/>
          <w:sz w:val="16"/>
          <w:szCs w:val="16"/>
        </w:rPr>
        <w:t xml:space="preserve">, </w:t>
      </w:r>
      <w:r w:rsidR="00416F9B" w:rsidRPr="009059FF">
        <w:rPr>
          <w:rFonts w:ascii="Arial" w:hAnsi="Arial" w:cs="Arial"/>
          <w:sz w:val="16"/>
          <w:szCs w:val="16"/>
        </w:rPr>
        <w:t>w</w:t>
      </w:r>
      <w:r w:rsidR="00B5001D" w:rsidRPr="009059FF">
        <w:rPr>
          <w:rFonts w:ascii="Arial" w:hAnsi="Arial" w:cs="Arial"/>
          <w:sz w:val="16"/>
          <w:szCs w:val="16"/>
        </w:rPr>
        <w:t>e r</w:t>
      </w:r>
      <w:r w:rsidR="00B5001D">
        <w:rPr>
          <w:rFonts w:ascii="Arial" w:hAnsi="Arial" w:cs="Arial"/>
          <w:sz w:val="16"/>
          <w:szCs w:val="16"/>
        </w:rPr>
        <w:t>eserve the right to refuse to make any payments out of our client account to any bank account other than a bank account in your name.</w:t>
      </w:r>
    </w:p>
    <w:p w14:paraId="2AC31E44" w14:textId="77777777" w:rsidR="007A4C07" w:rsidRPr="00B10995" w:rsidRDefault="007A4C07" w:rsidP="007A4C07">
      <w:pPr>
        <w:jc w:val="both"/>
        <w:rPr>
          <w:rStyle w:val="Strong"/>
          <w:rFonts w:ascii="Arial" w:hAnsi="Arial" w:cs="Arial"/>
          <w:b w:val="0"/>
          <w:sz w:val="8"/>
          <w:szCs w:val="8"/>
        </w:rPr>
      </w:pPr>
    </w:p>
    <w:p w14:paraId="1A6CD499" w14:textId="07CFF3BC" w:rsidR="000A390F" w:rsidRDefault="00B10995" w:rsidP="00F6273F">
      <w:pPr>
        <w:jc w:val="both"/>
        <w:rPr>
          <w:rStyle w:val="Strong"/>
          <w:rFonts w:ascii="Arial" w:hAnsi="Arial" w:cs="Arial"/>
          <w:sz w:val="16"/>
          <w:szCs w:val="16"/>
        </w:rPr>
      </w:pPr>
      <w:r>
        <w:rPr>
          <w:rStyle w:val="Strong"/>
          <w:rFonts w:ascii="Arial" w:hAnsi="Arial" w:cs="Arial"/>
          <w:sz w:val="16"/>
          <w:szCs w:val="16"/>
        </w:rPr>
        <w:t>2</w:t>
      </w:r>
      <w:r w:rsidR="00F6273F">
        <w:rPr>
          <w:rStyle w:val="Strong"/>
          <w:rFonts w:ascii="Arial" w:hAnsi="Arial" w:cs="Arial"/>
          <w:sz w:val="16"/>
          <w:szCs w:val="16"/>
        </w:rPr>
        <w:t>2</w:t>
      </w:r>
      <w:r>
        <w:rPr>
          <w:rStyle w:val="Strong"/>
          <w:rFonts w:ascii="Arial" w:hAnsi="Arial" w:cs="Arial"/>
          <w:sz w:val="16"/>
          <w:szCs w:val="16"/>
        </w:rPr>
        <w:t>.</w:t>
      </w:r>
      <w:r w:rsidR="007A4C07" w:rsidRPr="007A4C07">
        <w:rPr>
          <w:rStyle w:val="Strong"/>
          <w:rFonts w:ascii="Arial" w:hAnsi="Arial" w:cs="Arial"/>
          <w:sz w:val="16"/>
          <w:szCs w:val="16"/>
        </w:rPr>
        <w:t>THE CONSUMER CONTRACTS (INFORMATION, CANCELLATION AND ADDITIONAL CHARGES) REGULATIONS 2013</w:t>
      </w:r>
    </w:p>
    <w:p w14:paraId="7329CA95" w14:textId="77777777" w:rsidR="00F6273F" w:rsidRDefault="00F6273F" w:rsidP="00F6273F">
      <w:pPr>
        <w:jc w:val="both"/>
        <w:rPr>
          <w:rFonts w:ascii="Arial" w:hAnsi="Arial" w:cs="Arial"/>
          <w:sz w:val="8"/>
          <w:szCs w:val="8"/>
        </w:rPr>
      </w:pPr>
    </w:p>
    <w:p w14:paraId="5C24A668" w14:textId="5188BA93" w:rsidR="007A4C07" w:rsidRDefault="007A4C07" w:rsidP="00F6273F">
      <w:pPr>
        <w:jc w:val="both"/>
        <w:rPr>
          <w:rFonts w:ascii="Arial" w:hAnsi="Arial" w:cs="Arial"/>
          <w:sz w:val="16"/>
          <w:szCs w:val="16"/>
        </w:rPr>
      </w:pPr>
      <w:r w:rsidRPr="00E86A3B">
        <w:rPr>
          <w:rStyle w:val="Strong"/>
          <w:rFonts w:ascii="Arial" w:hAnsi="Arial" w:cs="Arial"/>
          <w:b w:val="0"/>
          <w:sz w:val="16"/>
          <w:szCs w:val="16"/>
        </w:rPr>
        <w:t>2</w:t>
      </w:r>
      <w:r w:rsidR="00F6273F">
        <w:rPr>
          <w:rStyle w:val="Strong"/>
          <w:rFonts w:ascii="Arial" w:hAnsi="Arial" w:cs="Arial"/>
          <w:b w:val="0"/>
          <w:sz w:val="16"/>
          <w:szCs w:val="16"/>
        </w:rPr>
        <w:t>2</w:t>
      </w:r>
      <w:r w:rsidRPr="00E86A3B">
        <w:rPr>
          <w:rStyle w:val="Strong"/>
          <w:rFonts w:ascii="Arial" w:hAnsi="Arial" w:cs="Arial"/>
          <w:b w:val="0"/>
          <w:sz w:val="16"/>
          <w:szCs w:val="16"/>
        </w:rPr>
        <w:t>.1</w:t>
      </w:r>
      <w:r w:rsidRPr="007A4C07">
        <w:rPr>
          <w:rFonts w:ascii="Arial" w:hAnsi="Arial" w:cs="Arial"/>
          <w:sz w:val="16"/>
          <w:szCs w:val="16"/>
        </w:rPr>
        <w:t xml:space="preserve"> These Regulations only apply to non-business matters. In certain circumstances they give you the right to cancel this contract within 14 calendar days of entering into it, without giving any reason. </w:t>
      </w:r>
      <w:r w:rsidR="00F6273F">
        <w:rPr>
          <w:rFonts w:ascii="Arial" w:hAnsi="Arial" w:cs="Arial"/>
          <w:sz w:val="16"/>
          <w:szCs w:val="16"/>
        </w:rPr>
        <w:t xml:space="preserve"> </w:t>
      </w:r>
      <w:r w:rsidRPr="007A4C07">
        <w:rPr>
          <w:rFonts w:ascii="Arial" w:hAnsi="Arial" w:cs="Arial"/>
          <w:sz w:val="16"/>
          <w:szCs w:val="16"/>
        </w:rPr>
        <w:t>After the 14 day period that right expires.</w:t>
      </w:r>
    </w:p>
    <w:p w14:paraId="0510BFCC" w14:textId="77777777" w:rsidR="007A4C07" w:rsidRPr="000458B5" w:rsidRDefault="007A4C07" w:rsidP="00F6273F">
      <w:pPr>
        <w:jc w:val="both"/>
        <w:rPr>
          <w:rFonts w:ascii="Arial" w:eastAsia="Calibri" w:hAnsi="Arial" w:cs="Arial"/>
          <w:sz w:val="8"/>
          <w:szCs w:val="8"/>
          <w:lang w:eastAsia="en-US"/>
        </w:rPr>
      </w:pPr>
    </w:p>
    <w:p w14:paraId="6E9AAAAE" w14:textId="5F106BFD" w:rsidR="007A4C07" w:rsidRDefault="007A4C07" w:rsidP="00F6273F">
      <w:pPr>
        <w:jc w:val="both"/>
        <w:rPr>
          <w:rFonts w:ascii="Arial" w:hAnsi="Arial" w:cs="Arial"/>
          <w:sz w:val="16"/>
          <w:szCs w:val="16"/>
        </w:rPr>
      </w:pPr>
      <w:r w:rsidRPr="00E86A3B">
        <w:rPr>
          <w:rFonts w:ascii="Arial" w:hAnsi="Arial" w:cs="Arial"/>
          <w:sz w:val="16"/>
          <w:szCs w:val="16"/>
        </w:rPr>
        <w:t>2</w:t>
      </w:r>
      <w:r w:rsidR="00F6273F">
        <w:rPr>
          <w:rFonts w:ascii="Arial" w:hAnsi="Arial" w:cs="Arial"/>
          <w:sz w:val="16"/>
          <w:szCs w:val="16"/>
        </w:rPr>
        <w:t>2</w:t>
      </w:r>
      <w:r w:rsidRPr="00E86A3B">
        <w:rPr>
          <w:rFonts w:ascii="Arial" w:hAnsi="Arial" w:cs="Arial"/>
          <w:sz w:val="16"/>
          <w:szCs w:val="16"/>
        </w:rPr>
        <w:t>.2</w:t>
      </w:r>
      <w:r w:rsidRPr="007A4C07">
        <w:rPr>
          <w:rFonts w:ascii="Arial" w:hAnsi="Arial" w:cs="Arial"/>
          <w:sz w:val="16"/>
          <w:szCs w:val="16"/>
        </w:rPr>
        <w:t xml:space="preserve"> The right to cancel only applies where:</w:t>
      </w:r>
    </w:p>
    <w:p w14:paraId="3E92D08B" w14:textId="77777777" w:rsidR="007A4C07" w:rsidRPr="000458B5" w:rsidRDefault="007A4C07" w:rsidP="00F6273F">
      <w:pPr>
        <w:jc w:val="both"/>
        <w:rPr>
          <w:rFonts w:ascii="Arial" w:hAnsi="Arial" w:cs="Arial"/>
          <w:sz w:val="8"/>
          <w:szCs w:val="8"/>
        </w:rPr>
      </w:pPr>
    </w:p>
    <w:p w14:paraId="21573DBD" w14:textId="180FE586" w:rsidR="007A4C07" w:rsidRDefault="00F6273F" w:rsidP="00F6273F">
      <w:pPr>
        <w:ind w:left="720"/>
        <w:jc w:val="both"/>
        <w:rPr>
          <w:rFonts w:ascii="Arial" w:hAnsi="Arial" w:cs="Arial"/>
          <w:sz w:val="16"/>
          <w:szCs w:val="16"/>
        </w:rPr>
      </w:pPr>
      <w:r>
        <w:rPr>
          <w:rFonts w:ascii="Arial" w:hAnsi="Arial" w:cs="Arial"/>
          <w:sz w:val="16"/>
          <w:szCs w:val="16"/>
        </w:rPr>
        <w:t>22</w:t>
      </w:r>
      <w:r w:rsidR="007A4C07" w:rsidRPr="007A4C07">
        <w:rPr>
          <w:rFonts w:ascii="Arial" w:hAnsi="Arial" w:cs="Arial"/>
          <w:sz w:val="16"/>
          <w:szCs w:val="16"/>
        </w:rPr>
        <w:t xml:space="preserve">.2.1 </w:t>
      </w:r>
      <w:r>
        <w:rPr>
          <w:rFonts w:ascii="Arial" w:hAnsi="Arial" w:cs="Arial"/>
          <w:sz w:val="16"/>
          <w:szCs w:val="16"/>
        </w:rPr>
        <w:t>W</w:t>
      </w:r>
      <w:r w:rsidR="007A4C07" w:rsidRPr="007A4C07">
        <w:rPr>
          <w:rFonts w:ascii="Arial" w:hAnsi="Arial" w:cs="Arial"/>
          <w:sz w:val="16"/>
          <w:szCs w:val="16"/>
        </w:rPr>
        <w:t>e have not met you in person (for example, if instructions and entering into the contract takes place by telephone/mail, email or on-line) (known as a “distance” contract) or,</w:t>
      </w:r>
    </w:p>
    <w:p w14:paraId="2AE83BF3" w14:textId="77777777" w:rsidR="007A4C07" w:rsidRPr="000458B5" w:rsidRDefault="007A4C07" w:rsidP="00F6273F">
      <w:pPr>
        <w:jc w:val="both"/>
        <w:rPr>
          <w:rFonts w:ascii="Arial" w:hAnsi="Arial" w:cs="Arial"/>
          <w:sz w:val="8"/>
          <w:szCs w:val="8"/>
        </w:rPr>
      </w:pPr>
    </w:p>
    <w:p w14:paraId="37E5BA07" w14:textId="4E78BEA2" w:rsidR="00F6273F" w:rsidRDefault="007A4C07" w:rsidP="00F6273F">
      <w:pPr>
        <w:ind w:left="720"/>
        <w:jc w:val="both"/>
        <w:rPr>
          <w:rFonts w:ascii="Arial" w:hAnsi="Arial" w:cs="Arial"/>
          <w:sz w:val="16"/>
          <w:szCs w:val="16"/>
        </w:rPr>
      </w:pPr>
      <w:r w:rsidRPr="007A4C07">
        <w:rPr>
          <w:rFonts w:ascii="Arial" w:hAnsi="Arial" w:cs="Arial"/>
          <w:sz w:val="16"/>
          <w:szCs w:val="16"/>
        </w:rPr>
        <w:t>2</w:t>
      </w:r>
      <w:r w:rsidR="00F6273F">
        <w:rPr>
          <w:rFonts w:ascii="Arial" w:hAnsi="Arial" w:cs="Arial"/>
          <w:sz w:val="16"/>
          <w:szCs w:val="16"/>
        </w:rPr>
        <w:t>2</w:t>
      </w:r>
      <w:r w:rsidRPr="007A4C07">
        <w:rPr>
          <w:rFonts w:ascii="Arial" w:hAnsi="Arial" w:cs="Arial"/>
          <w:sz w:val="16"/>
          <w:szCs w:val="16"/>
        </w:rPr>
        <w:t xml:space="preserve">.2.2 </w:t>
      </w:r>
      <w:r w:rsidR="00F6273F">
        <w:rPr>
          <w:rFonts w:ascii="Arial" w:hAnsi="Arial" w:cs="Arial"/>
          <w:sz w:val="16"/>
          <w:szCs w:val="16"/>
        </w:rPr>
        <w:t>W</w:t>
      </w:r>
      <w:r w:rsidRPr="007A4C07">
        <w:rPr>
          <w:rFonts w:ascii="Arial" w:hAnsi="Arial" w:cs="Arial"/>
          <w:sz w:val="16"/>
          <w:szCs w:val="16"/>
        </w:rPr>
        <w:t>e have taken instructions and a contract has been concluded away from our business premises (for example, if we have met with you at home)</w:t>
      </w:r>
      <w:r>
        <w:rPr>
          <w:rFonts w:ascii="Arial" w:hAnsi="Arial" w:cs="Arial"/>
          <w:sz w:val="16"/>
          <w:szCs w:val="16"/>
        </w:rPr>
        <w:t xml:space="preserve"> </w:t>
      </w:r>
      <w:r w:rsidRPr="007A4C07">
        <w:rPr>
          <w:rFonts w:ascii="Arial" w:hAnsi="Arial" w:cs="Arial"/>
          <w:sz w:val="16"/>
          <w:szCs w:val="16"/>
        </w:rPr>
        <w:t>– (known as an “off-premises” contract).</w:t>
      </w:r>
    </w:p>
    <w:p w14:paraId="7F315F18" w14:textId="77777777" w:rsidR="00F6273F" w:rsidRPr="00F6273F" w:rsidRDefault="00F6273F" w:rsidP="00F6273F">
      <w:pPr>
        <w:jc w:val="both"/>
        <w:rPr>
          <w:rFonts w:ascii="Arial" w:hAnsi="Arial" w:cs="Arial"/>
          <w:sz w:val="8"/>
          <w:szCs w:val="8"/>
        </w:rPr>
      </w:pPr>
    </w:p>
    <w:p w14:paraId="2A50AD46" w14:textId="6660F2A7" w:rsidR="000458B5" w:rsidRPr="00F6273F" w:rsidRDefault="007A4C07" w:rsidP="00F6273F">
      <w:pPr>
        <w:jc w:val="both"/>
        <w:rPr>
          <w:rFonts w:ascii="Arial" w:hAnsi="Arial" w:cs="Arial"/>
          <w:sz w:val="16"/>
          <w:szCs w:val="16"/>
        </w:rPr>
      </w:pPr>
      <w:r w:rsidRPr="00E86A3B">
        <w:rPr>
          <w:rStyle w:val="Strong"/>
          <w:rFonts w:ascii="Arial" w:hAnsi="Arial" w:cs="Arial"/>
          <w:b w:val="0"/>
          <w:sz w:val="16"/>
          <w:szCs w:val="16"/>
        </w:rPr>
        <w:t>2</w:t>
      </w:r>
      <w:r w:rsidR="00F6273F">
        <w:rPr>
          <w:rStyle w:val="Strong"/>
          <w:rFonts w:ascii="Arial" w:hAnsi="Arial" w:cs="Arial"/>
          <w:b w:val="0"/>
          <w:sz w:val="16"/>
          <w:szCs w:val="16"/>
        </w:rPr>
        <w:t>2</w:t>
      </w:r>
      <w:r w:rsidRPr="00E86A3B">
        <w:rPr>
          <w:rStyle w:val="Strong"/>
          <w:rFonts w:ascii="Arial" w:hAnsi="Arial" w:cs="Arial"/>
          <w:b w:val="0"/>
          <w:sz w:val="16"/>
          <w:szCs w:val="16"/>
        </w:rPr>
        <w:t>.3</w:t>
      </w:r>
      <w:r w:rsidRPr="007A4C07">
        <w:rPr>
          <w:rFonts w:ascii="Arial" w:hAnsi="Arial" w:cs="Arial"/>
          <w:sz w:val="16"/>
          <w:szCs w:val="16"/>
        </w:rPr>
        <w:t xml:space="preserve"> To exercise your right to cancel, you must inform us in a clear statement (</w:t>
      </w:r>
      <w:r w:rsidR="000458B5" w:rsidRPr="007A4C07">
        <w:rPr>
          <w:rFonts w:ascii="Arial" w:hAnsi="Arial" w:cs="Arial"/>
          <w:sz w:val="16"/>
          <w:szCs w:val="16"/>
        </w:rPr>
        <w:t>e.g.</w:t>
      </w:r>
      <w:r w:rsidRPr="007A4C07">
        <w:rPr>
          <w:rFonts w:ascii="Arial" w:hAnsi="Arial" w:cs="Arial"/>
          <w:sz w:val="16"/>
          <w:szCs w:val="16"/>
        </w:rPr>
        <w:t xml:space="preserve">: a letter sent by post, fax or email). </w:t>
      </w:r>
      <w:r w:rsidR="00F6273F">
        <w:rPr>
          <w:rFonts w:ascii="Arial" w:hAnsi="Arial" w:cs="Arial"/>
          <w:sz w:val="16"/>
          <w:szCs w:val="16"/>
        </w:rPr>
        <w:t xml:space="preserve"> </w:t>
      </w:r>
      <w:r w:rsidRPr="007A4C07">
        <w:rPr>
          <w:rFonts w:ascii="Arial" w:hAnsi="Arial" w:cs="Arial"/>
          <w:sz w:val="16"/>
          <w:szCs w:val="16"/>
        </w:rPr>
        <w:t xml:space="preserve">You may use any cancellation form that we provide but it is not obligatory. </w:t>
      </w:r>
      <w:r w:rsidR="00F6273F">
        <w:rPr>
          <w:rFonts w:ascii="Arial" w:hAnsi="Arial" w:cs="Arial"/>
          <w:sz w:val="16"/>
          <w:szCs w:val="16"/>
        </w:rPr>
        <w:t xml:space="preserve"> </w:t>
      </w:r>
      <w:r w:rsidRPr="007A4C07">
        <w:rPr>
          <w:rFonts w:ascii="Arial" w:hAnsi="Arial" w:cs="Arial"/>
          <w:sz w:val="16"/>
          <w:szCs w:val="16"/>
        </w:rPr>
        <w:t xml:space="preserve">Our name, address, email address, telephone and fax number are set out on all our communications and on our website. </w:t>
      </w:r>
      <w:r w:rsidR="00F6273F">
        <w:rPr>
          <w:rFonts w:ascii="Arial" w:hAnsi="Arial" w:cs="Arial"/>
          <w:sz w:val="16"/>
          <w:szCs w:val="16"/>
        </w:rPr>
        <w:t xml:space="preserve"> </w:t>
      </w:r>
      <w:r w:rsidRPr="007A4C07">
        <w:rPr>
          <w:rFonts w:ascii="Arial" w:hAnsi="Arial" w:cs="Arial"/>
          <w:sz w:val="16"/>
          <w:szCs w:val="16"/>
        </w:rPr>
        <w:t>To meet the cancellation deadline, you must send your communication concerning your exercise of the right</w:t>
      </w:r>
      <w:r w:rsidR="00BD3C5D">
        <w:rPr>
          <w:rFonts w:ascii="Arial" w:hAnsi="Arial" w:cs="Arial"/>
          <w:sz w:val="16"/>
          <w:szCs w:val="16"/>
        </w:rPr>
        <w:t xml:space="preserve"> </w:t>
      </w:r>
      <w:r w:rsidRPr="007A4C07">
        <w:rPr>
          <w:rFonts w:ascii="Arial" w:hAnsi="Arial" w:cs="Arial"/>
          <w:sz w:val="16"/>
          <w:szCs w:val="16"/>
        </w:rPr>
        <w:t>to cancel before the cancellation period has expired.</w:t>
      </w:r>
    </w:p>
    <w:p w14:paraId="05FC71EE" w14:textId="77777777" w:rsidR="00F6273F" w:rsidRDefault="00F6273F" w:rsidP="00F6273F">
      <w:pPr>
        <w:jc w:val="both"/>
        <w:rPr>
          <w:rFonts w:ascii="Arial" w:hAnsi="Arial" w:cs="Arial"/>
          <w:sz w:val="8"/>
          <w:szCs w:val="8"/>
        </w:rPr>
      </w:pPr>
    </w:p>
    <w:p w14:paraId="741421A8" w14:textId="117E6197" w:rsidR="007A4C07" w:rsidRPr="007A4C07" w:rsidRDefault="007A4C07" w:rsidP="00F6273F">
      <w:pPr>
        <w:jc w:val="both"/>
        <w:rPr>
          <w:rFonts w:ascii="Arial" w:hAnsi="Arial" w:cs="Arial"/>
          <w:sz w:val="16"/>
          <w:szCs w:val="16"/>
        </w:rPr>
      </w:pPr>
      <w:r w:rsidRPr="00E86A3B">
        <w:rPr>
          <w:rStyle w:val="Strong"/>
          <w:rFonts w:ascii="Arial" w:hAnsi="Arial" w:cs="Arial"/>
          <w:b w:val="0"/>
          <w:sz w:val="16"/>
          <w:szCs w:val="16"/>
        </w:rPr>
        <w:t>2</w:t>
      </w:r>
      <w:r w:rsidR="00F6273F">
        <w:rPr>
          <w:rStyle w:val="Strong"/>
          <w:rFonts w:ascii="Arial" w:hAnsi="Arial" w:cs="Arial"/>
          <w:b w:val="0"/>
          <w:sz w:val="16"/>
          <w:szCs w:val="16"/>
        </w:rPr>
        <w:t>2</w:t>
      </w:r>
      <w:r w:rsidRPr="00E86A3B">
        <w:rPr>
          <w:rStyle w:val="Strong"/>
          <w:rFonts w:ascii="Arial" w:hAnsi="Arial" w:cs="Arial"/>
          <w:b w:val="0"/>
          <w:sz w:val="16"/>
          <w:szCs w:val="16"/>
        </w:rPr>
        <w:t>.4</w:t>
      </w:r>
      <w:r w:rsidRPr="007A4C07">
        <w:rPr>
          <w:rFonts w:ascii="Arial" w:hAnsi="Arial" w:cs="Arial"/>
          <w:sz w:val="16"/>
          <w:szCs w:val="16"/>
        </w:rPr>
        <w:t xml:space="preserve"> Should you require the work to be commenced within the 14 calendar day cancellation period, you must provide your agreement to that in writing, by email, post or fax to enable us to do so. </w:t>
      </w:r>
      <w:r w:rsidR="00F6273F">
        <w:rPr>
          <w:rFonts w:ascii="Arial" w:hAnsi="Arial" w:cs="Arial"/>
          <w:sz w:val="16"/>
          <w:szCs w:val="16"/>
        </w:rPr>
        <w:t xml:space="preserve"> </w:t>
      </w:r>
      <w:r w:rsidRPr="007A4C07">
        <w:rPr>
          <w:rFonts w:ascii="Arial" w:hAnsi="Arial" w:cs="Arial"/>
          <w:sz w:val="16"/>
          <w:szCs w:val="16"/>
        </w:rPr>
        <w:t xml:space="preserve">By signing and returning a copy of the client care letter/schedule, you are providing your agreement in writing to enable us to commence work within the 14 calendar day cancellation period. </w:t>
      </w:r>
      <w:r w:rsidR="00F6273F">
        <w:rPr>
          <w:rFonts w:ascii="Arial" w:hAnsi="Arial" w:cs="Arial"/>
          <w:sz w:val="16"/>
          <w:szCs w:val="16"/>
        </w:rPr>
        <w:t xml:space="preserve"> </w:t>
      </w:r>
      <w:r w:rsidRPr="007A4C07">
        <w:rPr>
          <w:rFonts w:ascii="Arial" w:hAnsi="Arial" w:cs="Arial"/>
          <w:sz w:val="16"/>
          <w:szCs w:val="16"/>
        </w:rPr>
        <w:t>Where you have provided your consent for work to commence within the 14 calendar day cancellation period and you later exercise your right to cancel, you will be liable for any costs, VAT and disbursements incurred up to the point of cancellation.</w:t>
      </w:r>
      <w:r w:rsidR="00F6273F">
        <w:rPr>
          <w:rFonts w:ascii="Arial" w:hAnsi="Arial" w:cs="Arial"/>
          <w:sz w:val="16"/>
          <w:szCs w:val="16"/>
        </w:rPr>
        <w:t xml:space="preserve"> </w:t>
      </w:r>
      <w:r w:rsidRPr="007A4C07">
        <w:rPr>
          <w:rFonts w:ascii="Arial" w:hAnsi="Arial" w:cs="Arial"/>
          <w:sz w:val="16"/>
          <w:szCs w:val="16"/>
        </w:rPr>
        <w:t xml:space="preserve"> Unless you make an express request for us to commence work within the 14 day period (i.e. by signing and returning a copy of the client care/agreement) we will not be able to undertake any work during that period.</w:t>
      </w:r>
    </w:p>
    <w:p w14:paraId="435C11F5" w14:textId="77777777" w:rsidR="00B007E3" w:rsidRPr="00B10995" w:rsidRDefault="00B007E3" w:rsidP="00DE3DF2">
      <w:pPr>
        <w:autoSpaceDE w:val="0"/>
        <w:autoSpaceDN w:val="0"/>
        <w:adjustRightInd w:val="0"/>
        <w:jc w:val="both"/>
        <w:rPr>
          <w:rFonts w:ascii="Arial" w:hAnsi="Arial" w:cs="Arial"/>
          <w:sz w:val="8"/>
          <w:szCs w:val="8"/>
        </w:rPr>
      </w:pPr>
    </w:p>
    <w:p w14:paraId="3E29BB72" w14:textId="20E77CE7" w:rsidR="00DD04B0" w:rsidRPr="005F5B55" w:rsidRDefault="004C01A9" w:rsidP="00DE3DF2">
      <w:pPr>
        <w:autoSpaceDE w:val="0"/>
        <w:autoSpaceDN w:val="0"/>
        <w:adjustRightInd w:val="0"/>
        <w:jc w:val="both"/>
        <w:rPr>
          <w:rFonts w:ascii="Arial" w:hAnsi="Arial" w:cs="Arial"/>
          <w:b/>
          <w:sz w:val="16"/>
          <w:szCs w:val="16"/>
        </w:rPr>
      </w:pPr>
      <w:r w:rsidRPr="005F5B55">
        <w:rPr>
          <w:rFonts w:ascii="Arial" w:hAnsi="Arial" w:cs="Arial"/>
          <w:b/>
          <w:sz w:val="16"/>
          <w:szCs w:val="16"/>
        </w:rPr>
        <w:t>2</w:t>
      </w:r>
      <w:r w:rsidR="00F6273F">
        <w:rPr>
          <w:rFonts w:ascii="Arial" w:hAnsi="Arial" w:cs="Arial"/>
          <w:b/>
          <w:sz w:val="16"/>
          <w:szCs w:val="16"/>
        </w:rPr>
        <w:t>3</w:t>
      </w:r>
      <w:r w:rsidRPr="005F5B55">
        <w:rPr>
          <w:rFonts w:ascii="Arial" w:hAnsi="Arial" w:cs="Arial"/>
          <w:b/>
          <w:sz w:val="16"/>
          <w:szCs w:val="16"/>
        </w:rPr>
        <w:t xml:space="preserve">. </w:t>
      </w:r>
      <w:r w:rsidR="00DD04B0" w:rsidRPr="005F5B55">
        <w:rPr>
          <w:rFonts w:ascii="Arial" w:hAnsi="Arial" w:cs="Arial"/>
          <w:b/>
          <w:sz w:val="16"/>
          <w:szCs w:val="16"/>
        </w:rPr>
        <w:t>CASES INVOLVING COURT OR TRIBUNAL PROCEEDINGS</w:t>
      </w:r>
    </w:p>
    <w:p w14:paraId="6208DD47" w14:textId="77777777" w:rsidR="00440241" w:rsidRPr="00440241" w:rsidRDefault="00440241" w:rsidP="00440241">
      <w:pPr>
        <w:autoSpaceDE w:val="0"/>
        <w:autoSpaceDN w:val="0"/>
        <w:adjustRightInd w:val="0"/>
        <w:jc w:val="both"/>
        <w:rPr>
          <w:rFonts w:ascii="Arial" w:hAnsi="Arial" w:cs="Arial"/>
          <w:sz w:val="8"/>
          <w:szCs w:val="8"/>
        </w:rPr>
      </w:pPr>
    </w:p>
    <w:p w14:paraId="091DD6F8" w14:textId="44A9BA51"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 xml:space="preserve">.1 If you are making a claim </w:t>
      </w:r>
      <w:r w:rsidR="00430DC3" w:rsidRPr="005F5B55">
        <w:rPr>
          <w:rFonts w:ascii="Arial" w:hAnsi="Arial" w:cs="Arial"/>
          <w:sz w:val="16"/>
          <w:szCs w:val="16"/>
        </w:rPr>
        <w:t xml:space="preserve">through a court or tribunal </w:t>
      </w:r>
      <w:r w:rsidR="00E711BD" w:rsidRPr="005F5B55">
        <w:rPr>
          <w:rFonts w:ascii="Arial" w:hAnsi="Arial" w:cs="Arial"/>
          <w:sz w:val="16"/>
          <w:szCs w:val="16"/>
        </w:rPr>
        <w:t>or defending legal proceedings that we are handling for</w:t>
      </w:r>
      <w:r w:rsidR="009C1A11" w:rsidRPr="005F5B55">
        <w:rPr>
          <w:rFonts w:ascii="Arial" w:hAnsi="Arial" w:cs="Arial"/>
          <w:sz w:val="16"/>
          <w:szCs w:val="16"/>
        </w:rPr>
        <w:t xml:space="preserve"> </w:t>
      </w:r>
      <w:r w:rsidR="00E711BD" w:rsidRPr="005F5B55">
        <w:rPr>
          <w:rFonts w:ascii="Arial" w:hAnsi="Arial" w:cs="Arial"/>
          <w:sz w:val="16"/>
          <w:szCs w:val="16"/>
        </w:rPr>
        <w:t xml:space="preserve">you, </w:t>
      </w:r>
      <w:r w:rsidR="00430DC3" w:rsidRPr="005F5B55">
        <w:rPr>
          <w:rFonts w:ascii="Arial" w:hAnsi="Arial" w:cs="Arial"/>
          <w:sz w:val="16"/>
          <w:szCs w:val="16"/>
        </w:rPr>
        <w:t>this paragraph (and possibly paragraph 25 below) applies to you.</w:t>
      </w:r>
    </w:p>
    <w:p w14:paraId="58CCAA54" w14:textId="77777777" w:rsidR="00440241" w:rsidRPr="00440241" w:rsidRDefault="00440241" w:rsidP="00440241">
      <w:pPr>
        <w:autoSpaceDE w:val="0"/>
        <w:autoSpaceDN w:val="0"/>
        <w:adjustRightInd w:val="0"/>
        <w:jc w:val="both"/>
        <w:rPr>
          <w:rFonts w:ascii="Arial" w:hAnsi="Arial" w:cs="Arial"/>
          <w:sz w:val="8"/>
          <w:szCs w:val="8"/>
        </w:rPr>
      </w:pPr>
    </w:p>
    <w:p w14:paraId="3EAF483C" w14:textId="259BBD65"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 xml:space="preserve">.2 You are responsible for paying our bills even if the court </w:t>
      </w:r>
      <w:r w:rsidR="00430DC3" w:rsidRPr="005F5B55">
        <w:rPr>
          <w:rFonts w:ascii="Arial" w:hAnsi="Arial" w:cs="Arial"/>
          <w:sz w:val="16"/>
          <w:szCs w:val="16"/>
        </w:rPr>
        <w:t xml:space="preserve">(or a tribunal) </w:t>
      </w:r>
      <w:r w:rsidR="00E711BD" w:rsidRPr="005F5B55">
        <w:rPr>
          <w:rFonts w:ascii="Arial" w:hAnsi="Arial" w:cs="Arial"/>
          <w:sz w:val="16"/>
          <w:szCs w:val="16"/>
        </w:rPr>
        <w:t>eventually orders another</w:t>
      </w:r>
      <w:r w:rsidR="009C1A11" w:rsidRPr="005F5B55">
        <w:rPr>
          <w:rFonts w:ascii="Arial" w:hAnsi="Arial" w:cs="Arial"/>
          <w:sz w:val="16"/>
          <w:szCs w:val="16"/>
        </w:rPr>
        <w:t xml:space="preserve"> </w:t>
      </w:r>
      <w:r w:rsidR="00E711BD" w:rsidRPr="005F5B55">
        <w:rPr>
          <w:rFonts w:ascii="Arial" w:hAnsi="Arial" w:cs="Arial"/>
          <w:sz w:val="16"/>
          <w:szCs w:val="16"/>
        </w:rPr>
        <w:t xml:space="preserve">person or company to pay </w:t>
      </w:r>
      <w:r w:rsidR="00DB5C01">
        <w:rPr>
          <w:rFonts w:ascii="Arial" w:hAnsi="Arial" w:cs="Arial"/>
          <w:sz w:val="16"/>
          <w:szCs w:val="16"/>
        </w:rPr>
        <w:t>all or part of</w:t>
      </w:r>
      <w:r w:rsidR="00E711BD" w:rsidRPr="005F5B55">
        <w:rPr>
          <w:rFonts w:ascii="Arial" w:hAnsi="Arial" w:cs="Arial"/>
          <w:sz w:val="16"/>
          <w:szCs w:val="16"/>
        </w:rPr>
        <w:t xml:space="preserve"> your legal costs.</w:t>
      </w:r>
    </w:p>
    <w:p w14:paraId="6572F8F7" w14:textId="77777777" w:rsidR="00440241" w:rsidRPr="00440241" w:rsidRDefault="00440241" w:rsidP="00440241">
      <w:pPr>
        <w:autoSpaceDE w:val="0"/>
        <w:autoSpaceDN w:val="0"/>
        <w:adjustRightInd w:val="0"/>
        <w:jc w:val="both"/>
        <w:rPr>
          <w:rFonts w:ascii="Arial" w:hAnsi="Arial" w:cs="Arial"/>
          <w:sz w:val="8"/>
          <w:szCs w:val="8"/>
        </w:rPr>
      </w:pPr>
    </w:p>
    <w:p w14:paraId="06C60D67" w14:textId="16AABC50" w:rsidR="00DD04B0" w:rsidRPr="005F5B55" w:rsidRDefault="002F2BF8"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Pr="005F5B55">
        <w:rPr>
          <w:rFonts w:ascii="Arial" w:hAnsi="Arial" w:cs="Arial"/>
          <w:sz w:val="16"/>
          <w:szCs w:val="16"/>
        </w:rPr>
        <w:t xml:space="preserve">.3 Most cases with a financial </w:t>
      </w:r>
      <w:r w:rsidR="00BD452D" w:rsidRPr="005F5B55">
        <w:rPr>
          <w:rFonts w:ascii="Arial" w:hAnsi="Arial" w:cs="Arial"/>
          <w:sz w:val="16"/>
          <w:szCs w:val="16"/>
        </w:rPr>
        <w:t xml:space="preserve">value </w:t>
      </w:r>
      <w:r w:rsidR="00BD452D">
        <w:rPr>
          <w:rFonts w:ascii="Arial" w:hAnsi="Arial" w:cs="Arial"/>
          <w:sz w:val="16"/>
          <w:szCs w:val="16"/>
        </w:rPr>
        <w:t>of</w:t>
      </w:r>
      <w:r w:rsidR="00DB5C01">
        <w:rPr>
          <w:rFonts w:ascii="Arial" w:hAnsi="Arial" w:cs="Arial"/>
          <w:sz w:val="16"/>
          <w:szCs w:val="16"/>
        </w:rPr>
        <w:t xml:space="preserve"> not more than £10,000</w:t>
      </w:r>
      <w:r w:rsidRPr="005F5B55">
        <w:rPr>
          <w:rFonts w:ascii="Arial" w:hAnsi="Arial" w:cs="Arial"/>
          <w:sz w:val="16"/>
          <w:szCs w:val="16"/>
        </w:rPr>
        <w:t xml:space="preserve"> are dealt with in </w:t>
      </w:r>
      <w:r w:rsidR="00BD452D" w:rsidRPr="005F5B55">
        <w:rPr>
          <w:rFonts w:ascii="Arial" w:hAnsi="Arial" w:cs="Arial"/>
          <w:sz w:val="16"/>
          <w:szCs w:val="16"/>
        </w:rPr>
        <w:t xml:space="preserve">the </w:t>
      </w:r>
      <w:r w:rsidR="00BD452D">
        <w:rPr>
          <w:rFonts w:ascii="Arial" w:hAnsi="Arial" w:cs="Arial"/>
          <w:sz w:val="16"/>
          <w:szCs w:val="16"/>
        </w:rPr>
        <w:t>county</w:t>
      </w:r>
      <w:r w:rsidR="00200D5F">
        <w:rPr>
          <w:rFonts w:ascii="Arial" w:hAnsi="Arial" w:cs="Arial"/>
          <w:sz w:val="16"/>
          <w:szCs w:val="16"/>
        </w:rPr>
        <w:t xml:space="preserve"> court</w:t>
      </w:r>
      <w:r w:rsidR="00DB5C01">
        <w:rPr>
          <w:rFonts w:ascii="Arial" w:hAnsi="Arial" w:cs="Arial"/>
          <w:sz w:val="16"/>
          <w:szCs w:val="16"/>
        </w:rPr>
        <w:t xml:space="preserve"> small claims track</w:t>
      </w:r>
      <w:r w:rsidRPr="005F5B55">
        <w:rPr>
          <w:rFonts w:ascii="Arial" w:hAnsi="Arial" w:cs="Arial"/>
          <w:sz w:val="16"/>
          <w:szCs w:val="16"/>
        </w:rPr>
        <w:t>, unless they concern personal injury.</w:t>
      </w:r>
      <w:r w:rsidR="00F6273F">
        <w:rPr>
          <w:rFonts w:ascii="Arial" w:hAnsi="Arial" w:cs="Arial"/>
          <w:sz w:val="16"/>
          <w:szCs w:val="16"/>
        </w:rPr>
        <w:t xml:space="preserve"> </w:t>
      </w:r>
      <w:r w:rsidRPr="005F5B55">
        <w:rPr>
          <w:rFonts w:ascii="Arial" w:hAnsi="Arial" w:cs="Arial"/>
          <w:sz w:val="16"/>
          <w:szCs w:val="16"/>
        </w:rPr>
        <w:t xml:space="preserve"> </w:t>
      </w:r>
      <w:r w:rsidR="00BD452D" w:rsidRPr="005F5B55">
        <w:rPr>
          <w:rFonts w:ascii="Arial" w:hAnsi="Arial" w:cs="Arial"/>
          <w:sz w:val="16"/>
          <w:szCs w:val="16"/>
        </w:rPr>
        <w:t xml:space="preserve">In </w:t>
      </w:r>
      <w:r w:rsidR="00BD452D">
        <w:rPr>
          <w:rFonts w:ascii="Arial" w:hAnsi="Arial" w:cs="Arial"/>
          <w:sz w:val="16"/>
          <w:szCs w:val="16"/>
        </w:rPr>
        <w:t>the</w:t>
      </w:r>
      <w:r w:rsidR="00DB5C01">
        <w:rPr>
          <w:rFonts w:ascii="Arial" w:hAnsi="Arial" w:cs="Arial"/>
          <w:sz w:val="16"/>
          <w:szCs w:val="16"/>
        </w:rPr>
        <w:t xml:space="preserve"> small claims track</w:t>
      </w:r>
      <w:r w:rsidRPr="005F5B55">
        <w:rPr>
          <w:rFonts w:ascii="Arial" w:hAnsi="Arial" w:cs="Arial"/>
          <w:sz w:val="16"/>
          <w:szCs w:val="16"/>
        </w:rPr>
        <w:t>, and also before an</w:t>
      </w:r>
      <w:r w:rsidR="00DF3642" w:rsidRPr="005F5B55">
        <w:rPr>
          <w:rFonts w:ascii="Arial" w:hAnsi="Arial" w:cs="Arial"/>
          <w:sz w:val="16"/>
          <w:szCs w:val="16"/>
        </w:rPr>
        <w:t xml:space="preserve"> </w:t>
      </w:r>
      <w:r w:rsidRPr="005F5B55">
        <w:rPr>
          <w:rFonts w:ascii="Arial" w:hAnsi="Arial" w:cs="Arial"/>
          <w:sz w:val="16"/>
          <w:szCs w:val="16"/>
        </w:rPr>
        <w:t xml:space="preserve">employment tribunal, </w:t>
      </w:r>
      <w:r w:rsidR="00DB5C01">
        <w:rPr>
          <w:rFonts w:ascii="Arial" w:hAnsi="Arial" w:cs="Arial"/>
          <w:sz w:val="16"/>
          <w:szCs w:val="16"/>
        </w:rPr>
        <w:t xml:space="preserve">the usual outcome is that each party bears their own costs. </w:t>
      </w:r>
      <w:r w:rsidR="00F6273F">
        <w:rPr>
          <w:rFonts w:ascii="Arial" w:hAnsi="Arial" w:cs="Arial"/>
          <w:sz w:val="16"/>
          <w:szCs w:val="16"/>
        </w:rPr>
        <w:t xml:space="preserve"> </w:t>
      </w:r>
      <w:r w:rsidR="00DB5C01">
        <w:rPr>
          <w:rFonts w:ascii="Arial" w:hAnsi="Arial" w:cs="Arial"/>
          <w:sz w:val="16"/>
          <w:szCs w:val="16"/>
        </w:rPr>
        <w:t xml:space="preserve">Whilst </w:t>
      </w:r>
      <w:r w:rsidRPr="005F5B55">
        <w:rPr>
          <w:rFonts w:ascii="Arial" w:hAnsi="Arial" w:cs="Arial"/>
          <w:sz w:val="16"/>
          <w:szCs w:val="16"/>
        </w:rPr>
        <w:t>it is rare that an order is made that a person who is not</w:t>
      </w:r>
      <w:r w:rsidR="00DF3642" w:rsidRPr="005F5B55">
        <w:rPr>
          <w:rFonts w:ascii="Arial" w:hAnsi="Arial" w:cs="Arial"/>
          <w:sz w:val="16"/>
          <w:szCs w:val="16"/>
        </w:rPr>
        <w:t xml:space="preserve"> </w:t>
      </w:r>
      <w:r w:rsidRPr="005F5B55">
        <w:rPr>
          <w:rFonts w:ascii="Arial" w:hAnsi="Arial" w:cs="Arial"/>
          <w:sz w:val="16"/>
          <w:szCs w:val="16"/>
        </w:rPr>
        <w:t>successful should pay the other's costs (other than some limited fixed court costs)</w:t>
      </w:r>
      <w:r w:rsidR="00DB5C01">
        <w:rPr>
          <w:rFonts w:ascii="Arial" w:hAnsi="Arial" w:cs="Arial"/>
          <w:sz w:val="16"/>
          <w:szCs w:val="16"/>
        </w:rPr>
        <w:t xml:space="preserve">, you should equally </w:t>
      </w:r>
      <w:r w:rsidRPr="005F5B55">
        <w:rPr>
          <w:rFonts w:ascii="Arial" w:hAnsi="Arial" w:cs="Arial"/>
          <w:sz w:val="16"/>
          <w:szCs w:val="16"/>
        </w:rPr>
        <w:t>not expect the other person to pay any of our charges and expenses,</w:t>
      </w:r>
      <w:r w:rsidR="00DF3642" w:rsidRPr="005F5B55">
        <w:rPr>
          <w:rFonts w:ascii="Arial" w:hAnsi="Arial" w:cs="Arial"/>
          <w:sz w:val="16"/>
          <w:szCs w:val="16"/>
        </w:rPr>
        <w:t xml:space="preserve"> </w:t>
      </w:r>
      <w:r w:rsidRPr="005F5B55">
        <w:rPr>
          <w:rFonts w:ascii="Arial" w:hAnsi="Arial" w:cs="Arial"/>
          <w:sz w:val="16"/>
          <w:szCs w:val="16"/>
        </w:rPr>
        <w:t>even if you are successful.</w:t>
      </w:r>
    </w:p>
    <w:p w14:paraId="76FCCA95" w14:textId="77777777" w:rsidR="00440241" w:rsidRPr="00440241" w:rsidRDefault="00440241" w:rsidP="00440241">
      <w:pPr>
        <w:autoSpaceDE w:val="0"/>
        <w:autoSpaceDN w:val="0"/>
        <w:adjustRightInd w:val="0"/>
        <w:jc w:val="both"/>
        <w:rPr>
          <w:rFonts w:ascii="Arial" w:hAnsi="Arial" w:cs="Arial"/>
          <w:sz w:val="8"/>
          <w:szCs w:val="8"/>
        </w:rPr>
      </w:pPr>
    </w:p>
    <w:p w14:paraId="5AF4AFBC" w14:textId="6DF10B58" w:rsidR="002F2BF8" w:rsidRPr="005F5B55" w:rsidRDefault="002F2BF8" w:rsidP="00DE3DF2">
      <w:pPr>
        <w:autoSpaceDE w:val="0"/>
        <w:autoSpaceDN w:val="0"/>
        <w:adjustRightInd w:val="0"/>
        <w:jc w:val="both"/>
        <w:rPr>
          <w:rFonts w:ascii="Arial" w:hAnsi="Arial" w:cs="Arial"/>
          <w:sz w:val="16"/>
          <w:szCs w:val="16"/>
        </w:rPr>
      </w:pPr>
      <w:r w:rsidRPr="005F5B55">
        <w:rPr>
          <w:rFonts w:ascii="Arial" w:hAnsi="Arial" w:cs="Arial"/>
          <w:sz w:val="16"/>
          <w:szCs w:val="16"/>
        </w:rPr>
        <w:t>In</w:t>
      </w:r>
      <w:r w:rsidR="00DD04B0" w:rsidRPr="005F5B55">
        <w:rPr>
          <w:rFonts w:ascii="Arial" w:hAnsi="Arial" w:cs="Arial"/>
          <w:sz w:val="16"/>
          <w:szCs w:val="16"/>
        </w:rPr>
        <w:t xml:space="preserve"> </w:t>
      </w:r>
      <w:r w:rsidRPr="005F5B55">
        <w:rPr>
          <w:rFonts w:ascii="Arial" w:hAnsi="Arial" w:cs="Arial"/>
          <w:sz w:val="16"/>
          <w:szCs w:val="16"/>
        </w:rPr>
        <w:t xml:space="preserve">cases </w:t>
      </w:r>
      <w:r w:rsidR="009E6A96">
        <w:rPr>
          <w:rFonts w:ascii="Arial" w:hAnsi="Arial" w:cs="Arial"/>
          <w:sz w:val="16"/>
          <w:szCs w:val="16"/>
        </w:rPr>
        <w:t xml:space="preserve">other than the small claims track or employment tribunal </w:t>
      </w:r>
      <w:r w:rsidRPr="005F5B55">
        <w:rPr>
          <w:rFonts w:ascii="Arial" w:hAnsi="Arial" w:cs="Arial"/>
          <w:sz w:val="16"/>
          <w:szCs w:val="16"/>
        </w:rPr>
        <w:t>sub paragraph</w:t>
      </w:r>
      <w:r w:rsidR="00DD04B0" w:rsidRPr="005F5B55">
        <w:rPr>
          <w:rFonts w:ascii="Arial" w:hAnsi="Arial" w:cs="Arial"/>
          <w:sz w:val="16"/>
          <w:szCs w:val="16"/>
        </w:rPr>
        <w:t>s</w:t>
      </w:r>
      <w:r w:rsidRPr="005F5B55">
        <w:rPr>
          <w:rFonts w:ascii="Arial" w:hAnsi="Arial" w:cs="Arial"/>
          <w:sz w:val="16"/>
          <w:szCs w:val="16"/>
        </w:rPr>
        <w:t xml:space="preserve"> 2</w:t>
      </w:r>
      <w:r w:rsidR="00F6273F">
        <w:rPr>
          <w:rFonts w:ascii="Arial" w:hAnsi="Arial" w:cs="Arial"/>
          <w:sz w:val="16"/>
          <w:szCs w:val="16"/>
        </w:rPr>
        <w:t>3</w:t>
      </w:r>
      <w:r w:rsidRPr="005F5B55">
        <w:rPr>
          <w:rFonts w:ascii="Arial" w:hAnsi="Arial" w:cs="Arial"/>
          <w:sz w:val="16"/>
          <w:szCs w:val="16"/>
        </w:rPr>
        <w:t>.4 to 2</w:t>
      </w:r>
      <w:r w:rsidR="00F6273F">
        <w:rPr>
          <w:rFonts w:ascii="Arial" w:hAnsi="Arial" w:cs="Arial"/>
          <w:sz w:val="16"/>
          <w:szCs w:val="16"/>
        </w:rPr>
        <w:t>3</w:t>
      </w:r>
      <w:r w:rsidRPr="005F5B55">
        <w:rPr>
          <w:rFonts w:ascii="Arial" w:hAnsi="Arial" w:cs="Arial"/>
          <w:sz w:val="16"/>
          <w:szCs w:val="16"/>
        </w:rPr>
        <w:t>.11 below apply regarding costs.</w:t>
      </w:r>
    </w:p>
    <w:p w14:paraId="7806B801" w14:textId="77777777" w:rsidR="00440241" w:rsidRPr="00440241" w:rsidRDefault="00440241" w:rsidP="00440241">
      <w:pPr>
        <w:autoSpaceDE w:val="0"/>
        <w:autoSpaceDN w:val="0"/>
        <w:adjustRightInd w:val="0"/>
        <w:jc w:val="both"/>
        <w:rPr>
          <w:rFonts w:ascii="Arial" w:hAnsi="Arial" w:cs="Arial"/>
          <w:sz w:val="8"/>
          <w:szCs w:val="8"/>
        </w:rPr>
      </w:pPr>
    </w:p>
    <w:p w14:paraId="34CDF01B" w14:textId="7A9FEAA3"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4</w:t>
      </w:r>
      <w:r w:rsidR="00E711BD" w:rsidRPr="005F5B55">
        <w:rPr>
          <w:rFonts w:ascii="Arial" w:hAnsi="Arial" w:cs="Arial"/>
          <w:sz w:val="16"/>
          <w:szCs w:val="16"/>
        </w:rPr>
        <w:t xml:space="preserve"> </w:t>
      </w:r>
      <w:r w:rsidR="00430DC3" w:rsidRPr="005F5B55">
        <w:rPr>
          <w:rFonts w:ascii="Arial" w:hAnsi="Arial" w:cs="Arial"/>
          <w:sz w:val="16"/>
          <w:szCs w:val="16"/>
        </w:rPr>
        <w:t xml:space="preserve">The </w:t>
      </w:r>
      <w:r w:rsidR="00E711BD" w:rsidRPr="005F5B55">
        <w:rPr>
          <w:rFonts w:ascii="Arial" w:hAnsi="Arial" w:cs="Arial"/>
          <w:sz w:val="16"/>
          <w:szCs w:val="16"/>
        </w:rPr>
        <w:t xml:space="preserve">court can decide which person should pay the costs of </w:t>
      </w:r>
      <w:r w:rsidR="00DB5C01">
        <w:rPr>
          <w:rFonts w:ascii="Arial" w:hAnsi="Arial" w:cs="Arial"/>
          <w:sz w:val="16"/>
          <w:szCs w:val="16"/>
        </w:rPr>
        <w:t xml:space="preserve">the </w:t>
      </w:r>
      <w:r w:rsidR="00E711BD" w:rsidRPr="005F5B55">
        <w:rPr>
          <w:rFonts w:ascii="Arial" w:hAnsi="Arial" w:cs="Arial"/>
          <w:sz w:val="16"/>
          <w:szCs w:val="16"/>
        </w:rPr>
        <w:t>proceedings.</w:t>
      </w:r>
      <w:r w:rsidR="009C1A11" w:rsidRPr="005F5B55">
        <w:rPr>
          <w:rFonts w:ascii="Arial" w:hAnsi="Arial" w:cs="Arial"/>
          <w:sz w:val="16"/>
          <w:szCs w:val="16"/>
        </w:rPr>
        <w:t xml:space="preserve"> </w:t>
      </w:r>
      <w:r w:rsidR="00F6273F">
        <w:rPr>
          <w:rFonts w:ascii="Arial" w:hAnsi="Arial" w:cs="Arial"/>
          <w:sz w:val="16"/>
          <w:szCs w:val="16"/>
        </w:rPr>
        <w:t xml:space="preserve"> </w:t>
      </w:r>
      <w:r w:rsidR="00E711BD" w:rsidRPr="005F5B55">
        <w:rPr>
          <w:rFonts w:ascii="Arial" w:hAnsi="Arial" w:cs="Arial"/>
          <w:sz w:val="16"/>
          <w:szCs w:val="16"/>
        </w:rPr>
        <w:t>The court will usually order the person who is not successful to pay a percentage of</w:t>
      </w:r>
      <w:r w:rsidR="009C1A11" w:rsidRPr="005F5B55">
        <w:rPr>
          <w:rFonts w:ascii="Arial" w:hAnsi="Arial" w:cs="Arial"/>
          <w:sz w:val="16"/>
          <w:szCs w:val="16"/>
        </w:rPr>
        <w:t xml:space="preserve"> </w:t>
      </w:r>
      <w:r w:rsidR="00E711BD" w:rsidRPr="005F5B55">
        <w:rPr>
          <w:rFonts w:ascii="Arial" w:hAnsi="Arial" w:cs="Arial"/>
          <w:sz w:val="16"/>
          <w:szCs w:val="16"/>
        </w:rPr>
        <w:t>the successful person's legal costs.</w:t>
      </w:r>
    </w:p>
    <w:p w14:paraId="5B810B75" w14:textId="77777777" w:rsidR="00440241" w:rsidRPr="00440241" w:rsidRDefault="00440241" w:rsidP="00440241">
      <w:pPr>
        <w:autoSpaceDE w:val="0"/>
        <w:autoSpaceDN w:val="0"/>
        <w:adjustRightInd w:val="0"/>
        <w:jc w:val="both"/>
        <w:rPr>
          <w:rFonts w:ascii="Arial" w:hAnsi="Arial" w:cs="Arial"/>
          <w:sz w:val="8"/>
          <w:szCs w:val="8"/>
        </w:rPr>
      </w:pPr>
    </w:p>
    <w:p w14:paraId="00A16492" w14:textId="0EF04887"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5</w:t>
      </w:r>
      <w:r w:rsidR="00E711BD" w:rsidRPr="005F5B55">
        <w:rPr>
          <w:rFonts w:ascii="Arial" w:hAnsi="Arial" w:cs="Arial"/>
          <w:sz w:val="16"/>
          <w:szCs w:val="16"/>
        </w:rPr>
        <w:t xml:space="preserve"> The court very rarely makes an order that the person who is not successful should</w:t>
      </w:r>
      <w:r w:rsidR="009C1A11" w:rsidRPr="005F5B55">
        <w:rPr>
          <w:rFonts w:ascii="Arial" w:hAnsi="Arial" w:cs="Arial"/>
          <w:sz w:val="16"/>
          <w:szCs w:val="16"/>
        </w:rPr>
        <w:t xml:space="preserve"> </w:t>
      </w:r>
      <w:r w:rsidR="00E711BD" w:rsidRPr="005F5B55">
        <w:rPr>
          <w:rFonts w:ascii="Arial" w:hAnsi="Arial" w:cs="Arial"/>
          <w:sz w:val="16"/>
          <w:szCs w:val="16"/>
        </w:rPr>
        <w:t xml:space="preserve">pay all the successful person's costs. </w:t>
      </w:r>
      <w:r w:rsidR="00F6273F">
        <w:rPr>
          <w:rFonts w:ascii="Arial" w:hAnsi="Arial" w:cs="Arial"/>
          <w:sz w:val="16"/>
          <w:szCs w:val="16"/>
        </w:rPr>
        <w:t xml:space="preserve"> </w:t>
      </w:r>
      <w:r w:rsidR="00E711BD" w:rsidRPr="005F5B55">
        <w:rPr>
          <w:rFonts w:ascii="Arial" w:hAnsi="Arial" w:cs="Arial"/>
          <w:sz w:val="16"/>
          <w:szCs w:val="16"/>
        </w:rPr>
        <w:t>You should assume that, even if you are</w:t>
      </w:r>
      <w:r w:rsidR="009C1A11" w:rsidRPr="005F5B55">
        <w:rPr>
          <w:rFonts w:ascii="Arial" w:hAnsi="Arial" w:cs="Arial"/>
          <w:sz w:val="16"/>
          <w:szCs w:val="16"/>
        </w:rPr>
        <w:t xml:space="preserve"> </w:t>
      </w:r>
      <w:r w:rsidR="00E711BD" w:rsidRPr="005F5B55">
        <w:rPr>
          <w:rFonts w:ascii="Arial" w:hAnsi="Arial" w:cs="Arial"/>
          <w:sz w:val="16"/>
          <w:szCs w:val="16"/>
        </w:rPr>
        <w:t>successful, you will have to pay legal costs over and above any amount of money</w:t>
      </w:r>
      <w:r w:rsidR="004C01A9" w:rsidRPr="005F5B55">
        <w:rPr>
          <w:rFonts w:ascii="Arial" w:hAnsi="Arial" w:cs="Arial"/>
          <w:sz w:val="16"/>
          <w:szCs w:val="16"/>
        </w:rPr>
        <w:t xml:space="preserve"> </w:t>
      </w:r>
      <w:r w:rsidR="00E711BD" w:rsidRPr="005F5B55">
        <w:rPr>
          <w:rFonts w:ascii="Arial" w:hAnsi="Arial" w:cs="Arial"/>
          <w:sz w:val="16"/>
          <w:szCs w:val="16"/>
        </w:rPr>
        <w:t>that the other person has to pay to you.</w:t>
      </w:r>
      <w:r w:rsidR="002F2BF8" w:rsidRPr="005F5B55">
        <w:rPr>
          <w:rFonts w:ascii="Arial" w:hAnsi="Arial" w:cs="Arial"/>
          <w:sz w:val="16"/>
          <w:szCs w:val="16"/>
        </w:rPr>
        <w:t xml:space="preserve"> </w:t>
      </w:r>
      <w:r w:rsidR="00F6273F">
        <w:rPr>
          <w:rFonts w:ascii="Arial" w:hAnsi="Arial" w:cs="Arial"/>
          <w:sz w:val="16"/>
          <w:szCs w:val="16"/>
        </w:rPr>
        <w:t xml:space="preserve"> </w:t>
      </w:r>
      <w:r w:rsidR="002F2BF8" w:rsidRPr="005F5B55">
        <w:rPr>
          <w:rFonts w:ascii="Arial" w:hAnsi="Arial" w:cs="Arial"/>
          <w:sz w:val="16"/>
          <w:szCs w:val="16"/>
        </w:rPr>
        <w:t xml:space="preserve">In assessing costs, the court </w:t>
      </w:r>
      <w:r w:rsidR="00B274C5">
        <w:rPr>
          <w:rFonts w:ascii="Arial" w:hAnsi="Arial" w:cs="Arial"/>
          <w:sz w:val="16"/>
          <w:szCs w:val="16"/>
        </w:rPr>
        <w:t>will look at whether those costs were reasonably or necessarily incurred, and even if they were, whether they are proportionate to the matters in issue i.e. they bear a reasonable relationship to the sums in issue in the proceedings; the value of any non-monetary relief in issue in the proceedings; the complexity of the litigation; any additional work generated by the conduct of the paying party; and any wider factors involved in the p</w:t>
      </w:r>
      <w:r w:rsidR="002C04BA">
        <w:rPr>
          <w:rFonts w:ascii="Arial" w:hAnsi="Arial" w:cs="Arial"/>
          <w:sz w:val="16"/>
          <w:szCs w:val="16"/>
        </w:rPr>
        <w:t>roceedings, such as reputation or</w:t>
      </w:r>
      <w:r w:rsidR="00B274C5">
        <w:rPr>
          <w:rFonts w:ascii="Arial" w:hAnsi="Arial" w:cs="Arial"/>
          <w:sz w:val="16"/>
          <w:szCs w:val="16"/>
        </w:rPr>
        <w:t xml:space="preserve"> public importance.</w:t>
      </w:r>
      <w:r w:rsidR="00F6273F">
        <w:rPr>
          <w:rFonts w:ascii="Arial" w:hAnsi="Arial" w:cs="Arial"/>
          <w:sz w:val="16"/>
          <w:szCs w:val="16"/>
        </w:rPr>
        <w:t xml:space="preserve"> </w:t>
      </w:r>
      <w:r w:rsidR="00B274C5">
        <w:rPr>
          <w:rFonts w:ascii="Arial" w:hAnsi="Arial" w:cs="Arial"/>
          <w:sz w:val="16"/>
          <w:szCs w:val="16"/>
        </w:rPr>
        <w:t xml:space="preserve"> </w:t>
      </w:r>
      <w:r w:rsidR="00E711BD" w:rsidRPr="005F5B55">
        <w:rPr>
          <w:rFonts w:ascii="Arial" w:hAnsi="Arial" w:cs="Arial"/>
          <w:sz w:val="16"/>
          <w:szCs w:val="16"/>
        </w:rPr>
        <w:t>If the other person has used public funding</w:t>
      </w:r>
      <w:r w:rsidR="00C8246C" w:rsidRPr="005F5B55">
        <w:rPr>
          <w:rFonts w:ascii="Arial" w:hAnsi="Arial" w:cs="Arial"/>
          <w:sz w:val="16"/>
          <w:szCs w:val="16"/>
        </w:rPr>
        <w:t xml:space="preserve"> </w:t>
      </w:r>
      <w:r w:rsidR="00E711BD" w:rsidRPr="005F5B55">
        <w:rPr>
          <w:rFonts w:ascii="Arial" w:hAnsi="Arial" w:cs="Arial"/>
          <w:sz w:val="16"/>
          <w:szCs w:val="16"/>
        </w:rPr>
        <w:t>(what used to be legal aid), it is unlikely that they will actually pay you any amount</w:t>
      </w:r>
      <w:r w:rsidR="004C01A9" w:rsidRPr="005F5B55">
        <w:rPr>
          <w:rFonts w:ascii="Arial" w:hAnsi="Arial" w:cs="Arial"/>
          <w:sz w:val="16"/>
          <w:szCs w:val="16"/>
        </w:rPr>
        <w:t xml:space="preserve"> </w:t>
      </w:r>
      <w:r w:rsidR="00E711BD" w:rsidRPr="005F5B55">
        <w:rPr>
          <w:rFonts w:ascii="Arial" w:hAnsi="Arial" w:cs="Arial"/>
          <w:sz w:val="16"/>
          <w:szCs w:val="16"/>
        </w:rPr>
        <w:t>towards your costs.</w:t>
      </w:r>
    </w:p>
    <w:p w14:paraId="4A9BD914" w14:textId="77777777" w:rsidR="006C309F" w:rsidRPr="00440241" w:rsidRDefault="006C309F" w:rsidP="006C309F">
      <w:pPr>
        <w:autoSpaceDE w:val="0"/>
        <w:autoSpaceDN w:val="0"/>
        <w:adjustRightInd w:val="0"/>
        <w:jc w:val="both"/>
        <w:rPr>
          <w:rFonts w:ascii="Arial" w:hAnsi="Arial" w:cs="Arial"/>
          <w:sz w:val="8"/>
          <w:szCs w:val="8"/>
        </w:rPr>
      </w:pPr>
    </w:p>
    <w:p w14:paraId="57E3BC44" w14:textId="7A9ADBEC"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6</w:t>
      </w:r>
      <w:r w:rsidR="00E711BD" w:rsidRPr="005F5B55">
        <w:rPr>
          <w:rFonts w:ascii="Arial" w:hAnsi="Arial" w:cs="Arial"/>
          <w:sz w:val="16"/>
          <w:szCs w:val="16"/>
        </w:rPr>
        <w:t xml:space="preserve"> If the court orders the other person to pay some or all of our charges and expenses,</w:t>
      </w:r>
      <w:r w:rsidR="009C1A11" w:rsidRPr="005F5B55">
        <w:rPr>
          <w:rFonts w:ascii="Arial" w:hAnsi="Arial" w:cs="Arial"/>
          <w:sz w:val="16"/>
          <w:szCs w:val="16"/>
        </w:rPr>
        <w:t xml:space="preserve"> </w:t>
      </w:r>
      <w:r w:rsidR="00E711BD" w:rsidRPr="005F5B55">
        <w:rPr>
          <w:rFonts w:ascii="Arial" w:hAnsi="Arial" w:cs="Arial"/>
          <w:sz w:val="16"/>
          <w:szCs w:val="16"/>
        </w:rPr>
        <w:t>we can claim interest from them from the date of the order until they pay. If you</w:t>
      </w:r>
      <w:r w:rsidR="00C8246C" w:rsidRPr="005F5B55">
        <w:rPr>
          <w:rFonts w:ascii="Arial" w:hAnsi="Arial" w:cs="Arial"/>
          <w:sz w:val="16"/>
          <w:szCs w:val="16"/>
        </w:rPr>
        <w:t xml:space="preserve"> </w:t>
      </w:r>
      <w:r w:rsidR="00E711BD" w:rsidRPr="005F5B55">
        <w:rPr>
          <w:rFonts w:ascii="Arial" w:hAnsi="Arial" w:cs="Arial"/>
          <w:sz w:val="16"/>
          <w:szCs w:val="16"/>
        </w:rPr>
        <w:t>have paid our charges and expenses up front, we will pay any interest that we</w:t>
      </w:r>
      <w:r w:rsidR="004C01A9" w:rsidRPr="005F5B55">
        <w:rPr>
          <w:rFonts w:ascii="Arial" w:hAnsi="Arial" w:cs="Arial"/>
          <w:sz w:val="16"/>
          <w:szCs w:val="16"/>
        </w:rPr>
        <w:t xml:space="preserve"> </w:t>
      </w:r>
      <w:r w:rsidR="00E711BD" w:rsidRPr="005F5B55">
        <w:rPr>
          <w:rFonts w:ascii="Arial" w:hAnsi="Arial" w:cs="Arial"/>
          <w:sz w:val="16"/>
          <w:szCs w:val="16"/>
        </w:rPr>
        <w:t>recover directly to you.</w:t>
      </w:r>
      <w:r w:rsidR="00B562DD">
        <w:rPr>
          <w:rFonts w:ascii="Arial" w:hAnsi="Arial" w:cs="Arial"/>
          <w:sz w:val="16"/>
          <w:szCs w:val="16"/>
        </w:rPr>
        <w:t xml:space="preserve"> </w:t>
      </w:r>
      <w:r w:rsidR="00E711BD" w:rsidRPr="005F5B55">
        <w:rPr>
          <w:rFonts w:ascii="Arial" w:hAnsi="Arial" w:cs="Arial"/>
          <w:sz w:val="16"/>
          <w:szCs w:val="16"/>
        </w:rPr>
        <w:t xml:space="preserve"> If you have paid our charges and expenses after the case is</w:t>
      </w:r>
      <w:r w:rsidR="004C01A9" w:rsidRPr="005F5B55">
        <w:rPr>
          <w:rFonts w:ascii="Arial" w:hAnsi="Arial" w:cs="Arial"/>
          <w:sz w:val="16"/>
          <w:szCs w:val="16"/>
        </w:rPr>
        <w:t xml:space="preserve"> </w:t>
      </w:r>
      <w:r w:rsidR="00E711BD" w:rsidRPr="005F5B55">
        <w:rPr>
          <w:rFonts w:ascii="Arial" w:hAnsi="Arial" w:cs="Arial"/>
          <w:sz w:val="16"/>
          <w:szCs w:val="16"/>
        </w:rPr>
        <w:t>dealt with, we will keep any interest that we recover.</w:t>
      </w:r>
    </w:p>
    <w:p w14:paraId="56BA6680" w14:textId="77777777" w:rsidR="006C309F" w:rsidRPr="00440241" w:rsidRDefault="006C309F" w:rsidP="006C309F">
      <w:pPr>
        <w:autoSpaceDE w:val="0"/>
        <w:autoSpaceDN w:val="0"/>
        <w:adjustRightInd w:val="0"/>
        <w:jc w:val="both"/>
        <w:rPr>
          <w:rFonts w:ascii="Arial" w:hAnsi="Arial" w:cs="Arial"/>
          <w:sz w:val="8"/>
          <w:szCs w:val="8"/>
        </w:rPr>
      </w:pPr>
    </w:p>
    <w:p w14:paraId="47FB289F" w14:textId="10F99908"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7</w:t>
      </w:r>
      <w:r w:rsidR="00E711BD" w:rsidRPr="005F5B55">
        <w:rPr>
          <w:rFonts w:ascii="Arial" w:hAnsi="Arial" w:cs="Arial"/>
          <w:sz w:val="16"/>
          <w:szCs w:val="16"/>
        </w:rPr>
        <w:t xml:space="preserve"> If you decide not to carry on with the case, you may have to pay the other person's</w:t>
      </w:r>
      <w:r w:rsidR="009C1A11" w:rsidRPr="005F5B55">
        <w:rPr>
          <w:rFonts w:ascii="Arial" w:hAnsi="Arial" w:cs="Arial"/>
          <w:sz w:val="16"/>
          <w:szCs w:val="16"/>
        </w:rPr>
        <w:t xml:space="preserve"> </w:t>
      </w:r>
      <w:r w:rsidR="00E711BD" w:rsidRPr="005F5B55">
        <w:rPr>
          <w:rFonts w:ascii="Arial" w:hAnsi="Arial" w:cs="Arial"/>
          <w:sz w:val="16"/>
          <w:szCs w:val="16"/>
        </w:rPr>
        <w:t>costs.</w:t>
      </w:r>
    </w:p>
    <w:p w14:paraId="095239BA" w14:textId="77777777" w:rsidR="006C309F" w:rsidRPr="00440241" w:rsidRDefault="006C309F" w:rsidP="006C309F">
      <w:pPr>
        <w:autoSpaceDE w:val="0"/>
        <w:autoSpaceDN w:val="0"/>
        <w:adjustRightInd w:val="0"/>
        <w:jc w:val="both"/>
        <w:rPr>
          <w:rFonts w:ascii="Arial" w:hAnsi="Arial" w:cs="Arial"/>
          <w:sz w:val="8"/>
          <w:szCs w:val="8"/>
        </w:rPr>
      </w:pPr>
    </w:p>
    <w:p w14:paraId="327D3F81" w14:textId="3FD874AC"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 xml:space="preserve">8 </w:t>
      </w:r>
      <w:r w:rsidR="00E711BD" w:rsidRPr="005F5B55">
        <w:rPr>
          <w:rFonts w:ascii="Arial" w:hAnsi="Arial" w:cs="Arial"/>
          <w:sz w:val="16"/>
          <w:szCs w:val="16"/>
        </w:rPr>
        <w:t>If you are not successful in any legal action, as well as having to pay our charges</w:t>
      </w:r>
      <w:r w:rsidR="009C1A11" w:rsidRPr="005F5B55">
        <w:rPr>
          <w:rFonts w:ascii="Arial" w:hAnsi="Arial" w:cs="Arial"/>
          <w:sz w:val="16"/>
          <w:szCs w:val="16"/>
        </w:rPr>
        <w:t xml:space="preserve"> </w:t>
      </w:r>
      <w:r w:rsidR="00E711BD" w:rsidRPr="005F5B55">
        <w:rPr>
          <w:rFonts w:ascii="Arial" w:hAnsi="Arial" w:cs="Arial"/>
          <w:sz w:val="16"/>
          <w:szCs w:val="16"/>
        </w:rPr>
        <w:t>and expenses, the court will probably order you to pay part or all of the other</w:t>
      </w:r>
      <w:r w:rsidR="004C01A9" w:rsidRPr="005F5B55">
        <w:rPr>
          <w:rFonts w:ascii="Arial" w:hAnsi="Arial" w:cs="Arial"/>
          <w:sz w:val="16"/>
          <w:szCs w:val="16"/>
        </w:rPr>
        <w:t xml:space="preserve"> </w:t>
      </w:r>
      <w:r w:rsidR="00E711BD" w:rsidRPr="005F5B55">
        <w:rPr>
          <w:rFonts w:ascii="Arial" w:hAnsi="Arial" w:cs="Arial"/>
          <w:sz w:val="16"/>
          <w:szCs w:val="16"/>
        </w:rPr>
        <w:t>person's costs.</w:t>
      </w:r>
    </w:p>
    <w:p w14:paraId="09FA14C7" w14:textId="77777777" w:rsidR="006C309F" w:rsidRPr="00440241" w:rsidRDefault="006C309F" w:rsidP="006C309F">
      <w:pPr>
        <w:autoSpaceDE w:val="0"/>
        <w:autoSpaceDN w:val="0"/>
        <w:adjustRightInd w:val="0"/>
        <w:jc w:val="both"/>
        <w:rPr>
          <w:rFonts w:ascii="Arial" w:hAnsi="Arial" w:cs="Arial"/>
          <w:sz w:val="8"/>
          <w:szCs w:val="8"/>
        </w:rPr>
      </w:pPr>
    </w:p>
    <w:p w14:paraId="59FBD2C2" w14:textId="26933C67"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 xml:space="preserve">9 </w:t>
      </w:r>
      <w:r w:rsidR="00E711BD" w:rsidRPr="005F5B55">
        <w:rPr>
          <w:rFonts w:ascii="Arial" w:hAnsi="Arial" w:cs="Arial"/>
          <w:sz w:val="16"/>
          <w:szCs w:val="16"/>
        </w:rPr>
        <w:t>The process of agreeing costs or having the court assess them can mean a delay</w:t>
      </w:r>
      <w:r w:rsidR="009C1A11" w:rsidRPr="005F5B55">
        <w:rPr>
          <w:rFonts w:ascii="Arial" w:hAnsi="Arial" w:cs="Arial"/>
          <w:sz w:val="16"/>
          <w:szCs w:val="16"/>
        </w:rPr>
        <w:t xml:space="preserve"> </w:t>
      </w:r>
      <w:r w:rsidR="00E711BD" w:rsidRPr="005F5B55">
        <w:rPr>
          <w:rFonts w:ascii="Arial" w:hAnsi="Arial" w:cs="Arial"/>
          <w:sz w:val="16"/>
          <w:szCs w:val="16"/>
        </w:rPr>
        <w:t>between the court making an order for costs and the other person actually paying</w:t>
      </w:r>
      <w:r w:rsidR="009C1A11" w:rsidRPr="005F5B55">
        <w:rPr>
          <w:rFonts w:ascii="Arial" w:hAnsi="Arial" w:cs="Arial"/>
          <w:sz w:val="16"/>
          <w:szCs w:val="16"/>
        </w:rPr>
        <w:t xml:space="preserve"> </w:t>
      </w:r>
      <w:r w:rsidR="00E711BD" w:rsidRPr="005F5B55">
        <w:rPr>
          <w:rFonts w:ascii="Arial" w:hAnsi="Arial" w:cs="Arial"/>
          <w:sz w:val="16"/>
          <w:szCs w:val="16"/>
        </w:rPr>
        <w:t>them.</w:t>
      </w:r>
      <w:r w:rsidR="00B562DD">
        <w:rPr>
          <w:rFonts w:ascii="Arial" w:hAnsi="Arial" w:cs="Arial"/>
          <w:sz w:val="16"/>
          <w:szCs w:val="16"/>
        </w:rPr>
        <w:t xml:space="preserve"> </w:t>
      </w:r>
      <w:r w:rsidR="00E711BD" w:rsidRPr="005F5B55">
        <w:rPr>
          <w:rFonts w:ascii="Arial" w:hAnsi="Arial" w:cs="Arial"/>
          <w:sz w:val="16"/>
          <w:szCs w:val="16"/>
        </w:rPr>
        <w:t xml:space="preserve"> For example, if the other person has to pay your costs at the end of the case,</w:t>
      </w:r>
      <w:r w:rsidR="009C1A11" w:rsidRPr="005F5B55">
        <w:rPr>
          <w:rFonts w:ascii="Arial" w:hAnsi="Arial" w:cs="Arial"/>
          <w:sz w:val="16"/>
          <w:szCs w:val="16"/>
        </w:rPr>
        <w:t xml:space="preserve"> </w:t>
      </w:r>
      <w:r w:rsidR="00E711BD" w:rsidRPr="005F5B55">
        <w:rPr>
          <w:rFonts w:ascii="Arial" w:hAnsi="Arial" w:cs="Arial"/>
          <w:sz w:val="16"/>
          <w:szCs w:val="16"/>
        </w:rPr>
        <w:t>it may take several months for the court to decide the amount and for them to then</w:t>
      </w:r>
      <w:r w:rsidR="009C1A11" w:rsidRPr="005F5B55">
        <w:rPr>
          <w:rFonts w:ascii="Arial" w:hAnsi="Arial" w:cs="Arial"/>
          <w:sz w:val="16"/>
          <w:szCs w:val="16"/>
        </w:rPr>
        <w:t xml:space="preserve"> </w:t>
      </w:r>
      <w:r w:rsidR="00E711BD" w:rsidRPr="005F5B55">
        <w:rPr>
          <w:rFonts w:ascii="Arial" w:hAnsi="Arial" w:cs="Arial"/>
          <w:sz w:val="16"/>
          <w:szCs w:val="16"/>
        </w:rPr>
        <w:t xml:space="preserve">pay you. </w:t>
      </w:r>
      <w:r w:rsidR="00B562DD">
        <w:rPr>
          <w:rFonts w:ascii="Arial" w:hAnsi="Arial" w:cs="Arial"/>
          <w:sz w:val="16"/>
          <w:szCs w:val="16"/>
        </w:rPr>
        <w:t xml:space="preserve"> </w:t>
      </w:r>
      <w:r w:rsidR="00E711BD" w:rsidRPr="005F5B55">
        <w:rPr>
          <w:rFonts w:ascii="Arial" w:hAnsi="Arial" w:cs="Arial"/>
          <w:sz w:val="16"/>
          <w:szCs w:val="16"/>
        </w:rPr>
        <w:t>The court will expect you to have paid our charges and expenses (and so</w:t>
      </w:r>
      <w:r w:rsidR="009C1A11" w:rsidRPr="005F5B55">
        <w:rPr>
          <w:rFonts w:ascii="Arial" w:hAnsi="Arial" w:cs="Arial"/>
          <w:sz w:val="16"/>
          <w:szCs w:val="16"/>
        </w:rPr>
        <w:t xml:space="preserve"> </w:t>
      </w:r>
      <w:r w:rsidR="00E711BD" w:rsidRPr="005F5B55">
        <w:rPr>
          <w:rFonts w:ascii="Arial" w:hAnsi="Arial" w:cs="Arial"/>
          <w:sz w:val="16"/>
          <w:szCs w:val="16"/>
        </w:rPr>
        <w:t>will we) before you can recover them from the other person. If you have not done</w:t>
      </w:r>
      <w:r w:rsidR="004C01A9" w:rsidRPr="005F5B55">
        <w:rPr>
          <w:rFonts w:ascii="Arial" w:hAnsi="Arial" w:cs="Arial"/>
          <w:sz w:val="16"/>
          <w:szCs w:val="16"/>
        </w:rPr>
        <w:t xml:space="preserve"> </w:t>
      </w:r>
      <w:r w:rsidR="00E711BD" w:rsidRPr="005F5B55">
        <w:rPr>
          <w:rFonts w:ascii="Arial" w:hAnsi="Arial" w:cs="Arial"/>
          <w:sz w:val="16"/>
          <w:szCs w:val="16"/>
        </w:rPr>
        <w:t>so, the court will probably prevent the other person from paying you.</w:t>
      </w:r>
    </w:p>
    <w:p w14:paraId="2CD14CB8" w14:textId="77777777" w:rsidR="006C309F" w:rsidRPr="00440241" w:rsidRDefault="006C309F" w:rsidP="006C309F">
      <w:pPr>
        <w:autoSpaceDE w:val="0"/>
        <w:autoSpaceDN w:val="0"/>
        <w:adjustRightInd w:val="0"/>
        <w:jc w:val="both"/>
        <w:rPr>
          <w:rFonts w:ascii="Arial" w:hAnsi="Arial" w:cs="Arial"/>
          <w:sz w:val="8"/>
          <w:szCs w:val="8"/>
        </w:rPr>
      </w:pPr>
    </w:p>
    <w:p w14:paraId="74790C6D" w14:textId="62CF738F"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 xml:space="preserve">10 </w:t>
      </w:r>
      <w:r w:rsidR="00E711BD" w:rsidRPr="005F5B55">
        <w:rPr>
          <w:rFonts w:ascii="Arial" w:hAnsi="Arial" w:cs="Arial"/>
          <w:sz w:val="16"/>
          <w:szCs w:val="16"/>
        </w:rPr>
        <w:t>If the court has to decide the question of costs, we may have to prepare a very</w:t>
      </w:r>
      <w:r w:rsidR="004C01A9" w:rsidRPr="005F5B55">
        <w:rPr>
          <w:rFonts w:ascii="Arial" w:hAnsi="Arial" w:cs="Arial"/>
          <w:sz w:val="16"/>
          <w:szCs w:val="16"/>
        </w:rPr>
        <w:t xml:space="preserve"> </w:t>
      </w:r>
      <w:r w:rsidR="00E711BD" w:rsidRPr="005F5B55">
        <w:rPr>
          <w:rFonts w:ascii="Arial" w:hAnsi="Arial" w:cs="Arial"/>
          <w:sz w:val="16"/>
          <w:szCs w:val="16"/>
        </w:rPr>
        <w:t xml:space="preserve">detailed bill and we will itemise the work that we have done on your case. </w:t>
      </w:r>
      <w:r w:rsidR="00B562DD">
        <w:rPr>
          <w:rFonts w:ascii="Arial" w:hAnsi="Arial" w:cs="Arial"/>
          <w:sz w:val="16"/>
          <w:szCs w:val="16"/>
        </w:rPr>
        <w:t xml:space="preserve"> </w:t>
      </w:r>
      <w:r w:rsidR="00E711BD" w:rsidRPr="005F5B55">
        <w:rPr>
          <w:rFonts w:ascii="Arial" w:hAnsi="Arial" w:cs="Arial"/>
          <w:sz w:val="16"/>
          <w:szCs w:val="16"/>
        </w:rPr>
        <w:t>You will</w:t>
      </w:r>
      <w:r w:rsidR="004C01A9" w:rsidRPr="005F5B55">
        <w:rPr>
          <w:rFonts w:ascii="Arial" w:hAnsi="Arial" w:cs="Arial"/>
          <w:sz w:val="16"/>
          <w:szCs w:val="16"/>
        </w:rPr>
        <w:t xml:space="preserve"> </w:t>
      </w:r>
      <w:r w:rsidR="00E711BD" w:rsidRPr="005F5B55">
        <w:rPr>
          <w:rFonts w:ascii="Arial" w:hAnsi="Arial" w:cs="Arial"/>
          <w:sz w:val="16"/>
          <w:szCs w:val="16"/>
        </w:rPr>
        <w:t xml:space="preserve">have to pay us for preparing this bill and also for the court fee. </w:t>
      </w:r>
      <w:r w:rsidR="00B562DD">
        <w:rPr>
          <w:rFonts w:ascii="Arial" w:hAnsi="Arial" w:cs="Arial"/>
          <w:sz w:val="16"/>
          <w:szCs w:val="16"/>
        </w:rPr>
        <w:t xml:space="preserve"> </w:t>
      </w:r>
      <w:r w:rsidR="00E711BD" w:rsidRPr="005F5B55">
        <w:rPr>
          <w:rFonts w:ascii="Arial" w:hAnsi="Arial" w:cs="Arial"/>
          <w:sz w:val="16"/>
          <w:szCs w:val="16"/>
        </w:rPr>
        <w:t>The court might</w:t>
      </w:r>
      <w:r w:rsidR="004C01A9" w:rsidRPr="005F5B55">
        <w:rPr>
          <w:rFonts w:ascii="Arial" w:hAnsi="Arial" w:cs="Arial"/>
          <w:sz w:val="16"/>
          <w:szCs w:val="16"/>
        </w:rPr>
        <w:t xml:space="preserve"> </w:t>
      </w:r>
      <w:r w:rsidR="00E711BD" w:rsidRPr="005F5B55">
        <w:rPr>
          <w:rFonts w:ascii="Arial" w:hAnsi="Arial" w:cs="Arial"/>
          <w:sz w:val="16"/>
          <w:szCs w:val="16"/>
        </w:rPr>
        <w:t>order the other person to pay some of these charges and expenses.</w:t>
      </w:r>
    </w:p>
    <w:p w14:paraId="62DEACC7" w14:textId="77777777" w:rsidR="006C309F" w:rsidRPr="00440241" w:rsidRDefault="006C309F" w:rsidP="006C309F">
      <w:pPr>
        <w:autoSpaceDE w:val="0"/>
        <w:autoSpaceDN w:val="0"/>
        <w:adjustRightInd w:val="0"/>
        <w:jc w:val="both"/>
        <w:rPr>
          <w:rFonts w:ascii="Arial" w:hAnsi="Arial" w:cs="Arial"/>
          <w:sz w:val="8"/>
          <w:szCs w:val="8"/>
        </w:rPr>
      </w:pPr>
    </w:p>
    <w:p w14:paraId="13973FD0" w14:textId="77DE62AC"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w:t>
      </w:r>
      <w:r w:rsidR="00430DC3" w:rsidRPr="005F5B55">
        <w:rPr>
          <w:rFonts w:ascii="Arial" w:hAnsi="Arial" w:cs="Arial"/>
          <w:sz w:val="16"/>
          <w:szCs w:val="16"/>
        </w:rPr>
        <w:t>11</w:t>
      </w:r>
      <w:r w:rsidR="00E711BD" w:rsidRPr="005F5B55">
        <w:rPr>
          <w:rFonts w:ascii="Arial" w:hAnsi="Arial" w:cs="Arial"/>
          <w:sz w:val="16"/>
          <w:szCs w:val="16"/>
        </w:rPr>
        <w:t xml:space="preserve"> You may have to pay some of the other person's costs during the proceedings.</w:t>
      </w:r>
      <w:r w:rsidR="004C01A9" w:rsidRPr="005F5B55">
        <w:rPr>
          <w:rFonts w:ascii="Arial" w:hAnsi="Arial" w:cs="Arial"/>
          <w:sz w:val="16"/>
          <w:szCs w:val="16"/>
        </w:rPr>
        <w:t xml:space="preserve"> </w:t>
      </w:r>
      <w:r w:rsidR="00B562DD">
        <w:rPr>
          <w:rFonts w:ascii="Arial" w:hAnsi="Arial" w:cs="Arial"/>
          <w:sz w:val="16"/>
          <w:szCs w:val="16"/>
        </w:rPr>
        <w:t xml:space="preserve"> </w:t>
      </w:r>
      <w:r w:rsidR="00E711BD" w:rsidRPr="005F5B55">
        <w:rPr>
          <w:rFonts w:ascii="Arial" w:hAnsi="Arial" w:cs="Arial"/>
          <w:sz w:val="16"/>
          <w:szCs w:val="16"/>
        </w:rPr>
        <w:t>During a case, any person involved in it can apply for the court to decide a point of</w:t>
      </w:r>
      <w:r w:rsidR="004C01A9" w:rsidRPr="005F5B55">
        <w:rPr>
          <w:rFonts w:ascii="Arial" w:hAnsi="Arial" w:cs="Arial"/>
          <w:sz w:val="16"/>
          <w:szCs w:val="16"/>
        </w:rPr>
        <w:t xml:space="preserve"> </w:t>
      </w:r>
      <w:r w:rsidR="00E711BD" w:rsidRPr="005F5B55">
        <w:rPr>
          <w:rFonts w:ascii="Arial" w:hAnsi="Arial" w:cs="Arial"/>
          <w:sz w:val="16"/>
          <w:szCs w:val="16"/>
        </w:rPr>
        <w:t>procedure or law. If this happens, the court will make each person provide details of</w:t>
      </w:r>
      <w:r w:rsidR="004C01A9" w:rsidRPr="005F5B55">
        <w:rPr>
          <w:rFonts w:ascii="Arial" w:hAnsi="Arial" w:cs="Arial"/>
          <w:sz w:val="16"/>
          <w:szCs w:val="16"/>
        </w:rPr>
        <w:t xml:space="preserve"> </w:t>
      </w:r>
      <w:r w:rsidR="00E711BD" w:rsidRPr="005F5B55">
        <w:rPr>
          <w:rFonts w:ascii="Arial" w:hAnsi="Arial" w:cs="Arial"/>
          <w:sz w:val="16"/>
          <w:szCs w:val="16"/>
        </w:rPr>
        <w:t xml:space="preserve">their costs for preparing or responding to the application. </w:t>
      </w:r>
      <w:r w:rsidR="00B562DD">
        <w:rPr>
          <w:rFonts w:ascii="Arial" w:hAnsi="Arial" w:cs="Arial"/>
          <w:sz w:val="16"/>
          <w:szCs w:val="16"/>
        </w:rPr>
        <w:t xml:space="preserve"> </w:t>
      </w:r>
      <w:r w:rsidR="00E711BD" w:rsidRPr="005F5B55">
        <w:rPr>
          <w:rFonts w:ascii="Arial" w:hAnsi="Arial" w:cs="Arial"/>
          <w:sz w:val="16"/>
          <w:szCs w:val="16"/>
        </w:rPr>
        <w:t>Once the court has made</w:t>
      </w:r>
      <w:r w:rsidR="004C01A9" w:rsidRPr="005F5B55">
        <w:rPr>
          <w:rFonts w:ascii="Arial" w:hAnsi="Arial" w:cs="Arial"/>
          <w:sz w:val="16"/>
          <w:szCs w:val="16"/>
        </w:rPr>
        <w:t xml:space="preserve"> </w:t>
      </w:r>
      <w:r w:rsidR="00E711BD" w:rsidRPr="005F5B55">
        <w:rPr>
          <w:rFonts w:ascii="Arial" w:hAnsi="Arial" w:cs="Arial"/>
          <w:sz w:val="16"/>
          <w:szCs w:val="16"/>
        </w:rPr>
        <w:t>its decision, it will usually decide which person will pay the costs for the application.</w:t>
      </w:r>
      <w:r w:rsidR="004C01A9" w:rsidRPr="005F5B55">
        <w:rPr>
          <w:rFonts w:ascii="Arial" w:hAnsi="Arial" w:cs="Arial"/>
          <w:sz w:val="16"/>
          <w:szCs w:val="16"/>
        </w:rPr>
        <w:t xml:space="preserve"> </w:t>
      </w:r>
      <w:r w:rsidR="00B562DD">
        <w:rPr>
          <w:rFonts w:ascii="Arial" w:hAnsi="Arial" w:cs="Arial"/>
          <w:sz w:val="16"/>
          <w:szCs w:val="16"/>
        </w:rPr>
        <w:t xml:space="preserve"> </w:t>
      </w:r>
      <w:r w:rsidR="00E711BD" w:rsidRPr="005F5B55">
        <w:rPr>
          <w:rFonts w:ascii="Arial" w:hAnsi="Arial" w:cs="Arial"/>
          <w:sz w:val="16"/>
          <w:szCs w:val="16"/>
        </w:rPr>
        <w:t>The court will normally decide that the person who is not successful has to pay the</w:t>
      </w:r>
      <w:r w:rsidR="004C01A9" w:rsidRPr="005F5B55">
        <w:rPr>
          <w:rFonts w:ascii="Arial" w:hAnsi="Arial" w:cs="Arial"/>
          <w:sz w:val="16"/>
          <w:szCs w:val="16"/>
        </w:rPr>
        <w:t xml:space="preserve"> </w:t>
      </w:r>
      <w:r w:rsidR="00E711BD" w:rsidRPr="005F5B55">
        <w:rPr>
          <w:rFonts w:ascii="Arial" w:hAnsi="Arial" w:cs="Arial"/>
          <w:sz w:val="16"/>
          <w:szCs w:val="16"/>
        </w:rPr>
        <w:t>other’s costs within 14 days of the date of the decision.</w:t>
      </w:r>
    </w:p>
    <w:p w14:paraId="2C77C928" w14:textId="77777777" w:rsidR="006C309F" w:rsidRPr="00440241" w:rsidRDefault="006C309F" w:rsidP="006C309F">
      <w:pPr>
        <w:autoSpaceDE w:val="0"/>
        <w:autoSpaceDN w:val="0"/>
        <w:adjustRightInd w:val="0"/>
        <w:jc w:val="both"/>
        <w:rPr>
          <w:rFonts w:ascii="Arial" w:hAnsi="Arial" w:cs="Arial"/>
          <w:sz w:val="8"/>
          <w:szCs w:val="8"/>
        </w:rPr>
      </w:pPr>
    </w:p>
    <w:p w14:paraId="0A6CDF06" w14:textId="08A565F3"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F6273F">
        <w:rPr>
          <w:rFonts w:ascii="Arial" w:hAnsi="Arial" w:cs="Arial"/>
          <w:sz w:val="16"/>
          <w:szCs w:val="16"/>
        </w:rPr>
        <w:t>3</w:t>
      </w:r>
      <w:r w:rsidR="00E711BD" w:rsidRPr="005F5B55">
        <w:rPr>
          <w:rFonts w:ascii="Arial" w:hAnsi="Arial" w:cs="Arial"/>
          <w:sz w:val="16"/>
          <w:szCs w:val="16"/>
        </w:rPr>
        <w:t>.12 In civil</w:t>
      </w:r>
      <w:r w:rsidR="00FE6F20">
        <w:rPr>
          <w:rFonts w:ascii="Arial" w:hAnsi="Arial" w:cs="Arial"/>
          <w:sz w:val="16"/>
          <w:szCs w:val="16"/>
        </w:rPr>
        <w:t xml:space="preserve"> </w:t>
      </w:r>
      <w:r w:rsidR="00E711BD" w:rsidRPr="005F5B55">
        <w:rPr>
          <w:rFonts w:ascii="Arial" w:hAnsi="Arial" w:cs="Arial"/>
          <w:sz w:val="16"/>
          <w:szCs w:val="16"/>
        </w:rPr>
        <w:t>court cases</w:t>
      </w:r>
      <w:r w:rsidR="00FE6F20">
        <w:rPr>
          <w:rFonts w:ascii="Arial" w:hAnsi="Arial" w:cs="Arial"/>
          <w:sz w:val="16"/>
          <w:szCs w:val="16"/>
        </w:rPr>
        <w:t xml:space="preserve"> (including family cases)</w:t>
      </w:r>
      <w:r w:rsidR="00E711BD" w:rsidRPr="005F5B55">
        <w:rPr>
          <w:rFonts w:ascii="Arial" w:hAnsi="Arial" w:cs="Arial"/>
          <w:sz w:val="16"/>
          <w:szCs w:val="16"/>
        </w:rPr>
        <w:t xml:space="preserve">, the court </w:t>
      </w:r>
      <w:r w:rsidR="00FE6F20">
        <w:rPr>
          <w:rFonts w:ascii="Arial" w:hAnsi="Arial" w:cs="Arial"/>
          <w:sz w:val="16"/>
          <w:szCs w:val="16"/>
        </w:rPr>
        <w:t>requires</w:t>
      </w:r>
      <w:r w:rsidR="00E711BD" w:rsidRPr="005F5B55">
        <w:rPr>
          <w:rFonts w:ascii="Arial" w:hAnsi="Arial" w:cs="Arial"/>
          <w:sz w:val="16"/>
          <w:szCs w:val="16"/>
        </w:rPr>
        <w:t xml:space="preserve"> that certain documents must contain a</w:t>
      </w:r>
      <w:r w:rsidR="00C8246C" w:rsidRPr="005F5B55">
        <w:rPr>
          <w:rFonts w:ascii="Arial" w:hAnsi="Arial" w:cs="Arial"/>
          <w:sz w:val="16"/>
          <w:szCs w:val="16"/>
        </w:rPr>
        <w:t xml:space="preserve"> </w:t>
      </w:r>
      <w:r w:rsidR="00E711BD" w:rsidRPr="005F5B55">
        <w:rPr>
          <w:rFonts w:ascii="Arial" w:hAnsi="Arial" w:cs="Arial"/>
          <w:sz w:val="16"/>
          <w:szCs w:val="16"/>
        </w:rPr>
        <w:t xml:space="preserve">‘statement of truth’. </w:t>
      </w:r>
      <w:r w:rsidR="00B562DD">
        <w:rPr>
          <w:rFonts w:ascii="Arial" w:hAnsi="Arial" w:cs="Arial"/>
          <w:sz w:val="16"/>
          <w:szCs w:val="16"/>
        </w:rPr>
        <w:t xml:space="preserve"> </w:t>
      </w:r>
      <w:r w:rsidR="00E711BD" w:rsidRPr="005F5B55">
        <w:rPr>
          <w:rFonts w:ascii="Arial" w:hAnsi="Arial" w:cs="Arial"/>
          <w:sz w:val="16"/>
          <w:szCs w:val="16"/>
        </w:rPr>
        <w:t xml:space="preserve">You must sign this statement of truth. </w:t>
      </w:r>
      <w:r w:rsidR="00B562DD">
        <w:rPr>
          <w:rFonts w:ascii="Arial" w:hAnsi="Arial" w:cs="Arial"/>
          <w:sz w:val="16"/>
          <w:szCs w:val="16"/>
        </w:rPr>
        <w:t xml:space="preserve"> </w:t>
      </w:r>
      <w:r w:rsidR="00E711BD" w:rsidRPr="005F5B55">
        <w:rPr>
          <w:rFonts w:ascii="Arial" w:hAnsi="Arial" w:cs="Arial"/>
          <w:sz w:val="16"/>
          <w:szCs w:val="16"/>
        </w:rPr>
        <w:t>You must make sure that</w:t>
      </w:r>
      <w:r w:rsidR="009C1A11" w:rsidRPr="005F5B55">
        <w:rPr>
          <w:rFonts w:ascii="Arial" w:hAnsi="Arial" w:cs="Arial"/>
          <w:sz w:val="16"/>
          <w:szCs w:val="16"/>
        </w:rPr>
        <w:t xml:space="preserve"> </w:t>
      </w:r>
      <w:r w:rsidR="00E711BD" w:rsidRPr="005F5B55">
        <w:rPr>
          <w:rFonts w:ascii="Arial" w:hAnsi="Arial" w:cs="Arial"/>
          <w:sz w:val="16"/>
          <w:szCs w:val="16"/>
        </w:rPr>
        <w:t>the facts that you have given us or the documents you have given us are correct</w:t>
      </w:r>
      <w:r w:rsidR="009C1A11" w:rsidRPr="005F5B55">
        <w:rPr>
          <w:rFonts w:ascii="Arial" w:hAnsi="Arial" w:cs="Arial"/>
          <w:sz w:val="16"/>
          <w:szCs w:val="16"/>
        </w:rPr>
        <w:t xml:space="preserve"> </w:t>
      </w:r>
      <w:r w:rsidR="00E711BD" w:rsidRPr="005F5B55">
        <w:rPr>
          <w:rFonts w:ascii="Arial" w:hAnsi="Arial" w:cs="Arial"/>
          <w:sz w:val="16"/>
          <w:szCs w:val="16"/>
        </w:rPr>
        <w:t>and true. If you sign the statement of truth without considering it properly, it could</w:t>
      </w:r>
      <w:r w:rsidR="009C1A11" w:rsidRPr="005F5B55">
        <w:rPr>
          <w:rFonts w:ascii="Arial" w:hAnsi="Arial" w:cs="Arial"/>
          <w:sz w:val="16"/>
          <w:szCs w:val="16"/>
        </w:rPr>
        <w:t xml:space="preserve"> </w:t>
      </w:r>
      <w:r w:rsidR="00E711BD" w:rsidRPr="005F5B55">
        <w:rPr>
          <w:rFonts w:ascii="Arial" w:hAnsi="Arial" w:cs="Arial"/>
          <w:sz w:val="16"/>
          <w:szCs w:val="16"/>
        </w:rPr>
        <w:t xml:space="preserve">be very serious. </w:t>
      </w:r>
      <w:r w:rsidR="00B562DD">
        <w:rPr>
          <w:rFonts w:ascii="Arial" w:hAnsi="Arial" w:cs="Arial"/>
          <w:sz w:val="16"/>
          <w:szCs w:val="16"/>
        </w:rPr>
        <w:t xml:space="preserve"> </w:t>
      </w:r>
      <w:r w:rsidR="00E711BD" w:rsidRPr="005F5B55">
        <w:rPr>
          <w:rFonts w:ascii="Arial" w:hAnsi="Arial" w:cs="Arial"/>
          <w:sz w:val="16"/>
          <w:szCs w:val="16"/>
        </w:rPr>
        <w:t xml:space="preserve">It could lead to the court making an order </w:t>
      </w:r>
      <w:r w:rsidR="002F2BF8" w:rsidRPr="005F5B55">
        <w:rPr>
          <w:rFonts w:ascii="Arial" w:hAnsi="Arial" w:cs="Arial"/>
          <w:sz w:val="16"/>
          <w:szCs w:val="16"/>
        </w:rPr>
        <w:t xml:space="preserve">to fine you or </w:t>
      </w:r>
      <w:r w:rsidR="00E711BD" w:rsidRPr="005F5B55">
        <w:rPr>
          <w:rFonts w:ascii="Arial" w:hAnsi="Arial" w:cs="Arial"/>
          <w:sz w:val="16"/>
          <w:szCs w:val="16"/>
        </w:rPr>
        <w:t>to put you in prison. In</w:t>
      </w:r>
      <w:r w:rsidR="009C1A11" w:rsidRPr="005F5B55">
        <w:rPr>
          <w:rFonts w:ascii="Arial" w:hAnsi="Arial" w:cs="Arial"/>
          <w:sz w:val="16"/>
          <w:szCs w:val="16"/>
        </w:rPr>
        <w:t xml:space="preserve"> </w:t>
      </w:r>
      <w:r w:rsidR="00E711BD" w:rsidRPr="005F5B55">
        <w:rPr>
          <w:rFonts w:ascii="Arial" w:hAnsi="Arial" w:cs="Arial"/>
          <w:sz w:val="16"/>
          <w:szCs w:val="16"/>
        </w:rPr>
        <w:t>some cases you may authorise one of our lawyers to sign a statement of truth on</w:t>
      </w:r>
      <w:r w:rsidR="00C8246C" w:rsidRPr="005F5B55">
        <w:rPr>
          <w:rFonts w:ascii="Arial" w:hAnsi="Arial" w:cs="Arial"/>
          <w:sz w:val="16"/>
          <w:szCs w:val="16"/>
        </w:rPr>
        <w:t xml:space="preserve"> </w:t>
      </w:r>
      <w:r w:rsidR="00E711BD" w:rsidRPr="005F5B55">
        <w:rPr>
          <w:rFonts w:ascii="Arial" w:hAnsi="Arial" w:cs="Arial"/>
          <w:sz w:val="16"/>
          <w:szCs w:val="16"/>
        </w:rPr>
        <w:t xml:space="preserve">your behalf. </w:t>
      </w:r>
      <w:r w:rsidR="00B562DD">
        <w:rPr>
          <w:rFonts w:ascii="Arial" w:hAnsi="Arial" w:cs="Arial"/>
          <w:sz w:val="16"/>
          <w:szCs w:val="16"/>
        </w:rPr>
        <w:t xml:space="preserve"> </w:t>
      </w:r>
      <w:r w:rsidR="00E711BD" w:rsidRPr="005F5B55">
        <w:rPr>
          <w:rFonts w:ascii="Arial" w:hAnsi="Arial" w:cs="Arial"/>
          <w:sz w:val="16"/>
          <w:szCs w:val="16"/>
        </w:rPr>
        <w:t>If this happens, we sign as your agent and not in our own right.</w:t>
      </w:r>
    </w:p>
    <w:p w14:paraId="0DB49457" w14:textId="77777777" w:rsidR="006C309F" w:rsidRPr="00440241" w:rsidRDefault="006C309F" w:rsidP="006C309F">
      <w:pPr>
        <w:autoSpaceDE w:val="0"/>
        <w:autoSpaceDN w:val="0"/>
        <w:adjustRightInd w:val="0"/>
        <w:jc w:val="both"/>
        <w:rPr>
          <w:rFonts w:ascii="Arial" w:hAnsi="Arial" w:cs="Arial"/>
          <w:sz w:val="8"/>
          <w:szCs w:val="8"/>
        </w:rPr>
      </w:pPr>
    </w:p>
    <w:p w14:paraId="63AB990E" w14:textId="05C55EE9" w:rsidR="00E711BD" w:rsidRPr="005F5B55" w:rsidRDefault="00940E3A"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.13 During your case, you will have to pass to the other person all documents that relate</w:t>
      </w:r>
      <w:r w:rsidR="00055D7D" w:rsidRPr="005F5B55">
        <w:rPr>
          <w:rFonts w:ascii="Arial" w:hAnsi="Arial" w:cs="Arial"/>
          <w:sz w:val="16"/>
          <w:szCs w:val="16"/>
        </w:rPr>
        <w:t xml:space="preserve"> </w:t>
      </w:r>
      <w:r w:rsidR="00E711BD" w:rsidRPr="005F5B55">
        <w:rPr>
          <w:rFonts w:ascii="Arial" w:hAnsi="Arial" w:cs="Arial"/>
          <w:sz w:val="16"/>
          <w:szCs w:val="16"/>
        </w:rPr>
        <w:t>in any way to the issues in the dispute that you</w:t>
      </w:r>
      <w:r w:rsidR="002F2BF8" w:rsidRPr="005F5B55">
        <w:rPr>
          <w:rFonts w:ascii="Arial" w:hAnsi="Arial" w:cs="Arial"/>
          <w:sz w:val="16"/>
          <w:szCs w:val="16"/>
        </w:rPr>
        <w:t xml:space="preserve"> have in your possession (or copies of any you previously had) plus those kept by your accountant or bankers and the like.</w:t>
      </w:r>
    </w:p>
    <w:p w14:paraId="491BAAEB" w14:textId="77777777" w:rsidR="006C309F" w:rsidRPr="00440241" w:rsidRDefault="006C309F" w:rsidP="006C309F">
      <w:pPr>
        <w:autoSpaceDE w:val="0"/>
        <w:autoSpaceDN w:val="0"/>
        <w:adjustRightInd w:val="0"/>
        <w:jc w:val="both"/>
        <w:rPr>
          <w:rFonts w:ascii="Arial" w:hAnsi="Arial" w:cs="Arial"/>
          <w:sz w:val="8"/>
          <w:szCs w:val="8"/>
        </w:rPr>
      </w:pPr>
    </w:p>
    <w:p w14:paraId="4578C460" w14:textId="7BA6EF18" w:rsidR="00E711BD" w:rsidRPr="005F5B55" w:rsidRDefault="00BD6CA0"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 Your obligation under paragraph</w:t>
      </w:r>
      <w:r w:rsidR="00C8246C" w:rsidRPr="005F5B55">
        <w:rPr>
          <w:rFonts w:ascii="Arial" w:hAnsi="Arial" w:cs="Arial"/>
          <w:sz w:val="16"/>
          <w:szCs w:val="16"/>
        </w:rPr>
        <w:t xml:space="preserve"> </w:t>
      </w:r>
      <w:r w:rsidR="002F2BF8"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 xml:space="preserve">.13 is a broad obligation to the court. </w:t>
      </w:r>
      <w:r w:rsidR="00B562DD">
        <w:rPr>
          <w:rFonts w:ascii="Arial" w:hAnsi="Arial" w:cs="Arial"/>
          <w:sz w:val="16"/>
          <w:szCs w:val="16"/>
        </w:rPr>
        <w:t xml:space="preserve"> </w:t>
      </w:r>
      <w:r w:rsidR="00E711BD" w:rsidRPr="005F5B55">
        <w:rPr>
          <w:rFonts w:ascii="Arial" w:hAnsi="Arial" w:cs="Arial"/>
          <w:sz w:val="16"/>
          <w:szCs w:val="16"/>
        </w:rPr>
        <w:t>The court</w:t>
      </w:r>
      <w:r w:rsidR="00055D7D" w:rsidRPr="005F5B55">
        <w:rPr>
          <w:rFonts w:ascii="Arial" w:hAnsi="Arial" w:cs="Arial"/>
          <w:sz w:val="16"/>
          <w:szCs w:val="16"/>
        </w:rPr>
        <w:t xml:space="preserve"> </w:t>
      </w:r>
      <w:r w:rsidR="00E711BD" w:rsidRPr="005F5B55">
        <w:rPr>
          <w:rFonts w:ascii="Arial" w:hAnsi="Arial" w:cs="Arial"/>
          <w:sz w:val="16"/>
          <w:szCs w:val="16"/>
        </w:rPr>
        <w:t xml:space="preserve">gives a wide meaning to ‘documents’. </w:t>
      </w:r>
      <w:r w:rsidR="00B562DD">
        <w:rPr>
          <w:rFonts w:ascii="Arial" w:hAnsi="Arial" w:cs="Arial"/>
          <w:sz w:val="16"/>
          <w:szCs w:val="16"/>
        </w:rPr>
        <w:t xml:space="preserve"> </w:t>
      </w:r>
      <w:r w:rsidR="00E711BD" w:rsidRPr="005F5B55">
        <w:rPr>
          <w:rFonts w:ascii="Arial" w:hAnsi="Arial" w:cs="Arial"/>
          <w:sz w:val="16"/>
          <w:szCs w:val="16"/>
        </w:rPr>
        <w:t>It includes:</w:t>
      </w:r>
    </w:p>
    <w:p w14:paraId="451269E5" w14:textId="77777777" w:rsidR="006C309F" w:rsidRPr="00440241" w:rsidRDefault="006C309F" w:rsidP="006C309F">
      <w:pPr>
        <w:autoSpaceDE w:val="0"/>
        <w:autoSpaceDN w:val="0"/>
        <w:adjustRightInd w:val="0"/>
        <w:jc w:val="both"/>
        <w:rPr>
          <w:rFonts w:ascii="Arial" w:hAnsi="Arial" w:cs="Arial"/>
          <w:sz w:val="8"/>
          <w:szCs w:val="8"/>
        </w:rPr>
      </w:pPr>
    </w:p>
    <w:p w14:paraId="6E7559EB" w14:textId="40642F76"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.14.1 correspondence;</w:t>
      </w:r>
    </w:p>
    <w:p w14:paraId="27078382" w14:textId="77777777" w:rsidR="006C309F" w:rsidRPr="00440241" w:rsidRDefault="006C309F" w:rsidP="006C309F">
      <w:pPr>
        <w:autoSpaceDE w:val="0"/>
        <w:autoSpaceDN w:val="0"/>
        <w:adjustRightInd w:val="0"/>
        <w:jc w:val="both"/>
        <w:rPr>
          <w:rFonts w:ascii="Arial" w:hAnsi="Arial" w:cs="Arial"/>
          <w:sz w:val="8"/>
          <w:szCs w:val="8"/>
        </w:rPr>
      </w:pPr>
    </w:p>
    <w:p w14:paraId="664CE4DF" w14:textId="15357022"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.14.2 notes;</w:t>
      </w:r>
    </w:p>
    <w:p w14:paraId="2EF52644" w14:textId="77777777" w:rsidR="006C309F" w:rsidRPr="00440241" w:rsidRDefault="006C309F" w:rsidP="006C309F">
      <w:pPr>
        <w:autoSpaceDE w:val="0"/>
        <w:autoSpaceDN w:val="0"/>
        <w:adjustRightInd w:val="0"/>
        <w:jc w:val="both"/>
        <w:rPr>
          <w:rFonts w:ascii="Arial" w:hAnsi="Arial" w:cs="Arial"/>
          <w:sz w:val="8"/>
          <w:szCs w:val="8"/>
        </w:rPr>
      </w:pPr>
    </w:p>
    <w:p w14:paraId="0DC9BDB9" w14:textId="420527AF"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.14.3 diaries;</w:t>
      </w:r>
    </w:p>
    <w:p w14:paraId="0F800C78" w14:textId="77777777" w:rsidR="006C309F" w:rsidRPr="00440241" w:rsidRDefault="006C309F" w:rsidP="006C309F">
      <w:pPr>
        <w:autoSpaceDE w:val="0"/>
        <w:autoSpaceDN w:val="0"/>
        <w:adjustRightInd w:val="0"/>
        <w:jc w:val="both"/>
        <w:rPr>
          <w:rFonts w:ascii="Arial" w:hAnsi="Arial" w:cs="Arial"/>
          <w:sz w:val="8"/>
          <w:szCs w:val="8"/>
        </w:rPr>
      </w:pPr>
    </w:p>
    <w:p w14:paraId="3E6B1C27" w14:textId="0258F5C9"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.14.4 electronic communications;</w:t>
      </w:r>
    </w:p>
    <w:p w14:paraId="2E23E5BA" w14:textId="77777777" w:rsidR="006C309F" w:rsidRPr="00440241" w:rsidRDefault="006C309F" w:rsidP="006C309F">
      <w:pPr>
        <w:autoSpaceDE w:val="0"/>
        <w:autoSpaceDN w:val="0"/>
        <w:adjustRightInd w:val="0"/>
        <w:jc w:val="both"/>
        <w:rPr>
          <w:rFonts w:ascii="Arial" w:hAnsi="Arial" w:cs="Arial"/>
          <w:sz w:val="8"/>
          <w:szCs w:val="8"/>
        </w:rPr>
      </w:pPr>
    </w:p>
    <w:p w14:paraId="3230D714" w14:textId="2681EA92" w:rsidR="00E711BD" w:rsidRPr="005F5B55" w:rsidRDefault="00032D12"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.14.5 documents stored electronically;</w:t>
      </w:r>
    </w:p>
    <w:p w14:paraId="16B7F12F" w14:textId="77777777" w:rsidR="006C309F" w:rsidRPr="00440241" w:rsidRDefault="006C309F" w:rsidP="006C309F">
      <w:pPr>
        <w:autoSpaceDE w:val="0"/>
        <w:autoSpaceDN w:val="0"/>
        <w:adjustRightInd w:val="0"/>
        <w:jc w:val="both"/>
        <w:rPr>
          <w:rFonts w:ascii="Arial" w:hAnsi="Arial" w:cs="Arial"/>
          <w:sz w:val="8"/>
          <w:szCs w:val="8"/>
        </w:rPr>
      </w:pPr>
    </w:p>
    <w:p w14:paraId="29AC6687" w14:textId="550EF041"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.14.6 video tapes;</w:t>
      </w:r>
    </w:p>
    <w:p w14:paraId="55E60356" w14:textId="77777777" w:rsidR="006C309F" w:rsidRPr="00440241" w:rsidRDefault="006C309F" w:rsidP="006C309F">
      <w:pPr>
        <w:autoSpaceDE w:val="0"/>
        <w:autoSpaceDN w:val="0"/>
        <w:adjustRightInd w:val="0"/>
        <w:jc w:val="both"/>
        <w:rPr>
          <w:rFonts w:ascii="Arial" w:hAnsi="Arial" w:cs="Arial"/>
          <w:sz w:val="8"/>
          <w:szCs w:val="8"/>
        </w:rPr>
      </w:pPr>
    </w:p>
    <w:p w14:paraId="741AE037" w14:textId="2BE127BD"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lastRenderedPageBreak/>
        <w:t>2</w:t>
      </w:r>
      <w:r w:rsidR="00B562DD">
        <w:rPr>
          <w:rFonts w:ascii="Arial" w:hAnsi="Arial" w:cs="Arial"/>
          <w:sz w:val="16"/>
          <w:szCs w:val="16"/>
        </w:rPr>
        <w:t>3</w:t>
      </w:r>
      <w:r w:rsidR="00E711BD" w:rsidRPr="005F5B55">
        <w:rPr>
          <w:rFonts w:ascii="Arial" w:hAnsi="Arial" w:cs="Arial"/>
          <w:sz w:val="16"/>
          <w:szCs w:val="16"/>
        </w:rPr>
        <w:t>.14.7 documents that you may consider confidential; and</w:t>
      </w:r>
    </w:p>
    <w:p w14:paraId="4618A65A" w14:textId="77777777" w:rsidR="006C309F" w:rsidRPr="00440241" w:rsidRDefault="006C309F" w:rsidP="006C309F">
      <w:pPr>
        <w:autoSpaceDE w:val="0"/>
        <w:autoSpaceDN w:val="0"/>
        <w:adjustRightInd w:val="0"/>
        <w:jc w:val="both"/>
        <w:rPr>
          <w:rFonts w:ascii="Arial" w:hAnsi="Arial" w:cs="Arial"/>
          <w:sz w:val="8"/>
          <w:szCs w:val="8"/>
        </w:rPr>
      </w:pPr>
    </w:p>
    <w:p w14:paraId="3AB294A6" w14:textId="58BD22E0"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.14.8 any other items that could damage your case.</w:t>
      </w:r>
    </w:p>
    <w:p w14:paraId="6FFD88DB" w14:textId="77777777" w:rsidR="006C309F" w:rsidRPr="00440241" w:rsidRDefault="006C309F" w:rsidP="006C309F">
      <w:pPr>
        <w:autoSpaceDE w:val="0"/>
        <w:autoSpaceDN w:val="0"/>
        <w:adjustRightInd w:val="0"/>
        <w:jc w:val="both"/>
        <w:rPr>
          <w:rFonts w:ascii="Arial" w:hAnsi="Arial" w:cs="Arial"/>
          <w:sz w:val="8"/>
          <w:szCs w:val="8"/>
        </w:rPr>
      </w:pPr>
    </w:p>
    <w:p w14:paraId="6C78309E" w14:textId="77035727" w:rsidR="006C309F" w:rsidRPr="00440241" w:rsidRDefault="00BD6CA0" w:rsidP="006C309F">
      <w:pPr>
        <w:autoSpaceDE w:val="0"/>
        <w:autoSpaceDN w:val="0"/>
        <w:adjustRightInd w:val="0"/>
        <w:jc w:val="both"/>
        <w:rPr>
          <w:rFonts w:ascii="Arial" w:hAnsi="Arial" w:cs="Arial"/>
          <w:sz w:val="8"/>
          <w:szCs w:val="8"/>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.15 Your obligation to release the documents under paragraph</w:t>
      </w:r>
      <w:r w:rsidR="00DF3642" w:rsidRPr="005F5B55">
        <w:rPr>
          <w:rFonts w:ascii="Arial" w:hAnsi="Arial" w:cs="Arial"/>
          <w:sz w:val="16"/>
          <w:szCs w:val="16"/>
        </w:rPr>
        <w:t xml:space="preserve"> </w:t>
      </w:r>
      <w:r w:rsidR="002F2BF8"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.13 is an ongoing</w:t>
      </w:r>
      <w:r w:rsidR="004C01A9" w:rsidRPr="005F5B55">
        <w:rPr>
          <w:rFonts w:ascii="Arial" w:hAnsi="Arial" w:cs="Arial"/>
          <w:sz w:val="16"/>
          <w:szCs w:val="16"/>
        </w:rPr>
        <w:t xml:space="preserve"> </w:t>
      </w:r>
      <w:r w:rsidR="00E711BD" w:rsidRPr="005F5B55">
        <w:rPr>
          <w:rFonts w:ascii="Arial" w:hAnsi="Arial" w:cs="Arial"/>
          <w:sz w:val="16"/>
          <w:szCs w:val="16"/>
        </w:rPr>
        <w:t xml:space="preserve">obligation until the court proceedings are finished. </w:t>
      </w:r>
      <w:r w:rsidR="00B562DD">
        <w:rPr>
          <w:rFonts w:ascii="Arial" w:hAnsi="Arial" w:cs="Arial"/>
          <w:sz w:val="16"/>
          <w:szCs w:val="16"/>
        </w:rPr>
        <w:t xml:space="preserve"> </w:t>
      </w:r>
      <w:r w:rsidR="00E711BD" w:rsidRPr="005F5B55">
        <w:rPr>
          <w:rFonts w:ascii="Arial" w:hAnsi="Arial" w:cs="Arial"/>
          <w:sz w:val="16"/>
          <w:szCs w:val="16"/>
        </w:rPr>
        <w:t>This means that:</w:t>
      </w:r>
    </w:p>
    <w:p w14:paraId="59EE0F5D" w14:textId="2A84CA2C"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.15.1 you must keep all relevant documents safe and you should not destroy</w:t>
      </w:r>
      <w:r w:rsidR="004C01A9" w:rsidRPr="005F5B55">
        <w:rPr>
          <w:rFonts w:ascii="Arial" w:hAnsi="Arial" w:cs="Arial"/>
          <w:sz w:val="16"/>
          <w:szCs w:val="16"/>
        </w:rPr>
        <w:t xml:space="preserve"> </w:t>
      </w:r>
      <w:r w:rsidR="00E711BD" w:rsidRPr="005F5B55">
        <w:rPr>
          <w:rFonts w:ascii="Arial" w:hAnsi="Arial" w:cs="Arial"/>
          <w:sz w:val="16"/>
          <w:szCs w:val="16"/>
        </w:rPr>
        <w:t>any of them; and</w:t>
      </w:r>
    </w:p>
    <w:p w14:paraId="1CD04744" w14:textId="77777777" w:rsidR="006C309F" w:rsidRPr="00440241" w:rsidRDefault="006C309F" w:rsidP="006C309F">
      <w:pPr>
        <w:autoSpaceDE w:val="0"/>
        <w:autoSpaceDN w:val="0"/>
        <w:adjustRightInd w:val="0"/>
        <w:jc w:val="both"/>
        <w:rPr>
          <w:rFonts w:ascii="Arial" w:hAnsi="Arial" w:cs="Arial"/>
          <w:sz w:val="8"/>
          <w:szCs w:val="8"/>
        </w:rPr>
      </w:pPr>
    </w:p>
    <w:p w14:paraId="7D4AC56E" w14:textId="563361D6"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 xml:space="preserve">.15.2 we will need to review them during the course of the case. </w:t>
      </w:r>
      <w:r w:rsidR="00B562DD">
        <w:rPr>
          <w:rFonts w:ascii="Arial" w:hAnsi="Arial" w:cs="Arial"/>
          <w:sz w:val="16"/>
          <w:szCs w:val="16"/>
        </w:rPr>
        <w:t xml:space="preserve"> </w:t>
      </w:r>
      <w:r w:rsidR="00E711BD" w:rsidRPr="005F5B55">
        <w:rPr>
          <w:rFonts w:ascii="Arial" w:hAnsi="Arial" w:cs="Arial"/>
          <w:sz w:val="16"/>
          <w:szCs w:val="16"/>
        </w:rPr>
        <w:t>If you do not</w:t>
      </w:r>
      <w:r w:rsidR="004C01A9" w:rsidRPr="005F5B55">
        <w:rPr>
          <w:rFonts w:ascii="Arial" w:hAnsi="Arial" w:cs="Arial"/>
          <w:sz w:val="16"/>
          <w:szCs w:val="16"/>
        </w:rPr>
        <w:t xml:space="preserve"> </w:t>
      </w:r>
      <w:r w:rsidR="00E711BD" w:rsidRPr="005F5B55">
        <w:rPr>
          <w:rFonts w:ascii="Arial" w:hAnsi="Arial" w:cs="Arial"/>
          <w:sz w:val="16"/>
          <w:szCs w:val="16"/>
        </w:rPr>
        <w:t>know whether or not to destroy documents, you should speak to the</w:t>
      </w:r>
      <w:r w:rsidR="00055D7D" w:rsidRPr="005F5B55">
        <w:rPr>
          <w:rFonts w:ascii="Arial" w:hAnsi="Arial" w:cs="Arial"/>
          <w:sz w:val="16"/>
          <w:szCs w:val="16"/>
        </w:rPr>
        <w:t xml:space="preserve"> </w:t>
      </w:r>
      <w:r w:rsidR="00E711BD" w:rsidRPr="005F5B55">
        <w:rPr>
          <w:rFonts w:ascii="Arial" w:hAnsi="Arial" w:cs="Arial"/>
          <w:sz w:val="16"/>
          <w:szCs w:val="16"/>
        </w:rPr>
        <w:t>lawyer dealing with your case.</w:t>
      </w:r>
    </w:p>
    <w:p w14:paraId="388502F9" w14:textId="77777777" w:rsidR="006C309F" w:rsidRPr="00440241" w:rsidRDefault="006C309F" w:rsidP="006C309F">
      <w:pPr>
        <w:autoSpaceDE w:val="0"/>
        <w:autoSpaceDN w:val="0"/>
        <w:adjustRightInd w:val="0"/>
        <w:jc w:val="both"/>
        <w:rPr>
          <w:rFonts w:ascii="Arial" w:hAnsi="Arial" w:cs="Arial"/>
          <w:sz w:val="8"/>
          <w:szCs w:val="8"/>
        </w:rPr>
      </w:pPr>
    </w:p>
    <w:p w14:paraId="61CFE797" w14:textId="22EE5AEC" w:rsidR="00E711BD" w:rsidRPr="005F5B55" w:rsidRDefault="00BD6CA0"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.16 In family proceedings your obligation under paragraph</w:t>
      </w:r>
      <w:r w:rsidR="00DF3642" w:rsidRPr="005F5B55">
        <w:rPr>
          <w:rFonts w:ascii="Arial" w:hAnsi="Arial" w:cs="Arial"/>
          <w:sz w:val="16"/>
          <w:szCs w:val="16"/>
        </w:rPr>
        <w:t xml:space="preserve"> </w:t>
      </w:r>
      <w:r w:rsidR="002F2BF8"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.13 also covers assets you:</w:t>
      </w:r>
    </w:p>
    <w:p w14:paraId="7FF48396" w14:textId="77777777" w:rsidR="006C309F" w:rsidRPr="00440241" w:rsidRDefault="006C309F" w:rsidP="006C309F">
      <w:pPr>
        <w:autoSpaceDE w:val="0"/>
        <w:autoSpaceDN w:val="0"/>
        <w:adjustRightInd w:val="0"/>
        <w:jc w:val="both"/>
        <w:rPr>
          <w:rFonts w:ascii="Arial" w:hAnsi="Arial" w:cs="Arial"/>
          <w:sz w:val="8"/>
          <w:szCs w:val="8"/>
        </w:rPr>
      </w:pPr>
    </w:p>
    <w:p w14:paraId="62691BBC" w14:textId="2B682C1E"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.16.1 own;</w:t>
      </w:r>
    </w:p>
    <w:p w14:paraId="7559DA14" w14:textId="77777777" w:rsidR="006C309F" w:rsidRPr="00440241" w:rsidRDefault="006C309F" w:rsidP="006C309F">
      <w:pPr>
        <w:autoSpaceDE w:val="0"/>
        <w:autoSpaceDN w:val="0"/>
        <w:adjustRightInd w:val="0"/>
        <w:jc w:val="both"/>
        <w:rPr>
          <w:rFonts w:ascii="Arial" w:hAnsi="Arial" w:cs="Arial"/>
          <w:sz w:val="8"/>
          <w:szCs w:val="8"/>
        </w:rPr>
      </w:pPr>
    </w:p>
    <w:p w14:paraId="131028DB" w14:textId="50601B49"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.16.2 have control over; or</w:t>
      </w:r>
    </w:p>
    <w:p w14:paraId="6DFC0923" w14:textId="77777777" w:rsidR="006C309F" w:rsidRPr="00440241" w:rsidRDefault="006C309F" w:rsidP="006C309F">
      <w:pPr>
        <w:autoSpaceDE w:val="0"/>
        <w:autoSpaceDN w:val="0"/>
        <w:adjustRightInd w:val="0"/>
        <w:jc w:val="both"/>
        <w:rPr>
          <w:rFonts w:ascii="Arial" w:hAnsi="Arial" w:cs="Arial"/>
          <w:sz w:val="8"/>
          <w:szCs w:val="8"/>
        </w:rPr>
      </w:pPr>
    </w:p>
    <w:p w14:paraId="78F76AAA" w14:textId="30EB1B67" w:rsidR="00E711BD" w:rsidRPr="005F5B55" w:rsidRDefault="00BD6CA0" w:rsidP="004C01A9">
      <w:pPr>
        <w:autoSpaceDE w:val="0"/>
        <w:autoSpaceDN w:val="0"/>
        <w:adjustRightInd w:val="0"/>
        <w:ind w:left="72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00E711BD" w:rsidRPr="005F5B55">
        <w:rPr>
          <w:rFonts w:ascii="Arial" w:hAnsi="Arial" w:cs="Arial"/>
          <w:sz w:val="16"/>
          <w:szCs w:val="16"/>
        </w:rPr>
        <w:t>.16.3 have an interest in.</w:t>
      </w:r>
    </w:p>
    <w:p w14:paraId="46C3EBC7" w14:textId="77777777" w:rsidR="006C309F" w:rsidRPr="00440241" w:rsidRDefault="006C309F" w:rsidP="006C309F">
      <w:pPr>
        <w:autoSpaceDE w:val="0"/>
        <w:autoSpaceDN w:val="0"/>
        <w:adjustRightInd w:val="0"/>
        <w:jc w:val="both"/>
        <w:rPr>
          <w:rFonts w:ascii="Arial" w:hAnsi="Arial" w:cs="Arial"/>
          <w:sz w:val="8"/>
          <w:szCs w:val="8"/>
        </w:rPr>
      </w:pPr>
    </w:p>
    <w:p w14:paraId="6538FA0C" w14:textId="7D6726B3" w:rsidR="002F2BF8" w:rsidRPr="005F5B55" w:rsidRDefault="002F2BF8"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Pr="005F5B55">
        <w:rPr>
          <w:rFonts w:ascii="Arial" w:hAnsi="Arial" w:cs="Arial"/>
          <w:sz w:val="16"/>
          <w:szCs w:val="16"/>
        </w:rPr>
        <w:t>.17 It is essential th</w:t>
      </w:r>
      <w:r w:rsidR="00DD04B0" w:rsidRPr="005F5B55">
        <w:rPr>
          <w:rFonts w:ascii="Arial" w:hAnsi="Arial" w:cs="Arial"/>
          <w:sz w:val="16"/>
          <w:szCs w:val="16"/>
        </w:rPr>
        <w:t xml:space="preserve">at you provide your lawyer with </w:t>
      </w:r>
      <w:r w:rsidRPr="005F5B55">
        <w:rPr>
          <w:rFonts w:ascii="Arial" w:hAnsi="Arial" w:cs="Arial"/>
          <w:sz w:val="16"/>
          <w:szCs w:val="16"/>
        </w:rPr>
        <w:t>all relevant documentation and information at the earliest possib</w:t>
      </w:r>
      <w:r w:rsidR="00DD04B0" w:rsidRPr="005F5B55">
        <w:rPr>
          <w:rFonts w:ascii="Arial" w:hAnsi="Arial" w:cs="Arial"/>
          <w:sz w:val="16"/>
          <w:szCs w:val="16"/>
        </w:rPr>
        <w:t xml:space="preserve">le opportunity.  One of the </w:t>
      </w:r>
      <w:r w:rsidRPr="005F5B55">
        <w:rPr>
          <w:rFonts w:ascii="Arial" w:hAnsi="Arial" w:cs="Arial"/>
          <w:sz w:val="16"/>
          <w:szCs w:val="16"/>
        </w:rPr>
        <w:t>principles behind the court rules is that litigation should be treated as a last resort but if proceedings are started they should be dealt with efficiently and fairly.  This means it is important to have your case in order before issuing proceedings.  You may be penalised by the court in costs if you fail to co-operate in providing documents and statements etc</w:t>
      </w:r>
      <w:r w:rsidR="00B562DD">
        <w:rPr>
          <w:rFonts w:ascii="Arial" w:hAnsi="Arial" w:cs="Arial"/>
          <w:sz w:val="16"/>
          <w:szCs w:val="16"/>
        </w:rPr>
        <w:t>.</w:t>
      </w:r>
      <w:r w:rsidRPr="005F5B55">
        <w:rPr>
          <w:rFonts w:ascii="Arial" w:hAnsi="Arial" w:cs="Arial"/>
          <w:sz w:val="16"/>
          <w:szCs w:val="16"/>
        </w:rPr>
        <w:t xml:space="preserve">, on time following any court order to do so. </w:t>
      </w:r>
      <w:r w:rsidR="00B562DD">
        <w:rPr>
          <w:rFonts w:ascii="Arial" w:hAnsi="Arial" w:cs="Arial"/>
          <w:sz w:val="16"/>
          <w:szCs w:val="16"/>
        </w:rPr>
        <w:t xml:space="preserve"> </w:t>
      </w:r>
      <w:r w:rsidRPr="005F5B55">
        <w:rPr>
          <w:rFonts w:ascii="Arial" w:hAnsi="Arial" w:cs="Arial"/>
          <w:sz w:val="16"/>
          <w:szCs w:val="16"/>
        </w:rPr>
        <w:t>Further, it is helpful if you can ensure that any letters, documents etc., that you provide are complete and arranged in good order (preferably chronologically) as the cost of any time your lawyer has to spend putting your documents in order may not be payable by the other person even if you are successful.</w:t>
      </w:r>
    </w:p>
    <w:p w14:paraId="55DD8682" w14:textId="77777777" w:rsidR="006C309F" w:rsidRPr="00440241" w:rsidRDefault="006C309F" w:rsidP="006C309F">
      <w:pPr>
        <w:autoSpaceDE w:val="0"/>
        <w:autoSpaceDN w:val="0"/>
        <w:adjustRightInd w:val="0"/>
        <w:jc w:val="both"/>
        <w:rPr>
          <w:rFonts w:ascii="Arial" w:hAnsi="Arial" w:cs="Arial"/>
          <w:sz w:val="8"/>
          <w:szCs w:val="8"/>
        </w:rPr>
      </w:pPr>
    </w:p>
    <w:p w14:paraId="2E7E1580" w14:textId="7944A426" w:rsidR="002F2BF8" w:rsidRPr="005F5B55" w:rsidRDefault="002F2BF8"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Pr="005F5B55">
        <w:rPr>
          <w:rFonts w:ascii="Arial" w:hAnsi="Arial" w:cs="Arial"/>
          <w:sz w:val="16"/>
          <w:szCs w:val="16"/>
        </w:rPr>
        <w:t xml:space="preserve">.18 The court encourages parties to try and settle their disputes directly </w:t>
      </w:r>
      <w:r w:rsidR="00011841" w:rsidRPr="005F5B55">
        <w:rPr>
          <w:rFonts w:ascii="Arial" w:hAnsi="Arial" w:cs="Arial"/>
          <w:sz w:val="16"/>
          <w:szCs w:val="16"/>
        </w:rPr>
        <w:t>or by means of alternative dispute resolution (ADR).  In other words courts should be seen as a last resort.  ADR means any way of trying to settle disputes without formal litigation.  It includes mediation, conciliation or arbitration.  These are often more informal approaches which if successful can be cheaper and quicker than contested litigation.  They can be considered at any time and if you wish to explore this further then please let us know.</w:t>
      </w:r>
      <w:r w:rsidR="009E6A96">
        <w:rPr>
          <w:rFonts w:ascii="Arial" w:hAnsi="Arial" w:cs="Arial"/>
          <w:sz w:val="16"/>
          <w:szCs w:val="16"/>
        </w:rPr>
        <w:t xml:space="preserve"> In most employment cases, the parties are required to try and resolve their differences using ACAS’s early conciliation procedure and a tribunal claim cannot be started before this happens.</w:t>
      </w:r>
    </w:p>
    <w:p w14:paraId="360B9509" w14:textId="77777777" w:rsidR="006C309F" w:rsidRPr="00440241" w:rsidRDefault="006C309F" w:rsidP="006C309F">
      <w:pPr>
        <w:autoSpaceDE w:val="0"/>
        <w:autoSpaceDN w:val="0"/>
        <w:adjustRightInd w:val="0"/>
        <w:jc w:val="both"/>
        <w:rPr>
          <w:rFonts w:ascii="Arial" w:hAnsi="Arial" w:cs="Arial"/>
          <w:sz w:val="8"/>
          <w:szCs w:val="8"/>
        </w:rPr>
      </w:pPr>
    </w:p>
    <w:p w14:paraId="75614352" w14:textId="595A4136" w:rsidR="00B007E3" w:rsidRPr="005F5B55" w:rsidRDefault="00011841"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3</w:t>
      </w:r>
      <w:r w:rsidRPr="005F5B55">
        <w:rPr>
          <w:rFonts w:ascii="Arial" w:hAnsi="Arial" w:cs="Arial"/>
          <w:sz w:val="16"/>
          <w:szCs w:val="16"/>
        </w:rPr>
        <w:t xml:space="preserve">.19 Whether you are bringing or defending a claim you can at any time make an offer to settle to the other person.  An offer to settle is a relevant factor that the court </w:t>
      </w:r>
      <w:r w:rsidR="009E6A96">
        <w:rPr>
          <w:rFonts w:ascii="Arial" w:hAnsi="Arial" w:cs="Arial"/>
          <w:sz w:val="16"/>
          <w:szCs w:val="16"/>
        </w:rPr>
        <w:t xml:space="preserve">or tribunal </w:t>
      </w:r>
      <w:r w:rsidRPr="005F5B55">
        <w:rPr>
          <w:rFonts w:ascii="Arial" w:hAnsi="Arial" w:cs="Arial"/>
          <w:sz w:val="16"/>
          <w:szCs w:val="16"/>
        </w:rPr>
        <w:t xml:space="preserve">may take into account on the question of any costs order and can potentially have a very significant effect. </w:t>
      </w:r>
      <w:r w:rsidR="00B562DD">
        <w:rPr>
          <w:rFonts w:ascii="Arial" w:hAnsi="Arial" w:cs="Arial"/>
          <w:sz w:val="16"/>
          <w:szCs w:val="16"/>
        </w:rPr>
        <w:t xml:space="preserve"> </w:t>
      </w:r>
      <w:r w:rsidR="009E6A96">
        <w:rPr>
          <w:rFonts w:ascii="Arial" w:hAnsi="Arial" w:cs="Arial"/>
          <w:sz w:val="16"/>
          <w:szCs w:val="16"/>
        </w:rPr>
        <w:t>In court proceedings, i</w:t>
      </w:r>
      <w:r w:rsidRPr="005F5B55">
        <w:rPr>
          <w:rFonts w:ascii="Arial" w:hAnsi="Arial" w:cs="Arial"/>
          <w:sz w:val="16"/>
          <w:szCs w:val="16"/>
        </w:rPr>
        <w:t>f the offer is made in a certain way (under Part 36 of the Court Rules) and is accepted by the other person then the other person may have to pay your reasonable costs up to the date of that acceptance.  If the other person rejects your offer and then fails to beat it at the final hearing then they can be penalised in costs and interest</w:t>
      </w:r>
      <w:r w:rsidR="00DB5C01">
        <w:rPr>
          <w:rFonts w:ascii="Arial" w:hAnsi="Arial" w:cs="Arial"/>
          <w:sz w:val="16"/>
          <w:szCs w:val="16"/>
        </w:rPr>
        <w:t xml:space="preserve"> as well as having to pay an additional sum to you</w:t>
      </w:r>
      <w:r w:rsidRPr="005F5B55">
        <w:rPr>
          <w:rFonts w:ascii="Arial" w:hAnsi="Arial" w:cs="Arial"/>
          <w:sz w:val="16"/>
          <w:szCs w:val="16"/>
        </w:rPr>
        <w:t>.  As a result of these rules you should at all times consider whether to make an offer to settle which could put the other person at financial risk if such offer is reasonable and they reject it.  Likewise careful consideration must be given before rejecting any offer to settle from the other person.</w:t>
      </w:r>
    </w:p>
    <w:p w14:paraId="299F9B80" w14:textId="77777777" w:rsidR="00B10995" w:rsidRPr="00440241" w:rsidRDefault="00B10995" w:rsidP="006C309F">
      <w:pPr>
        <w:autoSpaceDE w:val="0"/>
        <w:autoSpaceDN w:val="0"/>
        <w:adjustRightInd w:val="0"/>
        <w:jc w:val="both"/>
        <w:rPr>
          <w:rFonts w:ascii="Arial" w:hAnsi="Arial" w:cs="Arial"/>
          <w:sz w:val="8"/>
          <w:szCs w:val="8"/>
        </w:rPr>
      </w:pPr>
    </w:p>
    <w:p w14:paraId="6B1D5277" w14:textId="574B6550" w:rsidR="00E711BD" w:rsidRPr="005F5B55" w:rsidRDefault="00A61B7B" w:rsidP="00DE3DF2">
      <w:pPr>
        <w:autoSpaceDE w:val="0"/>
        <w:autoSpaceDN w:val="0"/>
        <w:adjustRightInd w:val="0"/>
        <w:jc w:val="both"/>
        <w:rPr>
          <w:rFonts w:ascii="Arial" w:hAnsi="Arial" w:cs="Arial"/>
          <w:sz w:val="16"/>
          <w:szCs w:val="16"/>
        </w:rPr>
      </w:pPr>
      <w:r w:rsidRPr="005F5B55">
        <w:rPr>
          <w:rFonts w:ascii="Arial" w:hAnsi="Arial" w:cs="Arial"/>
          <w:b/>
          <w:sz w:val="16"/>
          <w:szCs w:val="16"/>
        </w:rPr>
        <w:t>2</w:t>
      </w:r>
      <w:r w:rsidR="00B562DD">
        <w:rPr>
          <w:rFonts w:ascii="Arial" w:hAnsi="Arial" w:cs="Arial"/>
          <w:b/>
          <w:sz w:val="16"/>
          <w:szCs w:val="16"/>
        </w:rPr>
        <w:t>4</w:t>
      </w:r>
      <w:r w:rsidR="004C01A9" w:rsidRPr="005F5B55">
        <w:rPr>
          <w:rFonts w:ascii="Arial" w:hAnsi="Arial" w:cs="Arial"/>
          <w:b/>
          <w:sz w:val="16"/>
          <w:szCs w:val="16"/>
        </w:rPr>
        <w:t xml:space="preserve">. </w:t>
      </w:r>
      <w:r w:rsidRPr="005F5B55">
        <w:rPr>
          <w:rFonts w:ascii="Arial" w:hAnsi="Arial" w:cs="Arial"/>
          <w:b/>
          <w:sz w:val="16"/>
          <w:szCs w:val="16"/>
        </w:rPr>
        <w:t>CONDITIONAL FEES</w:t>
      </w:r>
    </w:p>
    <w:p w14:paraId="5EF19EAF" w14:textId="77777777" w:rsidR="006C309F" w:rsidRPr="00440241" w:rsidRDefault="006C309F" w:rsidP="006C309F">
      <w:pPr>
        <w:autoSpaceDE w:val="0"/>
        <w:autoSpaceDN w:val="0"/>
        <w:adjustRightInd w:val="0"/>
        <w:jc w:val="both"/>
        <w:rPr>
          <w:rFonts w:ascii="Arial" w:hAnsi="Arial" w:cs="Arial"/>
          <w:sz w:val="8"/>
          <w:szCs w:val="8"/>
        </w:rPr>
      </w:pPr>
    </w:p>
    <w:p w14:paraId="7661785C" w14:textId="24D035AF" w:rsidR="00E711BD" w:rsidRPr="005F5B55" w:rsidRDefault="00A61B7B"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4</w:t>
      </w:r>
      <w:r w:rsidR="00E711BD" w:rsidRPr="005F5B55">
        <w:rPr>
          <w:rFonts w:ascii="Arial" w:hAnsi="Arial" w:cs="Arial"/>
          <w:sz w:val="16"/>
          <w:szCs w:val="16"/>
        </w:rPr>
        <w:t xml:space="preserve">.1 For certain types of work, we may agree a ‘conditional-fee </w:t>
      </w:r>
      <w:r w:rsidR="006C79E4">
        <w:rPr>
          <w:rFonts w:ascii="Arial" w:hAnsi="Arial" w:cs="Arial"/>
          <w:sz w:val="16"/>
          <w:szCs w:val="16"/>
        </w:rPr>
        <w:t>arrangement</w:t>
      </w:r>
      <w:r w:rsidR="00E711BD" w:rsidRPr="005F5B55">
        <w:rPr>
          <w:rFonts w:ascii="Arial" w:hAnsi="Arial" w:cs="Arial"/>
          <w:sz w:val="16"/>
          <w:szCs w:val="16"/>
        </w:rPr>
        <w:t xml:space="preserve">’ for our charges. </w:t>
      </w:r>
      <w:r w:rsidR="00B562DD">
        <w:rPr>
          <w:rFonts w:ascii="Arial" w:hAnsi="Arial" w:cs="Arial"/>
          <w:sz w:val="16"/>
          <w:szCs w:val="16"/>
        </w:rPr>
        <w:t xml:space="preserve"> </w:t>
      </w:r>
      <w:r w:rsidR="00E711BD" w:rsidRPr="005F5B55">
        <w:rPr>
          <w:rFonts w:ascii="Arial" w:hAnsi="Arial" w:cs="Arial"/>
          <w:sz w:val="16"/>
          <w:szCs w:val="16"/>
        </w:rPr>
        <w:t>If</w:t>
      </w:r>
      <w:r w:rsidR="00055D7D" w:rsidRPr="005F5B55">
        <w:rPr>
          <w:rFonts w:ascii="Arial" w:hAnsi="Arial" w:cs="Arial"/>
          <w:sz w:val="16"/>
          <w:szCs w:val="16"/>
        </w:rPr>
        <w:t xml:space="preserve"> </w:t>
      </w:r>
      <w:r w:rsidR="00E711BD" w:rsidRPr="005F5B55">
        <w:rPr>
          <w:rFonts w:ascii="Arial" w:hAnsi="Arial" w:cs="Arial"/>
          <w:sz w:val="16"/>
          <w:szCs w:val="16"/>
        </w:rPr>
        <w:t>we do, we will send you a separate written agreement giving full details of the</w:t>
      </w:r>
      <w:r w:rsidR="00055D7D" w:rsidRPr="005F5B55">
        <w:rPr>
          <w:rFonts w:ascii="Arial" w:hAnsi="Arial" w:cs="Arial"/>
          <w:sz w:val="16"/>
          <w:szCs w:val="16"/>
        </w:rPr>
        <w:t xml:space="preserve"> </w:t>
      </w:r>
      <w:r w:rsidR="00E711BD" w:rsidRPr="005F5B55">
        <w:rPr>
          <w:rFonts w:ascii="Arial" w:hAnsi="Arial" w:cs="Arial"/>
          <w:sz w:val="16"/>
          <w:szCs w:val="16"/>
        </w:rPr>
        <w:t>special terms that will apply between us.</w:t>
      </w:r>
    </w:p>
    <w:p w14:paraId="14536AFE" w14:textId="77777777" w:rsidR="006C309F" w:rsidRPr="00440241" w:rsidRDefault="006C309F" w:rsidP="006C309F">
      <w:pPr>
        <w:autoSpaceDE w:val="0"/>
        <w:autoSpaceDN w:val="0"/>
        <w:adjustRightInd w:val="0"/>
        <w:jc w:val="both"/>
        <w:rPr>
          <w:rFonts w:ascii="Arial" w:hAnsi="Arial" w:cs="Arial"/>
          <w:sz w:val="8"/>
          <w:szCs w:val="8"/>
        </w:rPr>
      </w:pPr>
    </w:p>
    <w:p w14:paraId="5F3C58A1" w14:textId="6A712994" w:rsidR="00E711BD" w:rsidRPr="005F5B55" w:rsidRDefault="00A61B7B"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4</w:t>
      </w:r>
      <w:r w:rsidR="00E711BD" w:rsidRPr="005F5B55">
        <w:rPr>
          <w:rFonts w:ascii="Arial" w:hAnsi="Arial" w:cs="Arial"/>
          <w:sz w:val="16"/>
          <w:szCs w:val="16"/>
        </w:rPr>
        <w:t>.2 In a ‘conditional-fee arrangement’, we agree that we will aim to recover our charges</w:t>
      </w:r>
      <w:r w:rsidR="00055D7D" w:rsidRPr="005F5B55">
        <w:rPr>
          <w:rFonts w:ascii="Arial" w:hAnsi="Arial" w:cs="Arial"/>
          <w:sz w:val="16"/>
          <w:szCs w:val="16"/>
        </w:rPr>
        <w:t xml:space="preserve"> </w:t>
      </w:r>
      <w:r w:rsidR="00E711BD" w:rsidRPr="005F5B55">
        <w:rPr>
          <w:rFonts w:ascii="Arial" w:hAnsi="Arial" w:cs="Arial"/>
          <w:sz w:val="16"/>
          <w:szCs w:val="16"/>
        </w:rPr>
        <w:t>and expenses in working for you from the other person in your case. If</w:t>
      </w:r>
      <w:r w:rsidR="00055D7D" w:rsidRPr="005F5B55">
        <w:rPr>
          <w:rFonts w:ascii="Arial" w:hAnsi="Arial" w:cs="Arial"/>
          <w:sz w:val="16"/>
          <w:szCs w:val="16"/>
        </w:rPr>
        <w:t xml:space="preserve"> </w:t>
      </w:r>
      <w:r w:rsidR="00E711BD" w:rsidRPr="005F5B55">
        <w:rPr>
          <w:rFonts w:ascii="Arial" w:hAnsi="Arial" w:cs="Arial"/>
          <w:sz w:val="16"/>
          <w:szCs w:val="16"/>
        </w:rPr>
        <w:t>the court decides the case in your favour, or we can negotiate a settlement for you,</w:t>
      </w:r>
      <w:r w:rsidR="00055D7D" w:rsidRPr="005F5B55">
        <w:rPr>
          <w:rFonts w:ascii="Arial" w:hAnsi="Arial" w:cs="Arial"/>
          <w:sz w:val="16"/>
          <w:szCs w:val="16"/>
        </w:rPr>
        <w:t xml:space="preserve"> </w:t>
      </w:r>
      <w:r w:rsidR="00E711BD" w:rsidRPr="005F5B55">
        <w:rPr>
          <w:rFonts w:ascii="Arial" w:hAnsi="Arial" w:cs="Arial"/>
          <w:sz w:val="16"/>
          <w:szCs w:val="16"/>
        </w:rPr>
        <w:t>the other person will pay our charges and expenses. If the court decides against</w:t>
      </w:r>
      <w:r w:rsidR="00055D7D" w:rsidRPr="005F5B55">
        <w:rPr>
          <w:rFonts w:ascii="Arial" w:hAnsi="Arial" w:cs="Arial"/>
          <w:sz w:val="16"/>
          <w:szCs w:val="16"/>
        </w:rPr>
        <w:t xml:space="preserve"> </w:t>
      </w:r>
      <w:r w:rsidR="00E711BD" w:rsidRPr="005F5B55">
        <w:rPr>
          <w:rFonts w:ascii="Arial" w:hAnsi="Arial" w:cs="Arial"/>
          <w:sz w:val="16"/>
          <w:szCs w:val="16"/>
        </w:rPr>
        <w:t>you, you will not have to pay our charges and expenses.</w:t>
      </w:r>
    </w:p>
    <w:p w14:paraId="292107D5" w14:textId="77777777" w:rsidR="006C309F" w:rsidRPr="00440241" w:rsidRDefault="006C309F" w:rsidP="006C309F">
      <w:pPr>
        <w:autoSpaceDE w:val="0"/>
        <w:autoSpaceDN w:val="0"/>
        <w:adjustRightInd w:val="0"/>
        <w:jc w:val="both"/>
        <w:rPr>
          <w:rFonts w:ascii="Arial" w:hAnsi="Arial" w:cs="Arial"/>
          <w:sz w:val="8"/>
          <w:szCs w:val="8"/>
        </w:rPr>
      </w:pPr>
    </w:p>
    <w:p w14:paraId="73364D11" w14:textId="1167C77B" w:rsidR="00E711BD" w:rsidRDefault="00A61B7B"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4</w:t>
      </w:r>
      <w:r w:rsidR="00E711BD" w:rsidRPr="005F5B55">
        <w:rPr>
          <w:rFonts w:ascii="Arial" w:hAnsi="Arial" w:cs="Arial"/>
          <w:sz w:val="16"/>
          <w:szCs w:val="16"/>
        </w:rPr>
        <w:t xml:space="preserve">.3 A conditional-fee </w:t>
      </w:r>
      <w:r w:rsidR="006C79E4">
        <w:rPr>
          <w:rFonts w:ascii="Arial" w:hAnsi="Arial" w:cs="Arial"/>
          <w:sz w:val="16"/>
          <w:szCs w:val="16"/>
        </w:rPr>
        <w:t>arrangement</w:t>
      </w:r>
      <w:r w:rsidR="00E711BD" w:rsidRPr="005F5B55">
        <w:rPr>
          <w:rFonts w:ascii="Arial" w:hAnsi="Arial" w:cs="Arial"/>
          <w:sz w:val="16"/>
          <w:szCs w:val="16"/>
        </w:rPr>
        <w:t xml:space="preserve"> is a business risk for us. </w:t>
      </w:r>
      <w:r w:rsidR="00B562DD">
        <w:rPr>
          <w:rFonts w:ascii="Arial" w:hAnsi="Arial" w:cs="Arial"/>
          <w:sz w:val="16"/>
          <w:szCs w:val="16"/>
        </w:rPr>
        <w:t xml:space="preserve"> </w:t>
      </w:r>
      <w:r w:rsidR="00E711BD" w:rsidRPr="005F5B55">
        <w:rPr>
          <w:rFonts w:ascii="Arial" w:hAnsi="Arial" w:cs="Arial"/>
          <w:sz w:val="16"/>
          <w:szCs w:val="16"/>
        </w:rPr>
        <w:t>If your case is not successful, we</w:t>
      </w:r>
      <w:r w:rsidR="00055D7D" w:rsidRPr="005F5B55">
        <w:rPr>
          <w:rFonts w:ascii="Arial" w:hAnsi="Arial" w:cs="Arial"/>
          <w:sz w:val="16"/>
          <w:szCs w:val="16"/>
        </w:rPr>
        <w:t xml:space="preserve"> </w:t>
      </w:r>
      <w:r w:rsidR="00E711BD" w:rsidRPr="005F5B55">
        <w:rPr>
          <w:rFonts w:ascii="Arial" w:hAnsi="Arial" w:cs="Arial"/>
          <w:sz w:val="16"/>
          <w:szCs w:val="16"/>
        </w:rPr>
        <w:t xml:space="preserve">will not be able to recover any of our charges or expenses. </w:t>
      </w:r>
      <w:r w:rsidR="00B562DD">
        <w:rPr>
          <w:rFonts w:ascii="Arial" w:hAnsi="Arial" w:cs="Arial"/>
          <w:sz w:val="16"/>
          <w:szCs w:val="16"/>
        </w:rPr>
        <w:t xml:space="preserve"> </w:t>
      </w:r>
      <w:r w:rsidR="00E711BD" w:rsidRPr="005F5B55">
        <w:rPr>
          <w:rFonts w:ascii="Arial" w:hAnsi="Arial" w:cs="Arial"/>
          <w:sz w:val="16"/>
          <w:szCs w:val="16"/>
        </w:rPr>
        <w:t>As a result, if your case</w:t>
      </w:r>
      <w:r w:rsidR="00055D7D" w:rsidRPr="005F5B55">
        <w:rPr>
          <w:rFonts w:ascii="Arial" w:hAnsi="Arial" w:cs="Arial"/>
          <w:sz w:val="16"/>
          <w:szCs w:val="16"/>
        </w:rPr>
        <w:t xml:space="preserve"> </w:t>
      </w:r>
      <w:r w:rsidR="00E711BD" w:rsidRPr="005F5B55">
        <w:rPr>
          <w:rFonts w:ascii="Arial" w:hAnsi="Arial" w:cs="Arial"/>
          <w:sz w:val="16"/>
          <w:szCs w:val="16"/>
        </w:rPr>
        <w:t xml:space="preserve">is successful, we will charge you a ‘success fee’. </w:t>
      </w:r>
      <w:r w:rsidR="00B562DD">
        <w:rPr>
          <w:rFonts w:ascii="Arial" w:hAnsi="Arial" w:cs="Arial"/>
          <w:sz w:val="16"/>
          <w:szCs w:val="16"/>
        </w:rPr>
        <w:t xml:space="preserve"> </w:t>
      </w:r>
      <w:r w:rsidR="00E711BD" w:rsidRPr="005F5B55">
        <w:rPr>
          <w:rFonts w:ascii="Arial" w:hAnsi="Arial" w:cs="Arial"/>
          <w:sz w:val="16"/>
          <w:szCs w:val="16"/>
        </w:rPr>
        <w:t>We work out this success fee by</w:t>
      </w:r>
      <w:r w:rsidR="00055D7D" w:rsidRPr="005F5B55">
        <w:rPr>
          <w:rFonts w:ascii="Arial" w:hAnsi="Arial" w:cs="Arial"/>
          <w:sz w:val="16"/>
          <w:szCs w:val="16"/>
        </w:rPr>
        <w:t xml:space="preserve"> </w:t>
      </w:r>
      <w:r w:rsidR="00E711BD" w:rsidRPr="005F5B55">
        <w:rPr>
          <w:rFonts w:ascii="Arial" w:hAnsi="Arial" w:cs="Arial"/>
          <w:sz w:val="16"/>
          <w:szCs w:val="16"/>
        </w:rPr>
        <w:t xml:space="preserve">assessing the risk that we believe we are taking in helping you. </w:t>
      </w:r>
      <w:r w:rsidR="00B562DD">
        <w:rPr>
          <w:rFonts w:ascii="Arial" w:hAnsi="Arial" w:cs="Arial"/>
          <w:sz w:val="16"/>
          <w:szCs w:val="16"/>
        </w:rPr>
        <w:t xml:space="preserve"> </w:t>
      </w:r>
      <w:r w:rsidR="00E711BD" w:rsidRPr="005F5B55">
        <w:rPr>
          <w:rFonts w:ascii="Arial" w:hAnsi="Arial" w:cs="Arial"/>
          <w:sz w:val="16"/>
          <w:szCs w:val="16"/>
        </w:rPr>
        <w:t>Our opinion of the</w:t>
      </w:r>
      <w:r w:rsidR="004C01A9" w:rsidRPr="005F5B55">
        <w:rPr>
          <w:rFonts w:ascii="Arial" w:hAnsi="Arial" w:cs="Arial"/>
          <w:sz w:val="16"/>
          <w:szCs w:val="16"/>
        </w:rPr>
        <w:t xml:space="preserve"> </w:t>
      </w:r>
      <w:r w:rsidR="00E711BD" w:rsidRPr="005F5B55">
        <w:rPr>
          <w:rFonts w:ascii="Arial" w:hAnsi="Arial" w:cs="Arial"/>
          <w:sz w:val="16"/>
          <w:szCs w:val="16"/>
        </w:rPr>
        <w:t>risk involved depends on our view of the merits of your case and the circumstances</w:t>
      </w:r>
      <w:r w:rsidR="004C01A9" w:rsidRPr="005F5B55">
        <w:rPr>
          <w:rFonts w:ascii="Arial" w:hAnsi="Arial" w:cs="Arial"/>
          <w:sz w:val="16"/>
          <w:szCs w:val="16"/>
        </w:rPr>
        <w:t xml:space="preserve"> </w:t>
      </w:r>
      <w:r w:rsidR="00E711BD" w:rsidRPr="005F5B55">
        <w:rPr>
          <w:rFonts w:ascii="Arial" w:hAnsi="Arial" w:cs="Arial"/>
          <w:sz w:val="16"/>
          <w:szCs w:val="16"/>
        </w:rPr>
        <w:t>at the time we enter into the agreement with you.</w:t>
      </w:r>
    </w:p>
    <w:p w14:paraId="05378B74" w14:textId="77777777" w:rsidR="006C309F" w:rsidRPr="00440241" w:rsidRDefault="006C309F" w:rsidP="006C309F">
      <w:pPr>
        <w:autoSpaceDE w:val="0"/>
        <w:autoSpaceDN w:val="0"/>
        <w:adjustRightInd w:val="0"/>
        <w:jc w:val="both"/>
        <w:rPr>
          <w:rFonts w:ascii="Arial" w:hAnsi="Arial" w:cs="Arial"/>
          <w:sz w:val="8"/>
          <w:szCs w:val="8"/>
        </w:rPr>
      </w:pPr>
    </w:p>
    <w:p w14:paraId="3EED816F" w14:textId="0431A6A3" w:rsidR="00E711BD" w:rsidRDefault="00A61B7B"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4</w:t>
      </w:r>
      <w:r w:rsidR="00E711BD" w:rsidRPr="005F5B55">
        <w:rPr>
          <w:rFonts w:ascii="Arial" w:hAnsi="Arial" w:cs="Arial"/>
          <w:sz w:val="16"/>
          <w:szCs w:val="16"/>
        </w:rPr>
        <w:t xml:space="preserve">.4 If we start court proceedings for you and your case is not successful, you will </w:t>
      </w:r>
      <w:r w:rsidR="006C79E4">
        <w:rPr>
          <w:rFonts w:ascii="Arial" w:hAnsi="Arial" w:cs="Arial"/>
          <w:sz w:val="16"/>
          <w:szCs w:val="16"/>
        </w:rPr>
        <w:t xml:space="preserve">still </w:t>
      </w:r>
      <w:r w:rsidR="00E711BD" w:rsidRPr="005F5B55">
        <w:rPr>
          <w:rFonts w:ascii="Arial" w:hAnsi="Arial" w:cs="Arial"/>
          <w:sz w:val="16"/>
          <w:szCs w:val="16"/>
        </w:rPr>
        <w:t>have</w:t>
      </w:r>
      <w:r w:rsidR="00055D7D" w:rsidRPr="005F5B55">
        <w:rPr>
          <w:rFonts w:ascii="Arial" w:hAnsi="Arial" w:cs="Arial"/>
          <w:sz w:val="16"/>
          <w:szCs w:val="16"/>
        </w:rPr>
        <w:t xml:space="preserve"> </w:t>
      </w:r>
      <w:r w:rsidR="00E711BD" w:rsidRPr="005F5B55">
        <w:rPr>
          <w:rFonts w:ascii="Arial" w:hAnsi="Arial" w:cs="Arial"/>
          <w:sz w:val="16"/>
          <w:szCs w:val="16"/>
        </w:rPr>
        <w:t xml:space="preserve">to pay the other person's charges and expenses. </w:t>
      </w:r>
      <w:r w:rsidR="00B562DD">
        <w:rPr>
          <w:rFonts w:ascii="Arial" w:hAnsi="Arial" w:cs="Arial"/>
          <w:sz w:val="16"/>
          <w:szCs w:val="16"/>
        </w:rPr>
        <w:t xml:space="preserve"> </w:t>
      </w:r>
      <w:r w:rsidR="00E711BD" w:rsidRPr="005F5B55">
        <w:rPr>
          <w:rFonts w:ascii="Arial" w:hAnsi="Arial" w:cs="Arial"/>
          <w:sz w:val="16"/>
          <w:szCs w:val="16"/>
        </w:rPr>
        <w:t>Your case will not be successful if</w:t>
      </w:r>
      <w:r w:rsidR="00055D7D" w:rsidRPr="005F5B55">
        <w:rPr>
          <w:rFonts w:ascii="Arial" w:hAnsi="Arial" w:cs="Arial"/>
          <w:sz w:val="16"/>
          <w:szCs w:val="16"/>
        </w:rPr>
        <w:t xml:space="preserve"> </w:t>
      </w:r>
      <w:r w:rsidR="00E711BD" w:rsidRPr="005F5B55">
        <w:rPr>
          <w:rFonts w:ascii="Arial" w:hAnsi="Arial" w:cs="Arial"/>
          <w:sz w:val="16"/>
          <w:szCs w:val="16"/>
        </w:rPr>
        <w:t xml:space="preserve">the court decides against you or you have to withdraw your claim. </w:t>
      </w:r>
      <w:r w:rsidR="00B562DD">
        <w:rPr>
          <w:rFonts w:ascii="Arial" w:hAnsi="Arial" w:cs="Arial"/>
          <w:sz w:val="16"/>
          <w:szCs w:val="16"/>
        </w:rPr>
        <w:t xml:space="preserve"> </w:t>
      </w:r>
      <w:r w:rsidR="00E711BD" w:rsidRPr="005F5B55">
        <w:rPr>
          <w:rFonts w:ascii="Arial" w:hAnsi="Arial" w:cs="Arial"/>
          <w:sz w:val="16"/>
          <w:szCs w:val="16"/>
        </w:rPr>
        <w:t>So that you can</w:t>
      </w:r>
      <w:r w:rsidR="00055D7D" w:rsidRPr="005F5B55">
        <w:rPr>
          <w:rFonts w:ascii="Arial" w:hAnsi="Arial" w:cs="Arial"/>
          <w:sz w:val="16"/>
          <w:szCs w:val="16"/>
        </w:rPr>
        <w:t xml:space="preserve"> </w:t>
      </w:r>
      <w:r w:rsidR="00E711BD" w:rsidRPr="005F5B55">
        <w:rPr>
          <w:rFonts w:ascii="Arial" w:hAnsi="Arial" w:cs="Arial"/>
          <w:sz w:val="16"/>
          <w:szCs w:val="16"/>
        </w:rPr>
        <w:t>reduce the risk, as far as possible, of having to pay the other person's charges and</w:t>
      </w:r>
      <w:r w:rsidR="00055D7D" w:rsidRPr="005F5B55">
        <w:rPr>
          <w:rFonts w:ascii="Arial" w:hAnsi="Arial" w:cs="Arial"/>
          <w:sz w:val="16"/>
          <w:szCs w:val="16"/>
        </w:rPr>
        <w:t xml:space="preserve"> </w:t>
      </w:r>
      <w:r w:rsidR="00E711BD" w:rsidRPr="005F5B55">
        <w:rPr>
          <w:rFonts w:ascii="Arial" w:hAnsi="Arial" w:cs="Arial"/>
          <w:sz w:val="16"/>
          <w:szCs w:val="16"/>
        </w:rPr>
        <w:t xml:space="preserve">expenses, you should take out insurance. </w:t>
      </w:r>
      <w:r w:rsidR="00B562DD">
        <w:rPr>
          <w:rFonts w:ascii="Arial" w:hAnsi="Arial" w:cs="Arial"/>
          <w:sz w:val="16"/>
          <w:szCs w:val="16"/>
        </w:rPr>
        <w:t xml:space="preserve"> </w:t>
      </w:r>
      <w:r w:rsidR="00E711BD" w:rsidRPr="005F5B55">
        <w:rPr>
          <w:rFonts w:ascii="Arial" w:hAnsi="Arial" w:cs="Arial"/>
          <w:sz w:val="16"/>
          <w:szCs w:val="16"/>
        </w:rPr>
        <w:t>We can help you organise this type of</w:t>
      </w:r>
      <w:r w:rsidR="00055D7D" w:rsidRPr="005F5B55">
        <w:rPr>
          <w:rFonts w:ascii="Arial" w:hAnsi="Arial" w:cs="Arial"/>
          <w:sz w:val="16"/>
          <w:szCs w:val="16"/>
        </w:rPr>
        <w:t xml:space="preserve"> </w:t>
      </w:r>
      <w:r w:rsidR="00E711BD" w:rsidRPr="005F5B55">
        <w:rPr>
          <w:rFonts w:ascii="Arial" w:hAnsi="Arial" w:cs="Arial"/>
          <w:sz w:val="16"/>
          <w:szCs w:val="16"/>
        </w:rPr>
        <w:t xml:space="preserve">insurance if you want. We may refuse to act for you on a conditional-fee </w:t>
      </w:r>
      <w:r w:rsidR="006C79E4">
        <w:rPr>
          <w:rFonts w:ascii="Arial" w:hAnsi="Arial" w:cs="Arial"/>
          <w:sz w:val="16"/>
          <w:szCs w:val="16"/>
        </w:rPr>
        <w:t>arrangement</w:t>
      </w:r>
      <w:r w:rsidR="00E711BD" w:rsidRPr="005F5B55">
        <w:rPr>
          <w:rFonts w:ascii="Arial" w:hAnsi="Arial" w:cs="Arial"/>
          <w:sz w:val="16"/>
          <w:szCs w:val="16"/>
        </w:rPr>
        <w:t xml:space="preserve"> if you</w:t>
      </w:r>
      <w:r w:rsidR="00055D7D" w:rsidRPr="005F5B55">
        <w:rPr>
          <w:rFonts w:ascii="Arial" w:hAnsi="Arial" w:cs="Arial"/>
          <w:sz w:val="16"/>
          <w:szCs w:val="16"/>
        </w:rPr>
        <w:t xml:space="preserve"> </w:t>
      </w:r>
      <w:r w:rsidR="00E711BD" w:rsidRPr="005F5B55">
        <w:rPr>
          <w:rFonts w:ascii="Arial" w:hAnsi="Arial" w:cs="Arial"/>
          <w:sz w:val="16"/>
          <w:szCs w:val="16"/>
        </w:rPr>
        <w:t>do not have insurance.</w:t>
      </w:r>
    </w:p>
    <w:p w14:paraId="388B642E" w14:textId="77777777" w:rsidR="00070D20" w:rsidRPr="00070D20" w:rsidRDefault="00070D20" w:rsidP="00DE3DF2">
      <w:pPr>
        <w:autoSpaceDE w:val="0"/>
        <w:autoSpaceDN w:val="0"/>
        <w:adjustRightInd w:val="0"/>
        <w:jc w:val="both"/>
        <w:rPr>
          <w:rFonts w:ascii="Arial" w:hAnsi="Arial" w:cs="Arial"/>
          <w:sz w:val="8"/>
          <w:szCs w:val="8"/>
        </w:rPr>
      </w:pPr>
    </w:p>
    <w:p w14:paraId="568EFEEB" w14:textId="44B9E752" w:rsidR="00E711BD" w:rsidRPr="005F5B55" w:rsidRDefault="00A61B7B" w:rsidP="00DE3DF2">
      <w:pPr>
        <w:autoSpaceDE w:val="0"/>
        <w:autoSpaceDN w:val="0"/>
        <w:adjustRightInd w:val="0"/>
        <w:jc w:val="both"/>
        <w:rPr>
          <w:rFonts w:ascii="Arial" w:hAnsi="Arial" w:cs="Arial"/>
          <w:sz w:val="16"/>
          <w:szCs w:val="16"/>
        </w:rPr>
      </w:pPr>
      <w:r w:rsidRPr="005F5B55">
        <w:rPr>
          <w:rFonts w:ascii="Arial" w:hAnsi="Arial" w:cs="Arial"/>
          <w:b/>
          <w:sz w:val="16"/>
          <w:szCs w:val="16"/>
        </w:rPr>
        <w:t>2</w:t>
      </w:r>
      <w:r w:rsidR="00B562DD">
        <w:rPr>
          <w:rFonts w:ascii="Arial" w:hAnsi="Arial" w:cs="Arial"/>
          <w:b/>
          <w:sz w:val="16"/>
          <w:szCs w:val="16"/>
        </w:rPr>
        <w:t>5</w:t>
      </w:r>
      <w:r w:rsidRPr="005F5B55">
        <w:rPr>
          <w:rFonts w:ascii="Arial" w:hAnsi="Arial" w:cs="Arial"/>
          <w:b/>
          <w:sz w:val="16"/>
          <w:szCs w:val="16"/>
        </w:rPr>
        <w:t>.</w:t>
      </w:r>
      <w:r w:rsidRPr="005F5B55">
        <w:rPr>
          <w:rFonts w:ascii="Arial" w:hAnsi="Arial" w:cs="Arial"/>
          <w:sz w:val="16"/>
          <w:szCs w:val="16"/>
        </w:rPr>
        <w:t xml:space="preserve"> </w:t>
      </w:r>
      <w:r w:rsidRPr="005F5B55">
        <w:rPr>
          <w:rFonts w:ascii="Arial" w:hAnsi="Arial" w:cs="Arial"/>
          <w:b/>
          <w:sz w:val="16"/>
          <w:szCs w:val="16"/>
        </w:rPr>
        <w:t>RESIDENTIAL PROPERTY TRANSACTIONS</w:t>
      </w:r>
      <w:r w:rsidRPr="005F5B55">
        <w:rPr>
          <w:rFonts w:ascii="Arial" w:hAnsi="Arial" w:cs="Arial"/>
          <w:sz w:val="16"/>
          <w:szCs w:val="16"/>
        </w:rPr>
        <w:t xml:space="preserve"> </w:t>
      </w:r>
    </w:p>
    <w:p w14:paraId="46D65EC7" w14:textId="77777777" w:rsidR="006C309F" w:rsidRPr="00440241" w:rsidRDefault="006C309F" w:rsidP="006C309F">
      <w:pPr>
        <w:autoSpaceDE w:val="0"/>
        <w:autoSpaceDN w:val="0"/>
        <w:adjustRightInd w:val="0"/>
        <w:jc w:val="both"/>
        <w:rPr>
          <w:rFonts w:ascii="Arial" w:hAnsi="Arial" w:cs="Arial"/>
          <w:sz w:val="8"/>
          <w:szCs w:val="8"/>
        </w:rPr>
      </w:pPr>
    </w:p>
    <w:p w14:paraId="28FED73B" w14:textId="185A60AD" w:rsidR="00E711BD" w:rsidRPr="005F5B55" w:rsidRDefault="00A61B7B"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5</w:t>
      </w:r>
      <w:r w:rsidR="00E711BD" w:rsidRPr="005F5B55">
        <w:rPr>
          <w:rFonts w:ascii="Arial" w:hAnsi="Arial" w:cs="Arial"/>
          <w:sz w:val="16"/>
          <w:szCs w:val="16"/>
        </w:rPr>
        <w:t>.1 If you instruct us to sell, buy, place a legal charge on or lease a residential property,</w:t>
      </w:r>
      <w:r w:rsidR="00055D7D" w:rsidRPr="005F5B55">
        <w:rPr>
          <w:rFonts w:ascii="Arial" w:hAnsi="Arial" w:cs="Arial"/>
          <w:sz w:val="16"/>
          <w:szCs w:val="16"/>
        </w:rPr>
        <w:t xml:space="preserve"> </w:t>
      </w:r>
      <w:r w:rsidR="00E742C5">
        <w:rPr>
          <w:rFonts w:ascii="Arial" w:hAnsi="Arial" w:cs="Arial"/>
          <w:sz w:val="16"/>
          <w:szCs w:val="16"/>
        </w:rPr>
        <w:t>this paragraph applies to your case, unless we agree anything different in writing.</w:t>
      </w:r>
    </w:p>
    <w:p w14:paraId="5393AB3A" w14:textId="77777777" w:rsidR="006C309F" w:rsidRPr="00440241" w:rsidRDefault="006C309F" w:rsidP="006C309F">
      <w:pPr>
        <w:autoSpaceDE w:val="0"/>
        <w:autoSpaceDN w:val="0"/>
        <w:adjustRightInd w:val="0"/>
        <w:jc w:val="both"/>
        <w:rPr>
          <w:rFonts w:ascii="Arial" w:hAnsi="Arial" w:cs="Arial"/>
          <w:sz w:val="8"/>
          <w:szCs w:val="8"/>
        </w:rPr>
      </w:pPr>
    </w:p>
    <w:p w14:paraId="631CC422" w14:textId="118C8EB4" w:rsidR="0061069E" w:rsidRPr="009D731C" w:rsidRDefault="00A61B7B"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5</w:t>
      </w:r>
      <w:r w:rsidR="00E711BD" w:rsidRPr="005F5B55">
        <w:rPr>
          <w:rFonts w:ascii="Arial" w:hAnsi="Arial" w:cs="Arial"/>
          <w:sz w:val="16"/>
          <w:szCs w:val="16"/>
        </w:rPr>
        <w:t>.2 For sales, purchases and leases we will send a bill for our charges and expenses</w:t>
      </w:r>
      <w:r w:rsidR="00055D7D" w:rsidRPr="005F5B55">
        <w:rPr>
          <w:rFonts w:ascii="Arial" w:hAnsi="Arial" w:cs="Arial"/>
          <w:sz w:val="16"/>
          <w:szCs w:val="16"/>
        </w:rPr>
        <w:t xml:space="preserve"> </w:t>
      </w:r>
      <w:r w:rsidR="00E711BD" w:rsidRPr="005F5B55">
        <w:rPr>
          <w:rFonts w:ascii="Arial" w:hAnsi="Arial" w:cs="Arial"/>
          <w:sz w:val="16"/>
          <w:szCs w:val="16"/>
        </w:rPr>
        <w:t xml:space="preserve">shortly before completion. </w:t>
      </w:r>
      <w:r w:rsidR="00B562DD">
        <w:rPr>
          <w:rFonts w:ascii="Arial" w:hAnsi="Arial" w:cs="Arial"/>
          <w:sz w:val="16"/>
          <w:szCs w:val="16"/>
        </w:rPr>
        <w:t xml:space="preserve"> </w:t>
      </w:r>
      <w:r w:rsidR="00E711BD" w:rsidRPr="005F5B55">
        <w:rPr>
          <w:rFonts w:ascii="Arial" w:hAnsi="Arial" w:cs="Arial"/>
          <w:sz w:val="16"/>
          <w:szCs w:val="16"/>
        </w:rPr>
        <w:t>You must pay this on completion.</w:t>
      </w:r>
    </w:p>
    <w:p w14:paraId="619D340D" w14:textId="77777777" w:rsidR="006C309F" w:rsidRPr="00440241" w:rsidRDefault="006C309F" w:rsidP="006C309F">
      <w:pPr>
        <w:autoSpaceDE w:val="0"/>
        <w:autoSpaceDN w:val="0"/>
        <w:adjustRightInd w:val="0"/>
        <w:jc w:val="both"/>
        <w:rPr>
          <w:rFonts w:ascii="Arial" w:hAnsi="Arial" w:cs="Arial"/>
          <w:sz w:val="8"/>
          <w:szCs w:val="8"/>
        </w:rPr>
      </w:pPr>
    </w:p>
    <w:p w14:paraId="66E2BF8C" w14:textId="584B4B1B" w:rsidR="00E711BD" w:rsidRPr="005F5B55" w:rsidRDefault="00A61B7B"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5</w:t>
      </w:r>
      <w:r w:rsidR="00E711BD" w:rsidRPr="005F5B55">
        <w:rPr>
          <w:rFonts w:ascii="Arial" w:hAnsi="Arial" w:cs="Arial"/>
          <w:sz w:val="16"/>
          <w:szCs w:val="16"/>
        </w:rPr>
        <w:t>.3 If you are buying property with the help of a loan, and you have agreed with the</w:t>
      </w:r>
      <w:r w:rsidR="00AD2971" w:rsidRPr="005F5B55">
        <w:rPr>
          <w:rFonts w:ascii="Arial" w:hAnsi="Arial" w:cs="Arial"/>
          <w:sz w:val="16"/>
          <w:szCs w:val="16"/>
        </w:rPr>
        <w:t xml:space="preserve"> </w:t>
      </w:r>
      <w:r w:rsidR="00E711BD" w:rsidRPr="005F5B55">
        <w:rPr>
          <w:rFonts w:ascii="Arial" w:hAnsi="Arial" w:cs="Arial"/>
          <w:sz w:val="16"/>
          <w:szCs w:val="16"/>
        </w:rPr>
        <w:t>lenders to pay their costs, we will send you a copy of their bill if we are instructed to</w:t>
      </w:r>
      <w:r w:rsidR="00AD2971" w:rsidRPr="005F5B55">
        <w:rPr>
          <w:rFonts w:ascii="Arial" w:hAnsi="Arial" w:cs="Arial"/>
          <w:sz w:val="16"/>
          <w:szCs w:val="16"/>
        </w:rPr>
        <w:t xml:space="preserve"> </w:t>
      </w:r>
      <w:r w:rsidR="00E711BD" w:rsidRPr="005F5B55">
        <w:rPr>
          <w:rFonts w:ascii="Arial" w:hAnsi="Arial" w:cs="Arial"/>
          <w:sz w:val="16"/>
          <w:szCs w:val="16"/>
        </w:rPr>
        <w:t xml:space="preserve">act for your lenders. </w:t>
      </w:r>
      <w:r w:rsidR="00B562DD">
        <w:rPr>
          <w:rFonts w:ascii="Arial" w:hAnsi="Arial" w:cs="Arial"/>
          <w:sz w:val="16"/>
          <w:szCs w:val="16"/>
        </w:rPr>
        <w:t xml:space="preserve"> </w:t>
      </w:r>
      <w:r w:rsidR="00E711BD" w:rsidRPr="005F5B55">
        <w:rPr>
          <w:rFonts w:ascii="Arial" w:hAnsi="Arial" w:cs="Arial"/>
          <w:sz w:val="16"/>
          <w:szCs w:val="16"/>
        </w:rPr>
        <w:t>You must pay any fees before completion.</w:t>
      </w:r>
    </w:p>
    <w:p w14:paraId="23DB3C1F" w14:textId="77777777" w:rsidR="006C309F" w:rsidRPr="00440241" w:rsidRDefault="006C309F" w:rsidP="006C309F">
      <w:pPr>
        <w:autoSpaceDE w:val="0"/>
        <w:autoSpaceDN w:val="0"/>
        <w:adjustRightInd w:val="0"/>
        <w:jc w:val="both"/>
        <w:rPr>
          <w:rFonts w:ascii="Arial" w:hAnsi="Arial" w:cs="Arial"/>
          <w:sz w:val="8"/>
          <w:szCs w:val="8"/>
        </w:rPr>
      </w:pPr>
    </w:p>
    <w:p w14:paraId="2C9E3812" w14:textId="5B8D4218" w:rsidR="00E711BD" w:rsidRDefault="00E711BD" w:rsidP="00DE3DF2">
      <w:pPr>
        <w:autoSpaceDE w:val="0"/>
        <w:autoSpaceDN w:val="0"/>
        <w:adjustRightInd w:val="0"/>
        <w:jc w:val="both"/>
        <w:rPr>
          <w:rFonts w:ascii="Arial" w:hAnsi="Arial" w:cs="Arial"/>
          <w:sz w:val="16"/>
          <w:szCs w:val="16"/>
        </w:rPr>
      </w:pPr>
      <w:r w:rsidRPr="005F5B55">
        <w:rPr>
          <w:rFonts w:ascii="Arial" w:hAnsi="Arial" w:cs="Arial"/>
          <w:sz w:val="16"/>
          <w:szCs w:val="16"/>
        </w:rPr>
        <w:t>2</w:t>
      </w:r>
      <w:r w:rsidR="00B562DD">
        <w:rPr>
          <w:rFonts w:ascii="Arial" w:hAnsi="Arial" w:cs="Arial"/>
          <w:sz w:val="16"/>
          <w:szCs w:val="16"/>
        </w:rPr>
        <w:t>5</w:t>
      </w:r>
      <w:r w:rsidRPr="005F5B55">
        <w:rPr>
          <w:rFonts w:ascii="Arial" w:hAnsi="Arial" w:cs="Arial"/>
          <w:sz w:val="16"/>
          <w:szCs w:val="16"/>
        </w:rPr>
        <w:t>.4 If the transaction involves a mortgage loan, and you agree to us acting for the</w:t>
      </w:r>
      <w:r w:rsidR="00AD2971" w:rsidRPr="005F5B55">
        <w:rPr>
          <w:rFonts w:ascii="Arial" w:hAnsi="Arial" w:cs="Arial"/>
          <w:sz w:val="16"/>
          <w:szCs w:val="16"/>
        </w:rPr>
        <w:t xml:space="preserve"> </w:t>
      </w:r>
      <w:r w:rsidRPr="005F5B55">
        <w:rPr>
          <w:rFonts w:ascii="Arial" w:hAnsi="Arial" w:cs="Arial"/>
          <w:sz w:val="16"/>
          <w:szCs w:val="16"/>
        </w:rPr>
        <w:t xml:space="preserve">lender, we have to pass </w:t>
      </w:r>
      <w:r w:rsidR="00E742C5">
        <w:rPr>
          <w:rFonts w:ascii="Arial" w:hAnsi="Arial" w:cs="Arial"/>
          <w:sz w:val="16"/>
          <w:szCs w:val="16"/>
        </w:rPr>
        <w:t xml:space="preserve">to </w:t>
      </w:r>
      <w:r w:rsidRPr="005F5B55">
        <w:rPr>
          <w:rFonts w:ascii="Arial" w:hAnsi="Arial" w:cs="Arial"/>
          <w:sz w:val="16"/>
          <w:szCs w:val="16"/>
        </w:rPr>
        <w:t>your lender the information you give us that might be</w:t>
      </w:r>
      <w:r w:rsidR="00AD2971" w:rsidRPr="005F5B55">
        <w:rPr>
          <w:rFonts w:ascii="Arial" w:hAnsi="Arial" w:cs="Arial"/>
          <w:sz w:val="16"/>
          <w:szCs w:val="16"/>
        </w:rPr>
        <w:t xml:space="preserve"> </w:t>
      </w:r>
      <w:r w:rsidRPr="005F5B55">
        <w:rPr>
          <w:rFonts w:ascii="Arial" w:hAnsi="Arial" w:cs="Arial"/>
          <w:sz w:val="16"/>
          <w:szCs w:val="16"/>
        </w:rPr>
        <w:t>relevant to their decision as to whether to make the finance available.</w:t>
      </w:r>
      <w:r w:rsidR="00B562DD">
        <w:rPr>
          <w:rFonts w:ascii="Arial" w:hAnsi="Arial" w:cs="Arial"/>
          <w:sz w:val="16"/>
          <w:szCs w:val="16"/>
        </w:rPr>
        <w:t xml:space="preserve"> </w:t>
      </w:r>
      <w:r w:rsidRPr="005F5B55">
        <w:rPr>
          <w:rFonts w:ascii="Arial" w:hAnsi="Arial" w:cs="Arial"/>
          <w:sz w:val="16"/>
          <w:szCs w:val="16"/>
        </w:rPr>
        <w:t xml:space="preserve"> If you tell us</w:t>
      </w:r>
      <w:r w:rsidR="00AD2971" w:rsidRPr="005F5B55">
        <w:rPr>
          <w:rFonts w:ascii="Arial" w:hAnsi="Arial" w:cs="Arial"/>
          <w:sz w:val="16"/>
          <w:szCs w:val="16"/>
        </w:rPr>
        <w:t xml:space="preserve"> </w:t>
      </w:r>
      <w:r w:rsidRPr="005F5B55">
        <w:rPr>
          <w:rFonts w:ascii="Arial" w:hAnsi="Arial" w:cs="Arial"/>
          <w:sz w:val="16"/>
          <w:szCs w:val="16"/>
        </w:rPr>
        <w:t>things that you do not want the lender to know and they are relevant to the lender,</w:t>
      </w:r>
      <w:r w:rsidR="00AD2971" w:rsidRPr="005F5B55">
        <w:rPr>
          <w:rFonts w:ascii="Arial" w:hAnsi="Arial" w:cs="Arial"/>
          <w:sz w:val="16"/>
          <w:szCs w:val="16"/>
        </w:rPr>
        <w:t xml:space="preserve"> </w:t>
      </w:r>
      <w:r w:rsidRPr="005F5B55">
        <w:rPr>
          <w:rFonts w:ascii="Arial" w:hAnsi="Arial" w:cs="Arial"/>
          <w:sz w:val="16"/>
          <w:szCs w:val="16"/>
        </w:rPr>
        <w:t>we may have to stop acting for the lender, and possibly also for you.</w:t>
      </w:r>
    </w:p>
    <w:p w14:paraId="4CD9D6F7" w14:textId="77777777" w:rsidR="00F3593D" w:rsidRPr="00070D20" w:rsidRDefault="00F3593D" w:rsidP="00DE3DF2">
      <w:pPr>
        <w:autoSpaceDE w:val="0"/>
        <w:autoSpaceDN w:val="0"/>
        <w:adjustRightInd w:val="0"/>
        <w:jc w:val="both"/>
        <w:rPr>
          <w:rFonts w:ascii="Arial" w:hAnsi="Arial" w:cs="Arial"/>
          <w:sz w:val="8"/>
          <w:szCs w:val="8"/>
        </w:rPr>
      </w:pPr>
    </w:p>
    <w:p w14:paraId="5C18A60F" w14:textId="4CF8A43C" w:rsidR="00416F9B" w:rsidRDefault="00187C0A" w:rsidP="0056596C">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5</w:t>
      </w:r>
      <w:r>
        <w:rPr>
          <w:rFonts w:ascii="Arial" w:hAnsi="Arial" w:cs="Arial"/>
          <w:sz w:val="16"/>
          <w:szCs w:val="16"/>
        </w:rPr>
        <w:t xml:space="preserve">.5 We conduct residential conveyancing within the Law Society Conveyancing Protocol (“the Protocol”) which has been developed to support solicitors undertaking residential conveyancing and focuses not only on the solicitor to solicitor contact but also the relationship with others in the process, such as estate agents, surveyors and mortgage brokers. </w:t>
      </w:r>
      <w:r w:rsidR="00B562DD">
        <w:rPr>
          <w:rFonts w:ascii="Arial" w:hAnsi="Arial" w:cs="Arial"/>
          <w:sz w:val="16"/>
          <w:szCs w:val="16"/>
        </w:rPr>
        <w:t xml:space="preserve"> </w:t>
      </w:r>
      <w:r>
        <w:rPr>
          <w:rFonts w:ascii="Arial" w:hAnsi="Arial" w:cs="Arial"/>
          <w:sz w:val="16"/>
          <w:szCs w:val="16"/>
        </w:rPr>
        <w:t xml:space="preserve">The Protocol sets certain standards which are expected of solicitors dealing with all parties within the transaction and </w:t>
      </w:r>
      <w:r w:rsidR="00BE5C52">
        <w:rPr>
          <w:rFonts w:ascii="Arial" w:hAnsi="Arial" w:cs="Arial"/>
          <w:sz w:val="16"/>
          <w:szCs w:val="16"/>
        </w:rPr>
        <w:t xml:space="preserve">promotes </w:t>
      </w:r>
      <w:r>
        <w:rPr>
          <w:rFonts w:ascii="Arial" w:hAnsi="Arial" w:cs="Arial"/>
          <w:sz w:val="16"/>
          <w:szCs w:val="16"/>
        </w:rPr>
        <w:t xml:space="preserve">a transparent process. </w:t>
      </w:r>
      <w:r w:rsidR="00B562DD">
        <w:rPr>
          <w:rFonts w:ascii="Arial" w:hAnsi="Arial" w:cs="Arial"/>
          <w:sz w:val="16"/>
          <w:szCs w:val="16"/>
        </w:rPr>
        <w:t xml:space="preserve"> </w:t>
      </w:r>
      <w:r>
        <w:rPr>
          <w:rFonts w:ascii="Arial" w:hAnsi="Arial" w:cs="Arial"/>
          <w:sz w:val="16"/>
          <w:szCs w:val="16"/>
        </w:rPr>
        <w:t>The general obligations under the Protocol include such things as maintaining high standards</w:t>
      </w:r>
      <w:r w:rsidR="00E742C5">
        <w:rPr>
          <w:rFonts w:ascii="Arial" w:hAnsi="Arial" w:cs="Arial"/>
          <w:sz w:val="16"/>
          <w:szCs w:val="16"/>
        </w:rPr>
        <w:t>,</w:t>
      </w:r>
      <w:r>
        <w:rPr>
          <w:rFonts w:ascii="Arial" w:hAnsi="Arial" w:cs="Arial"/>
          <w:sz w:val="16"/>
          <w:szCs w:val="16"/>
        </w:rPr>
        <w:t xml:space="preserve"> dealing with others in a fair and honest manner and with co-operation, sharing information with others to assist the efficient management of the transaction or chain</w:t>
      </w:r>
      <w:r w:rsidR="00E742C5">
        <w:rPr>
          <w:rFonts w:ascii="Arial" w:hAnsi="Arial" w:cs="Arial"/>
          <w:sz w:val="16"/>
          <w:szCs w:val="16"/>
        </w:rPr>
        <w:t xml:space="preserve">, </w:t>
      </w:r>
      <w:r w:rsidR="00BE5C52">
        <w:rPr>
          <w:rFonts w:ascii="Arial" w:hAnsi="Arial" w:cs="Arial"/>
          <w:sz w:val="16"/>
          <w:szCs w:val="16"/>
        </w:rPr>
        <w:t xml:space="preserve">informing others of </w:t>
      </w:r>
      <w:r>
        <w:rPr>
          <w:rFonts w:ascii="Arial" w:hAnsi="Arial" w:cs="Arial"/>
          <w:sz w:val="16"/>
          <w:szCs w:val="16"/>
        </w:rPr>
        <w:t xml:space="preserve">changes in circumstances, dealing with communications promptly in accordance with agreed timeframes </w:t>
      </w:r>
      <w:r w:rsidR="00E742C5">
        <w:rPr>
          <w:rFonts w:ascii="Arial" w:hAnsi="Arial" w:cs="Arial"/>
          <w:sz w:val="16"/>
          <w:szCs w:val="16"/>
        </w:rPr>
        <w:t>and</w:t>
      </w:r>
      <w:r w:rsidR="000C0817">
        <w:rPr>
          <w:rFonts w:ascii="Arial" w:hAnsi="Arial" w:cs="Arial"/>
          <w:sz w:val="16"/>
          <w:szCs w:val="16"/>
        </w:rPr>
        <w:t xml:space="preserve"> </w:t>
      </w:r>
      <w:r>
        <w:rPr>
          <w:rFonts w:ascii="Arial" w:hAnsi="Arial" w:cs="Arial"/>
          <w:sz w:val="16"/>
          <w:szCs w:val="16"/>
        </w:rPr>
        <w:t xml:space="preserve">using the most up to date forms, formulae and codes provided by the Law Society. </w:t>
      </w:r>
      <w:r w:rsidR="00B562DD">
        <w:rPr>
          <w:rFonts w:ascii="Arial" w:hAnsi="Arial" w:cs="Arial"/>
          <w:sz w:val="16"/>
          <w:szCs w:val="16"/>
        </w:rPr>
        <w:t xml:space="preserve"> </w:t>
      </w:r>
      <w:r>
        <w:rPr>
          <w:rFonts w:ascii="Arial" w:hAnsi="Arial" w:cs="Arial"/>
          <w:sz w:val="16"/>
          <w:szCs w:val="16"/>
        </w:rPr>
        <w:t xml:space="preserve">Your acceptance of these </w:t>
      </w:r>
      <w:r w:rsidR="00BE5C52">
        <w:rPr>
          <w:rFonts w:ascii="Arial" w:hAnsi="Arial" w:cs="Arial"/>
          <w:sz w:val="16"/>
          <w:szCs w:val="16"/>
        </w:rPr>
        <w:t>T</w:t>
      </w:r>
      <w:r>
        <w:rPr>
          <w:rFonts w:ascii="Arial" w:hAnsi="Arial" w:cs="Arial"/>
          <w:sz w:val="16"/>
          <w:szCs w:val="16"/>
        </w:rPr>
        <w:t>erms</w:t>
      </w:r>
      <w:r w:rsidR="00E742C5">
        <w:rPr>
          <w:rFonts w:ascii="Arial" w:hAnsi="Arial" w:cs="Arial"/>
          <w:sz w:val="16"/>
          <w:szCs w:val="16"/>
        </w:rPr>
        <w:t xml:space="preserve"> of Business</w:t>
      </w:r>
      <w:r>
        <w:rPr>
          <w:rFonts w:ascii="Arial" w:hAnsi="Arial" w:cs="Arial"/>
          <w:sz w:val="16"/>
          <w:szCs w:val="16"/>
        </w:rPr>
        <w:t xml:space="preserve"> </w:t>
      </w:r>
      <w:r w:rsidR="00BE5C52">
        <w:rPr>
          <w:rFonts w:ascii="Arial" w:hAnsi="Arial" w:cs="Arial"/>
          <w:sz w:val="16"/>
          <w:szCs w:val="16"/>
        </w:rPr>
        <w:t>confirms</w:t>
      </w:r>
      <w:r>
        <w:rPr>
          <w:rFonts w:ascii="Arial" w:hAnsi="Arial" w:cs="Arial"/>
          <w:sz w:val="16"/>
          <w:szCs w:val="16"/>
        </w:rPr>
        <w:t xml:space="preserve"> your consent and </w:t>
      </w:r>
      <w:r w:rsidR="003450FE">
        <w:rPr>
          <w:rFonts w:ascii="Arial" w:hAnsi="Arial" w:cs="Arial"/>
          <w:sz w:val="16"/>
          <w:szCs w:val="16"/>
        </w:rPr>
        <w:t>instructions</w:t>
      </w:r>
      <w:r w:rsidR="00540076">
        <w:rPr>
          <w:rFonts w:ascii="Arial" w:hAnsi="Arial" w:cs="Arial"/>
          <w:sz w:val="16"/>
          <w:szCs w:val="16"/>
        </w:rPr>
        <w:t xml:space="preserve"> for us </w:t>
      </w:r>
      <w:r w:rsidR="003450FE">
        <w:rPr>
          <w:rFonts w:ascii="Arial" w:hAnsi="Arial" w:cs="Arial"/>
          <w:sz w:val="16"/>
          <w:szCs w:val="16"/>
        </w:rPr>
        <w:t>to act in accordance with the terms and spirit of the Protocol.</w:t>
      </w:r>
    </w:p>
    <w:p w14:paraId="38A76F9B" w14:textId="77777777" w:rsidR="00416F9B" w:rsidRPr="0056596C" w:rsidRDefault="00416F9B" w:rsidP="0056596C">
      <w:pPr>
        <w:autoSpaceDE w:val="0"/>
        <w:autoSpaceDN w:val="0"/>
        <w:adjustRightInd w:val="0"/>
        <w:jc w:val="both"/>
        <w:rPr>
          <w:rFonts w:ascii="Arial" w:hAnsi="Arial" w:cs="Arial"/>
          <w:sz w:val="8"/>
          <w:szCs w:val="8"/>
        </w:rPr>
      </w:pPr>
    </w:p>
    <w:p w14:paraId="0A716534" w14:textId="1F20D5C5" w:rsidR="00416F9B" w:rsidRDefault="00416F9B" w:rsidP="0056596C">
      <w:pPr>
        <w:autoSpaceDE w:val="0"/>
        <w:autoSpaceDN w:val="0"/>
        <w:adjustRightInd w:val="0"/>
        <w:jc w:val="both"/>
        <w:rPr>
          <w:rFonts w:ascii="Arial" w:hAnsi="Arial" w:cs="Arial"/>
          <w:sz w:val="16"/>
          <w:szCs w:val="16"/>
        </w:rPr>
      </w:pPr>
      <w:r w:rsidRPr="00E8026B">
        <w:rPr>
          <w:rFonts w:ascii="Arial" w:hAnsi="Arial" w:cs="Arial"/>
          <w:sz w:val="16"/>
          <w:szCs w:val="16"/>
        </w:rPr>
        <w:t>2</w:t>
      </w:r>
      <w:r w:rsidR="00B562DD">
        <w:rPr>
          <w:rFonts w:ascii="Arial" w:hAnsi="Arial" w:cs="Arial"/>
          <w:sz w:val="16"/>
          <w:szCs w:val="16"/>
        </w:rPr>
        <w:t>5</w:t>
      </w:r>
      <w:r w:rsidRPr="00E8026B">
        <w:rPr>
          <w:rFonts w:ascii="Arial" w:hAnsi="Arial" w:cs="Arial"/>
          <w:sz w:val="16"/>
          <w:szCs w:val="16"/>
        </w:rPr>
        <w:t xml:space="preserve">.6 </w:t>
      </w:r>
      <w:r w:rsidR="00E34C8D">
        <w:rPr>
          <w:rFonts w:ascii="Arial" w:hAnsi="Arial" w:cs="Arial"/>
          <w:sz w:val="16"/>
          <w:szCs w:val="16"/>
        </w:rPr>
        <w:t xml:space="preserve">IDENTITY </w:t>
      </w:r>
      <w:r w:rsidRPr="007A3794">
        <w:rPr>
          <w:rFonts w:ascii="Arial" w:hAnsi="Arial" w:cs="Arial"/>
          <w:bCs/>
          <w:sz w:val="16"/>
          <w:szCs w:val="16"/>
        </w:rPr>
        <w:t>FRAUD</w:t>
      </w:r>
      <w:r w:rsidR="00E8026B">
        <w:rPr>
          <w:rFonts w:ascii="Arial" w:hAnsi="Arial" w:cs="Arial"/>
          <w:b/>
          <w:bCs/>
          <w:sz w:val="16"/>
          <w:szCs w:val="16"/>
        </w:rPr>
        <w:t>:</w:t>
      </w:r>
      <w:r w:rsidRPr="00E8026B">
        <w:rPr>
          <w:rFonts w:ascii="Arial" w:hAnsi="Arial" w:cs="Arial"/>
          <w:b/>
          <w:bCs/>
          <w:sz w:val="16"/>
          <w:szCs w:val="16"/>
        </w:rPr>
        <w:t xml:space="preserve"> </w:t>
      </w:r>
      <w:r w:rsidRPr="00E8026B">
        <w:rPr>
          <w:rFonts w:ascii="Arial" w:hAnsi="Arial" w:cs="Arial"/>
          <w:sz w:val="16"/>
          <w:szCs w:val="16"/>
        </w:rPr>
        <w:t>Where you are purchasing property or assets and the Seller is represented by another solicitor or conveyancer, we will take it that the Seller’s solicitor/conveyancer has complied with their own professional obligations and have carried out identity checks and anti-money laundering procedures relating to its own client.</w:t>
      </w:r>
      <w:r w:rsidR="00B562DD">
        <w:rPr>
          <w:rFonts w:ascii="Arial" w:hAnsi="Arial" w:cs="Arial"/>
          <w:sz w:val="16"/>
          <w:szCs w:val="16"/>
        </w:rPr>
        <w:t xml:space="preserve"> </w:t>
      </w:r>
      <w:r w:rsidRPr="00E8026B">
        <w:rPr>
          <w:rFonts w:ascii="Arial" w:hAnsi="Arial" w:cs="Arial"/>
          <w:sz w:val="16"/>
          <w:szCs w:val="16"/>
        </w:rPr>
        <w:t xml:space="preserve"> These checks are not fool-proof and we </w:t>
      </w:r>
      <w:r w:rsidR="0033522E" w:rsidRPr="00E8026B">
        <w:rPr>
          <w:rFonts w:ascii="Arial" w:hAnsi="Arial" w:cs="Arial"/>
          <w:sz w:val="16"/>
          <w:szCs w:val="16"/>
        </w:rPr>
        <w:t>ask you to work with us in high</w:t>
      </w:r>
      <w:r w:rsidRPr="00E8026B">
        <w:rPr>
          <w:rFonts w:ascii="Arial" w:hAnsi="Arial" w:cs="Arial"/>
          <w:sz w:val="16"/>
          <w:szCs w:val="16"/>
        </w:rPr>
        <w:t>lighting any concerns or factors that might point to a greater than average risk or circumstances which are suspicious.</w:t>
      </w:r>
      <w:r w:rsidR="00B562DD">
        <w:rPr>
          <w:rFonts w:ascii="Arial" w:hAnsi="Arial" w:cs="Arial"/>
          <w:sz w:val="16"/>
          <w:szCs w:val="16"/>
        </w:rPr>
        <w:t xml:space="preserve"> </w:t>
      </w:r>
      <w:r w:rsidRPr="00E8026B">
        <w:rPr>
          <w:rFonts w:ascii="Arial" w:hAnsi="Arial" w:cs="Arial"/>
          <w:sz w:val="16"/>
          <w:szCs w:val="16"/>
        </w:rPr>
        <w:t xml:space="preserve"> Ultimately, we cannot guarantee that you will not be a victim of fraud and therefore we exclude liability for any loss you suffer as a result of identity fraud by any party represented by another solicitor or conveyancer.</w:t>
      </w:r>
    </w:p>
    <w:p w14:paraId="4E04D35E" w14:textId="77777777" w:rsidR="008C2C6F" w:rsidRDefault="008C2C6F" w:rsidP="0056596C">
      <w:pPr>
        <w:autoSpaceDE w:val="0"/>
        <w:autoSpaceDN w:val="0"/>
        <w:adjustRightInd w:val="0"/>
        <w:jc w:val="both"/>
        <w:rPr>
          <w:rFonts w:ascii="Arial" w:hAnsi="Arial" w:cs="Arial"/>
          <w:sz w:val="16"/>
          <w:szCs w:val="16"/>
        </w:rPr>
      </w:pPr>
    </w:p>
    <w:p w14:paraId="31E97AE0" w14:textId="492B3129" w:rsidR="008C2C6F" w:rsidRDefault="008C2C6F" w:rsidP="0056596C">
      <w:pPr>
        <w:autoSpaceDE w:val="0"/>
        <w:autoSpaceDN w:val="0"/>
        <w:adjustRightInd w:val="0"/>
        <w:jc w:val="both"/>
        <w:rPr>
          <w:rFonts w:ascii="Arial" w:hAnsi="Arial" w:cs="Arial"/>
          <w:sz w:val="16"/>
          <w:szCs w:val="16"/>
        </w:rPr>
      </w:pPr>
      <w:r>
        <w:rPr>
          <w:rFonts w:ascii="Arial" w:hAnsi="Arial" w:cs="Arial"/>
          <w:sz w:val="16"/>
          <w:szCs w:val="16"/>
        </w:rPr>
        <w:t xml:space="preserve">25.7 </w:t>
      </w:r>
      <w:r w:rsidRPr="008C2C6F">
        <w:rPr>
          <w:rFonts w:ascii="Arial" w:hAnsi="Arial" w:cs="Arial"/>
          <w:sz w:val="16"/>
          <w:szCs w:val="16"/>
        </w:rPr>
        <w:t>Environmental issues: we confirm that, upon your instruction, we will carry out environmental and flood searches on your behalf. However, our involvement will be limited to the supply of data from the search results and we are not qualified to interpret and advise you on this. You should seek professional advice from a suitably qualified professional on any environmental  issues which may affect the property.</w:t>
      </w:r>
    </w:p>
    <w:p w14:paraId="373EC681" w14:textId="77777777" w:rsidR="008C2C6F" w:rsidRDefault="008C2C6F" w:rsidP="0056596C">
      <w:pPr>
        <w:autoSpaceDE w:val="0"/>
        <w:autoSpaceDN w:val="0"/>
        <w:adjustRightInd w:val="0"/>
        <w:jc w:val="both"/>
        <w:rPr>
          <w:rFonts w:ascii="Arial" w:hAnsi="Arial" w:cs="Arial"/>
          <w:sz w:val="16"/>
          <w:szCs w:val="16"/>
        </w:rPr>
      </w:pPr>
    </w:p>
    <w:p w14:paraId="2FADF0DB" w14:textId="77777777" w:rsidR="008C2C6F" w:rsidRDefault="008C2C6F" w:rsidP="0056596C">
      <w:pPr>
        <w:autoSpaceDE w:val="0"/>
        <w:autoSpaceDN w:val="0"/>
        <w:adjustRightInd w:val="0"/>
        <w:jc w:val="both"/>
        <w:rPr>
          <w:rFonts w:ascii="Arial" w:hAnsi="Arial" w:cs="Arial"/>
          <w:sz w:val="16"/>
          <w:szCs w:val="16"/>
        </w:rPr>
      </w:pPr>
    </w:p>
    <w:p w14:paraId="2AE53497" w14:textId="77777777" w:rsidR="008C2C6F" w:rsidRDefault="008C2C6F" w:rsidP="0056596C">
      <w:pPr>
        <w:autoSpaceDE w:val="0"/>
        <w:autoSpaceDN w:val="0"/>
        <w:adjustRightInd w:val="0"/>
        <w:jc w:val="both"/>
        <w:rPr>
          <w:rFonts w:ascii="Arial" w:hAnsi="Arial" w:cs="Arial"/>
          <w:sz w:val="16"/>
          <w:szCs w:val="16"/>
        </w:rPr>
      </w:pPr>
    </w:p>
    <w:p w14:paraId="6C91E38F" w14:textId="77777777" w:rsidR="008C2C6F" w:rsidRPr="008C2C6F" w:rsidRDefault="008C2C6F" w:rsidP="0056596C">
      <w:pPr>
        <w:autoSpaceDE w:val="0"/>
        <w:autoSpaceDN w:val="0"/>
        <w:adjustRightInd w:val="0"/>
        <w:jc w:val="both"/>
        <w:rPr>
          <w:rFonts w:ascii="Arial" w:hAnsi="Arial" w:cs="Arial"/>
          <w:bCs/>
          <w:iCs/>
          <w:sz w:val="8"/>
          <w:szCs w:val="8"/>
        </w:rPr>
      </w:pPr>
    </w:p>
    <w:p w14:paraId="421E9953" w14:textId="77777777" w:rsidR="00486D96" w:rsidRPr="008C2C6F" w:rsidRDefault="00486D96" w:rsidP="00DE3DF2">
      <w:pPr>
        <w:autoSpaceDE w:val="0"/>
        <w:autoSpaceDN w:val="0"/>
        <w:adjustRightInd w:val="0"/>
        <w:jc w:val="both"/>
        <w:rPr>
          <w:rFonts w:ascii="Arial" w:hAnsi="Arial" w:cs="Arial"/>
          <w:sz w:val="2"/>
          <w:szCs w:val="2"/>
        </w:rPr>
      </w:pPr>
    </w:p>
    <w:p w14:paraId="4238D68D" w14:textId="59646CD4" w:rsidR="00D73330" w:rsidRPr="000B5000" w:rsidRDefault="00D73330" w:rsidP="00DE3DF2">
      <w:pPr>
        <w:autoSpaceDE w:val="0"/>
        <w:autoSpaceDN w:val="0"/>
        <w:adjustRightInd w:val="0"/>
        <w:jc w:val="both"/>
        <w:rPr>
          <w:rFonts w:ascii="Arial" w:hAnsi="Arial" w:cs="Arial"/>
          <w:b/>
          <w:sz w:val="16"/>
          <w:szCs w:val="16"/>
        </w:rPr>
      </w:pPr>
      <w:r w:rsidRPr="000B5000">
        <w:rPr>
          <w:rFonts w:ascii="Arial" w:hAnsi="Arial" w:cs="Arial"/>
          <w:b/>
          <w:sz w:val="16"/>
          <w:szCs w:val="16"/>
        </w:rPr>
        <w:lastRenderedPageBreak/>
        <w:t>2</w:t>
      </w:r>
      <w:r w:rsidR="00B562DD">
        <w:rPr>
          <w:rFonts w:ascii="Arial" w:hAnsi="Arial" w:cs="Arial"/>
          <w:b/>
          <w:sz w:val="16"/>
          <w:szCs w:val="16"/>
        </w:rPr>
        <w:t>6</w:t>
      </w:r>
      <w:r w:rsidRPr="000B5000">
        <w:rPr>
          <w:rFonts w:ascii="Arial" w:hAnsi="Arial" w:cs="Arial"/>
          <w:b/>
          <w:sz w:val="16"/>
          <w:szCs w:val="16"/>
        </w:rPr>
        <w:t>. SELLING OR LETTING PROPERTY</w:t>
      </w:r>
    </w:p>
    <w:p w14:paraId="198BCA13" w14:textId="77777777" w:rsidR="00D73330" w:rsidRPr="00B10995" w:rsidRDefault="00D73330" w:rsidP="00DE3DF2">
      <w:pPr>
        <w:autoSpaceDE w:val="0"/>
        <w:autoSpaceDN w:val="0"/>
        <w:adjustRightInd w:val="0"/>
        <w:jc w:val="both"/>
        <w:rPr>
          <w:rFonts w:ascii="Arial" w:hAnsi="Arial" w:cs="Arial"/>
          <w:sz w:val="8"/>
          <w:szCs w:val="8"/>
        </w:rPr>
      </w:pPr>
    </w:p>
    <w:p w14:paraId="22D3EF21" w14:textId="77777777" w:rsidR="00D73330" w:rsidRDefault="00D73330" w:rsidP="00DE3DF2">
      <w:pPr>
        <w:autoSpaceDE w:val="0"/>
        <w:autoSpaceDN w:val="0"/>
        <w:adjustRightInd w:val="0"/>
        <w:jc w:val="both"/>
        <w:rPr>
          <w:rFonts w:ascii="Arial" w:hAnsi="Arial" w:cs="Arial"/>
          <w:b/>
          <w:sz w:val="16"/>
          <w:szCs w:val="16"/>
        </w:rPr>
      </w:pPr>
      <w:r w:rsidRPr="00D73330">
        <w:rPr>
          <w:rFonts w:ascii="Arial" w:hAnsi="Arial" w:cs="Arial"/>
          <w:b/>
          <w:sz w:val="16"/>
          <w:szCs w:val="16"/>
        </w:rPr>
        <w:t xml:space="preserve">The Consumer </w:t>
      </w:r>
      <w:r>
        <w:rPr>
          <w:rFonts w:ascii="Arial" w:hAnsi="Arial" w:cs="Arial"/>
          <w:b/>
          <w:sz w:val="16"/>
          <w:szCs w:val="16"/>
        </w:rPr>
        <w:t>Protection from Unfair Trading Regulations 2008 (as amended) (CPRs)</w:t>
      </w:r>
    </w:p>
    <w:p w14:paraId="37898F9E" w14:textId="77777777" w:rsidR="00D73330" w:rsidRPr="00B10995" w:rsidRDefault="00D73330" w:rsidP="00DE3DF2">
      <w:pPr>
        <w:autoSpaceDE w:val="0"/>
        <w:autoSpaceDN w:val="0"/>
        <w:adjustRightInd w:val="0"/>
        <w:jc w:val="both"/>
        <w:rPr>
          <w:rFonts w:ascii="Arial" w:hAnsi="Arial" w:cs="Arial"/>
          <w:b/>
          <w:sz w:val="8"/>
          <w:szCs w:val="8"/>
        </w:rPr>
      </w:pPr>
    </w:p>
    <w:p w14:paraId="335776F1" w14:textId="6A70C1B2" w:rsidR="00D73330" w:rsidRDefault="000A390F"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6</w:t>
      </w:r>
      <w:r>
        <w:rPr>
          <w:rFonts w:ascii="Arial" w:hAnsi="Arial" w:cs="Arial"/>
          <w:sz w:val="16"/>
          <w:szCs w:val="16"/>
        </w:rPr>
        <w:t xml:space="preserve">.1 </w:t>
      </w:r>
      <w:r w:rsidR="00D73330">
        <w:rPr>
          <w:rFonts w:ascii="Arial" w:hAnsi="Arial" w:cs="Arial"/>
          <w:sz w:val="16"/>
          <w:szCs w:val="16"/>
        </w:rPr>
        <w:t>Under the CPRs there is a duty on all sellers and landlords</w:t>
      </w:r>
      <w:r w:rsidR="00E34C8D">
        <w:rPr>
          <w:rFonts w:ascii="Arial" w:hAnsi="Arial" w:cs="Arial"/>
          <w:sz w:val="16"/>
          <w:szCs w:val="16"/>
        </w:rPr>
        <w:t>,</w:t>
      </w:r>
      <w:r w:rsidR="00D73330">
        <w:rPr>
          <w:rFonts w:ascii="Arial" w:hAnsi="Arial" w:cs="Arial"/>
          <w:sz w:val="16"/>
          <w:szCs w:val="16"/>
        </w:rPr>
        <w:t xml:space="preserve"> if they are traders, and upon their solicitors and estate agents even if they are not, to make disclosure of any material information within their knowledge to any consumers who are buying or renting property from them. </w:t>
      </w:r>
      <w:r w:rsidR="00B562DD">
        <w:rPr>
          <w:rFonts w:ascii="Arial" w:hAnsi="Arial" w:cs="Arial"/>
          <w:sz w:val="16"/>
          <w:szCs w:val="16"/>
        </w:rPr>
        <w:t xml:space="preserve"> </w:t>
      </w:r>
      <w:r w:rsidR="00D73330">
        <w:rPr>
          <w:rFonts w:ascii="Arial" w:hAnsi="Arial" w:cs="Arial"/>
          <w:sz w:val="16"/>
          <w:szCs w:val="16"/>
        </w:rPr>
        <w:t>The criminal penalt</w:t>
      </w:r>
      <w:r w:rsidR="00E34C8D">
        <w:rPr>
          <w:rFonts w:ascii="Arial" w:hAnsi="Arial" w:cs="Arial"/>
          <w:sz w:val="16"/>
          <w:szCs w:val="16"/>
        </w:rPr>
        <w:t>y</w:t>
      </w:r>
      <w:r w:rsidR="00D73330">
        <w:rPr>
          <w:rFonts w:ascii="Arial" w:hAnsi="Arial" w:cs="Arial"/>
          <w:sz w:val="16"/>
          <w:szCs w:val="16"/>
        </w:rPr>
        <w:t xml:space="preserve"> for failing to abide with these CPRs ranges from fines to imprisonment of up to two years.</w:t>
      </w:r>
    </w:p>
    <w:p w14:paraId="3D7ACD86" w14:textId="77777777" w:rsidR="00D73330" w:rsidRPr="00B10995" w:rsidRDefault="00D73330" w:rsidP="00DE3DF2">
      <w:pPr>
        <w:autoSpaceDE w:val="0"/>
        <w:autoSpaceDN w:val="0"/>
        <w:adjustRightInd w:val="0"/>
        <w:jc w:val="both"/>
        <w:rPr>
          <w:rFonts w:ascii="Arial" w:hAnsi="Arial" w:cs="Arial"/>
          <w:sz w:val="8"/>
          <w:szCs w:val="8"/>
        </w:rPr>
      </w:pPr>
    </w:p>
    <w:p w14:paraId="2B2B5C95" w14:textId="02C3BA36" w:rsidR="00D73330" w:rsidRDefault="00FB220E"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6</w:t>
      </w:r>
      <w:r>
        <w:rPr>
          <w:rFonts w:ascii="Arial" w:hAnsi="Arial" w:cs="Arial"/>
          <w:sz w:val="16"/>
          <w:szCs w:val="16"/>
        </w:rPr>
        <w:t>.2</w:t>
      </w:r>
      <w:r w:rsidR="000A390F">
        <w:rPr>
          <w:rFonts w:ascii="Arial" w:hAnsi="Arial" w:cs="Arial"/>
          <w:sz w:val="16"/>
          <w:szCs w:val="16"/>
        </w:rPr>
        <w:t xml:space="preserve"> </w:t>
      </w:r>
      <w:r w:rsidR="00D73330">
        <w:rPr>
          <w:rFonts w:ascii="Arial" w:hAnsi="Arial" w:cs="Arial"/>
          <w:sz w:val="16"/>
          <w:szCs w:val="16"/>
        </w:rPr>
        <w:t xml:space="preserve">Information withheld would be deemed to be ‘material’ it if would have caused the average consumer to take a transactional decision he would not otherwise have taken. </w:t>
      </w:r>
      <w:r w:rsidR="00B562DD">
        <w:rPr>
          <w:rFonts w:ascii="Arial" w:hAnsi="Arial" w:cs="Arial"/>
          <w:sz w:val="16"/>
          <w:szCs w:val="16"/>
        </w:rPr>
        <w:t xml:space="preserve"> </w:t>
      </w:r>
      <w:r w:rsidR="00D73330">
        <w:rPr>
          <w:rFonts w:ascii="Arial" w:hAnsi="Arial" w:cs="Arial"/>
          <w:sz w:val="16"/>
          <w:szCs w:val="16"/>
        </w:rPr>
        <w:t xml:space="preserve">Historically such withholding of relevant information might have led to civil </w:t>
      </w:r>
      <w:r w:rsidR="00E34C8D">
        <w:rPr>
          <w:rFonts w:ascii="Arial" w:hAnsi="Arial" w:cs="Arial"/>
          <w:sz w:val="16"/>
          <w:szCs w:val="16"/>
        </w:rPr>
        <w:t>c</w:t>
      </w:r>
      <w:r w:rsidR="00D73330">
        <w:rPr>
          <w:rFonts w:ascii="Arial" w:hAnsi="Arial" w:cs="Arial"/>
          <w:sz w:val="16"/>
          <w:szCs w:val="16"/>
        </w:rPr>
        <w:t>ourt proceedings for breach of contract, but now the penalties are much more severe.</w:t>
      </w:r>
    </w:p>
    <w:p w14:paraId="398B7DDF" w14:textId="77777777" w:rsidR="00D73330" w:rsidRPr="00B10995" w:rsidRDefault="00D73330" w:rsidP="00DE3DF2">
      <w:pPr>
        <w:autoSpaceDE w:val="0"/>
        <w:autoSpaceDN w:val="0"/>
        <w:adjustRightInd w:val="0"/>
        <w:jc w:val="both"/>
        <w:rPr>
          <w:rFonts w:ascii="Arial" w:hAnsi="Arial" w:cs="Arial"/>
          <w:sz w:val="8"/>
          <w:szCs w:val="8"/>
        </w:rPr>
      </w:pPr>
    </w:p>
    <w:p w14:paraId="3768A143" w14:textId="29CB565A" w:rsidR="00D73330" w:rsidRDefault="00FB220E"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6</w:t>
      </w:r>
      <w:r>
        <w:rPr>
          <w:rFonts w:ascii="Arial" w:hAnsi="Arial" w:cs="Arial"/>
          <w:sz w:val="16"/>
          <w:szCs w:val="16"/>
        </w:rPr>
        <w:t>.3</w:t>
      </w:r>
      <w:r w:rsidR="000A390F">
        <w:rPr>
          <w:rFonts w:ascii="Arial" w:hAnsi="Arial" w:cs="Arial"/>
          <w:sz w:val="16"/>
          <w:szCs w:val="16"/>
        </w:rPr>
        <w:t xml:space="preserve"> </w:t>
      </w:r>
      <w:r w:rsidR="00D73330">
        <w:rPr>
          <w:rFonts w:ascii="Arial" w:hAnsi="Arial" w:cs="Arial"/>
          <w:sz w:val="16"/>
          <w:szCs w:val="16"/>
        </w:rPr>
        <w:t xml:space="preserve">It is important to note that neither you as seller/landlord or this firm, acting on your behalf, must mislead a buyer or tenant by providing incorrect or ambiguous information, or by omitting to provide information. </w:t>
      </w:r>
      <w:r w:rsidR="00B562DD">
        <w:rPr>
          <w:rFonts w:ascii="Arial" w:hAnsi="Arial" w:cs="Arial"/>
          <w:sz w:val="16"/>
          <w:szCs w:val="16"/>
        </w:rPr>
        <w:t xml:space="preserve"> </w:t>
      </w:r>
      <w:r w:rsidR="00D73330">
        <w:rPr>
          <w:rFonts w:ascii="Arial" w:hAnsi="Arial" w:cs="Arial"/>
          <w:sz w:val="16"/>
          <w:szCs w:val="16"/>
        </w:rPr>
        <w:t>Please remember that certain information will be revealed through searches, surveys, valuations and other enquiries made by a buyer or tenant and so it is important to make all known disclosures as early in the transaction as possible to prevent delays.</w:t>
      </w:r>
    </w:p>
    <w:p w14:paraId="43FF6B98" w14:textId="77777777" w:rsidR="00D73330" w:rsidRPr="00B10995" w:rsidRDefault="00D73330" w:rsidP="00DE3DF2">
      <w:pPr>
        <w:autoSpaceDE w:val="0"/>
        <w:autoSpaceDN w:val="0"/>
        <w:adjustRightInd w:val="0"/>
        <w:jc w:val="both"/>
        <w:rPr>
          <w:rFonts w:ascii="Arial" w:hAnsi="Arial" w:cs="Arial"/>
          <w:sz w:val="8"/>
          <w:szCs w:val="8"/>
        </w:rPr>
      </w:pPr>
    </w:p>
    <w:p w14:paraId="38CF8168" w14:textId="78BC7F07" w:rsidR="00D73330" w:rsidRDefault="00FB220E"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6</w:t>
      </w:r>
      <w:r>
        <w:rPr>
          <w:rFonts w:ascii="Arial" w:hAnsi="Arial" w:cs="Arial"/>
          <w:sz w:val="16"/>
          <w:szCs w:val="16"/>
        </w:rPr>
        <w:t>.4</w:t>
      </w:r>
      <w:r w:rsidR="000A390F">
        <w:rPr>
          <w:rFonts w:ascii="Arial" w:hAnsi="Arial" w:cs="Arial"/>
          <w:sz w:val="16"/>
          <w:szCs w:val="16"/>
        </w:rPr>
        <w:t xml:space="preserve"> </w:t>
      </w:r>
      <w:r w:rsidR="00D73330">
        <w:rPr>
          <w:rFonts w:ascii="Arial" w:hAnsi="Arial" w:cs="Arial"/>
          <w:sz w:val="16"/>
          <w:szCs w:val="16"/>
        </w:rPr>
        <w:t>Because these duties of disclosure apply to us as your solicitors we may no longer be bound by our duty o</w:t>
      </w:r>
      <w:r>
        <w:rPr>
          <w:rFonts w:ascii="Arial" w:hAnsi="Arial" w:cs="Arial"/>
          <w:sz w:val="16"/>
          <w:szCs w:val="16"/>
        </w:rPr>
        <w:t>f</w:t>
      </w:r>
      <w:r w:rsidR="00D73330">
        <w:rPr>
          <w:rFonts w:ascii="Arial" w:hAnsi="Arial" w:cs="Arial"/>
          <w:sz w:val="16"/>
          <w:szCs w:val="16"/>
        </w:rPr>
        <w:t xml:space="preserve"> confidentiality to you if we become aware of any material information. </w:t>
      </w:r>
      <w:r w:rsidR="00B562DD">
        <w:rPr>
          <w:rFonts w:ascii="Arial" w:hAnsi="Arial" w:cs="Arial"/>
          <w:sz w:val="16"/>
          <w:szCs w:val="16"/>
        </w:rPr>
        <w:t xml:space="preserve"> </w:t>
      </w:r>
      <w:r w:rsidR="00D73330">
        <w:rPr>
          <w:rFonts w:ascii="Arial" w:hAnsi="Arial" w:cs="Arial"/>
          <w:sz w:val="16"/>
          <w:szCs w:val="16"/>
        </w:rPr>
        <w:t>If you ask us to withhold any such information we may be forced to withdraw from our retainer and stop acting for you in your transaction.</w:t>
      </w:r>
    </w:p>
    <w:p w14:paraId="0BA44ECC" w14:textId="77777777" w:rsidR="006C309F" w:rsidRPr="00440241" w:rsidRDefault="006C309F" w:rsidP="006C309F">
      <w:pPr>
        <w:autoSpaceDE w:val="0"/>
        <w:autoSpaceDN w:val="0"/>
        <w:adjustRightInd w:val="0"/>
        <w:jc w:val="both"/>
        <w:rPr>
          <w:rFonts w:ascii="Arial" w:hAnsi="Arial" w:cs="Arial"/>
          <w:sz w:val="8"/>
          <w:szCs w:val="8"/>
        </w:rPr>
      </w:pPr>
    </w:p>
    <w:p w14:paraId="396F9DAF" w14:textId="6ABAFC54" w:rsidR="00E711BD" w:rsidRPr="005F5B55" w:rsidRDefault="00D73330" w:rsidP="00DE3DF2">
      <w:pPr>
        <w:autoSpaceDE w:val="0"/>
        <w:autoSpaceDN w:val="0"/>
        <w:adjustRightInd w:val="0"/>
        <w:jc w:val="both"/>
        <w:rPr>
          <w:rFonts w:ascii="Arial" w:hAnsi="Arial" w:cs="Arial"/>
          <w:b/>
          <w:sz w:val="16"/>
          <w:szCs w:val="16"/>
        </w:rPr>
      </w:pPr>
      <w:r>
        <w:rPr>
          <w:rFonts w:ascii="Arial" w:hAnsi="Arial" w:cs="Arial"/>
          <w:b/>
          <w:sz w:val="16"/>
          <w:szCs w:val="16"/>
        </w:rPr>
        <w:t>2</w:t>
      </w:r>
      <w:r w:rsidR="00B562DD">
        <w:rPr>
          <w:rFonts w:ascii="Arial" w:hAnsi="Arial" w:cs="Arial"/>
          <w:b/>
          <w:sz w:val="16"/>
          <w:szCs w:val="16"/>
        </w:rPr>
        <w:t>7</w:t>
      </w:r>
      <w:r w:rsidR="00AD2971" w:rsidRPr="005F5B55">
        <w:rPr>
          <w:rFonts w:ascii="Arial" w:hAnsi="Arial" w:cs="Arial"/>
          <w:b/>
          <w:sz w:val="16"/>
          <w:szCs w:val="16"/>
        </w:rPr>
        <w:t xml:space="preserve">. </w:t>
      </w:r>
      <w:r w:rsidR="00C8246C" w:rsidRPr="005F5B55">
        <w:rPr>
          <w:rFonts w:ascii="Arial" w:hAnsi="Arial" w:cs="Arial"/>
          <w:b/>
          <w:sz w:val="16"/>
          <w:szCs w:val="16"/>
        </w:rPr>
        <w:t>INTELLECTUAL PROPERTY</w:t>
      </w:r>
    </w:p>
    <w:p w14:paraId="0A01178C" w14:textId="77777777" w:rsidR="006C309F" w:rsidRPr="00440241" w:rsidRDefault="006C309F" w:rsidP="006C309F">
      <w:pPr>
        <w:autoSpaceDE w:val="0"/>
        <w:autoSpaceDN w:val="0"/>
        <w:adjustRightInd w:val="0"/>
        <w:jc w:val="both"/>
        <w:rPr>
          <w:rFonts w:ascii="Arial" w:hAnsi="Arial" w:cs="Arial"/>
          <w:sz w:val="8"/>
          <w:szCs w:val="8"/>
        </w:rPr>
      </w:pPr>
    </w:p>
    <w:p w14:paraId="66F10895" w14:textId="40028992" w:rsidR="00E711BD" w:rsidRPr="005F5B55" w:rsidRDefault="00D73330"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.1 In working for you we will use our know-how and experience</w:t>
      </w:r>
      <w:r w:rsidR="00C51FF1" w:rsidRPr="005F5B55">
        <w:rPr>
          <w:rFonts w:ascii="Arial" w:hAnsi="Arial" w:cs="Arial"/>
          <w:sz w:val="16"/>
          <w:szCs w:val="16"/>
        </w:rPr>
        <w:t xml:space="preserve">. </w:t>
      </w:r>
      <w:r w:rsidR="00E711BD" w:rsidRPr="005F5B55">
        <w:rPr>
          <w:rFonts w:ascii="Arial" w:hAnsi="Arial" w:cs="Arial"/>
          <w:sz w:val="16"/>
          <w:szCs w:val="16"/>
        </w:rPr>
        <w:t>We will share this with</w:t>
      </w:r>
      <w:r w:rsidR="00055D7D" w:rsidRPr="005F5B55">
        <w:rPr>
          <w:rFonts w:ascii="Arial" w:hAnsi="Arial" w:cs="Arial"/>
          <w:sz w:val="16"/>
          <w:szCs w:val="16"/>
        </w:rPr>
        <w:t xml:space="preserve"> </w:t>
      </w:r>
      <w:r w:rsidR="00E711BD" w:rsidRPr="005F5B55">
        <w:rPr>
          <w:rFonts w:ascii="Arial" w:hAnsi="Arial" w:cs="Arial"/>
          <w:sz w:val="16"/>
          <w:szCs w:val="16"/>
        </w:rPr>
        <w:t xml:space="preserve">you by giving you advice and preparing documents on your case. </w:t>
      </w:r>
      <w:r w:rsidR="00B562DD">
        <w:rPr>
          <w:rFonts w:ascii="Arial" w:hAnsi="Arial" w:cs="Arial"/>
          <w:sz w:val="16"/>
          <w:szCs w:val="16"/>
        </w:rPr>
        <w:t xml:space="preserve"> </w:t>
      </w:r>
      <w:r w:rsidR="00E711BD" w:rsidRPr="005F5B55">
        <w:rPr>
          <w:rFonts w:ascii="Arial" w:hAnsi="Arial" w:cs="Arial"/>
          <w:sz w:val="16"/>
          <w:szCs w:val="16"/>
        </w:rPr>
        <w:t>This is our</w:t>
      </w:r>
      <w:r w:rsidR="00AD2971" w:rsidRPr="005F5B55">
        <w:rPr>
          <w:rFonts w:ascii="Arial" w:hAnsi="Arial" w:cs="Arial"/>
          <w:sz w:val="16"/>
          <w:szCs w:val="16"/>
        </w:rPr>
        <w:t xml:space="preserve"> </w:t>
      </w:r>
      <w:r w:rsidR="00E711BD" w:rsidRPr="005F5B55">
        <w:rPr>
          <w:rFonts w:ascii="Arial" w:hAnsi="Arial" w:cs="Arial"/>
          <w:sz w:val="16"/>
          <w:szCs w:val="16"/>
        </w:rPr>
        <w:t>confidential information.</w:t>
      </w:r>
      <w:r w:rsidR="00B562DD">
        <w:rPr>
          <w:rFonts w:ascii="Arial" w:hAnsi="Arial" w:cs="Arial"/>
          <w:sz w:val="16"/>
          <w:szCs w:val="16"/>
        </w:rPr>
        <w:t xml:space="preserve"> </w:t>
      </w:r>
      <w:r w:rsidR="00E711BD" w:rsidRPr="005F5B55">
        <w:rPr>
          <w:rFonts w:ascii="Arial" w:hAnsi="Arial" w:cs="Arial"/>
          <w:sz w:val="16"/>
          <w:szCs w:val="16"/>
        </w:rPr>
        <w:t xml:space="preserve"> We also own other rights in material that we produce in</w:t>
      </w:r>
      <w:r w:rsidR="00AD2971" w:rsidRPr="005F5B55">
        <w:rPr>
          <w:rFonts w:ascii="Arial" w:hAnsi="Arial" w:cs="Arial"/>
          <w:sz w:val="16"/>
          <w:szCs w:val="16"/>
        </w:rPr>
        <w:t xml:space="preserve"> </w:t>
      </w:r>
      <w:r w:rsidR="00E711BD" w:rsidRPr="005F5B55">
        <w:rPr>
          <w:rFonts w:ascii="Arial" w:hAnsi="Arial" w:cs="Arial"/>
          <w:sz w:val="16"/>
          <w:szCs w:val="16"/>
        </w:rPr>
        <w:t>dealing with your case, such as copyrights and trademarks (these are called</w:t>
      </w:r>
      <w:r w:rsidR="002D0410">
        <w:rPr>
          <w:rFonts w:ascii="Arial" w:hAnsi="Arial" w:cs="Arial"/>
          <w:sz w:val="16"/>
          <w:szCs w:val="16"/>
        </w:rPr>
        <w:t xml:space="preserve"> our</w:t>
      </w:r>
      <w:r w:rsidR="00AD2971" w:rsidRPr="005F5B55">
        <w:rPr>
          <w:rFonts w:ascii="Arial" w:hAnsi="Arial" w:cs="Arial"/>
          <w:sz w:val="16"/>
          <w:szCs w:val="16"/>
        </w:rPr>
        <w:t xml:space="preserve"> </w:t>
      </w:r>
      <w:r w:rsidR="00E711BD" w:rsidRPr="005F5B55">
        <w:rPr>
          <w:rFonts w:ascii="Arial" w:hAnsi="Arial" w:cs="Arial"/>
          <w:sz w:val="16"/>
          <w:szCs w:val="16"/>
        </w:rPr>
        <w:t>’intellectual property’).</w:t>
      </w:r>
    </w:p>
    <w:p w14:paraId="47E33B35" w14:textId="77777777" w:rsidR="006C309F" w:rsidRPr="00440241" w:rsidRDefault="006C309F" w:rsidP="006C309F">
      <w:pPr>
        <w:autoSpaceDE w:val="0"/>
        <w:autoSpaceDN w:val="0"/>
        <w:adjustRightInd w:val="0"/>
        <w:jc w:val="both"/>
        <w:rPr>
          <w:rFonts w:ascii="Arial" w:hAnsi="Arial" w:cs="Arial"/>
          <w:sz w:val="8"/>
          <w:szCs w:val="8"/>
        </w:rPr>
      </w:pPr>
    </w:p>
    <w:p w14:paraId="73633C7D" w14:textId="337B9351" w:rsidR="00E711BD" w:rsidRPr="005F5B55" w:rsidRDefault="00D73330"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 xml:space="preserve">.2 </w:t>
      </w:r>
      <w:r w:rsidR="002D0410">
        <w:rPr>
          <w:rFonts w:ascii="Arial" w:hAnsi="Arial" w:cs="Arial"/>
          <w:sz w:val="16"/>
          <w:szCs w:val="16"/>
        </w:rPr>
        <w:t>Y</w:t>
      </w:r>
      <w:r w:rsidR="00E711BD" w:rsidRPr="005F5B55">
        <w:rPr>
          <w:rFonts w:ascii="Arial" w:hAnsi="Arial" w:cs="Arial"/>
          <w:sz w:val="16"/>
          <w:szCs w:val="16"/>
        </w:rPr>
        <w:t>ou may not, unless you have our permission:</w:t>
      </w:r>
    </w:p>
    <w:p w14:paraId="41147841" w14:textId="77777777" w:rsidR="006C309F" w:rsidRPr="00440241" w:rsidRDefault="006C309F" w:rsidP="006C309F">
      <w:pPr>
        <w:autoSpaceDE w:val="0"/>
        <w:autoSpaceDN w:val="0"/>
        <w:adjustRightInd w:val="0"/>
        <w:jc w:val="both"/>
        <w:rPr>
          <w:rFonts w:ascii="Arial" w:hAnsi="Arial" w:cs="Arial"/>
          <w:sz w:val="8"/>
          <w:szCs w:val="8"/>
        </w:rPr>
      </w:pPr>
    </w:p>
    <w:p w14:paraId="49561E5E" w14:textId="4F4A8802" w:rsidR="00E711BD" w:rsidRPr="005F5B55" w:rsidRDefault="00D73330" w:rsidP="00AD2971">
      <w:pPr>
        <w:autoSpaceDE w:val="0"/>
        <w:autoSpaceDN w:val="0"/>
        <w:adjustRightInd w:val="0"/>
        <w:ind w:left="72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 xml:space="preserve">.2.1 release </w:t>
      </w:r>
      <w:r w:rsidR="002D0410">
        <w:rPr>
          <w:rFonts w:ascii="Arial" w:hAnsi="Arial" w:cs="Arial"/>
          <w:sz w:val="16"/>
          <w:szCs w:val="16"/>
        </w:rPr>
        <w:t xml:space="preserve">our </w:t>
      </w:r>
      <w:r w:rsidR="00E711BD" w:rsidRPr="005F5B55">
        <w:rPr>
          <w:rFonts w:ascii="Arial" w:hAnsi="Arial" w:cs="Arial"/>
          <w:sz w:val="16"/>
          <w:szCs w:val="16"/>
        </w:rPr>
        <w:t>confidential information or intellectual property to any other</w:t>
      </w:r>
      <w:r w:rsidR="00AD2971" w:rsidRPr="005F5B55">
        <w:rPr>
          <w:rFonts w:ascii="Arial" w:hAnsi="Arial" w:cs="Arial"/>
          <w:sz w:val="16"/>
          <w:szCs w:val="16"/>
        </w:rPr>
        <w:t xml:space="preserve"> </w:t>
      </w:r>
      <w:r w:rsidR="00E711BD" w:rsidRPr="005F5B55">
        <w:rPr>
          <w:rFonts w:ascii="Arial" w:hAnsi="Arial" w:cs="Arial"/>
          <w:sz w:val="16"/>
          <w:szCs w:val="16"/>
        </w:rPr>
        <w:t>person; or</w:t>
      </w:r>
    </w:p>
    <w:p w14:paraId="07D7E44D" w14:textId="77777777" w:rsidR="006C309F" w:rsidRPr="00440241" w:rsidRDefault="006C309F" w:rsidP="006C309F">
      <w:pPr>
        <w:autoSpaceDE w:val="0"/>
        <w:autoSpaceDN w:val="0"/>
        <w:adjustRightInd w:val="0"/>
        <w:jc w:val="both"/>
        <w:rPr>
          <w:rFonts w:ascii="Arial" w:hAnsi="Arial" w:cs="Arial"/>
          <w:sz w:val="8"/>
          <w:szCs w:val="8"/>
        </w:rPr>
      </w:pPr>
    </w:p>
    <w:p w14:paraId="005E23E3" w14:textId="21B0EB67" w:rsidR="00E711BD" w:rsidRPr="005F5B55" w:rsidRDefault="00D73330" w:rsidP="00AD2971">
      <w:pPr>
        <w:autoSpaceDE w:val="0"/>
        <w:autoSpaceDN w:val="0"/>
        <w:adjustRightInd w:val="0"/>
        <w:ind w:left="72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.2.2 supply, pass on or otherwise commercially use our services.</w:t>
      </w:r>
    </w:p>
    <w:p w14:paraId="36935AA3" w14:textId="77777777" w:rsidR="006C309F" w:rsidRPr="00440241" w:rsidRDefault="006C309F" w:rsidP="006C309F">
      <w:pPr>
        <w:autoSpaceDE w:val="0"/>
        <w:autoSpaceDN w:val="0"/>
        <w:adjustRightInd w:val="0"/>
        <w:jc w:val="both"/>
        <w:rPr>
          <w:rFonts w:ascii="Arial" w:hAnsi="Arial" w:cs="Arial"/>
          <w:sz w:val="8"/>
          <w:szCs w:val="8"/>
        </w:rPr>
      </w:pPr>
    </w:p>
    <w:p w14:paraId="4E08E845" w14:textId="02A00582" w:rsidR="00E711BD" w:rsidRPr="005F5B55" w:rsidRDefault="00D73330"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.3 Unless we have agreed otherwise, if you pay our bills, we will grant you a</w:t>
      </w:r>
      <w:r w:rsidR="00AD2971" w:rsidRPr="005F5B55">
        <w:rPr>
          <w:rFonts w:ascii="Arial" w:hAnsi="Arial" w:cs="Arial"/>
          <w:sz w:val="16"/>
          <w:szCs w:val="16"/>
        </w:rPr>
        <w:t xml:space="preserve"> </w:t>
      </w:r>
      <w:r w:rsidR="00E711BD" w:rsidRPr="005F5B55">
        <w:rPr>
          <w:rFonts w:ascii="Arial" w:hAnsi="Arial" w:cs="Arial"/>
          <w:sz w:val="16"/>
          <w:szCs w:val="16"/>
        </w:rPr>
        <w:t>royalty-free, non-exclusive licence of our confidential information and our intellectual</w:t>
      </w:r>
      <w:r w:rsidR="00AD2971" w:rsidRPr="005F5B55">
        <w:rPr>
          <w:rFonts w:ascii="Arial" w:hAnsi="Arial" w:cs="Arial"/>
          <w:sz w:val="16"/>
          <w:szCs w:val="16"/>
        </w:rPr>
        <w:t xml:space="preserve"> </w:t>
      </w:r>
      <w:r w:rsidR="00E711BD" w:rsidRPr="005F5B55">
        <w:rPr>
          <w:rFonts w:ascii="Arial" w:hAnsi="Arial" w:cs="Arial"/>
          <w:sz w:val="16"/>
          <w:szCs w:val="16"/>
        </w:rPr>
        <w:t>property.</w:t>
      </w:r>
      <w:r w:rsidR="00B562DD">
        <w:rPr>
          <w:rFonts w:ascii="Arial" w:hAnsi="Arial" w:cs="Arial"/>
          <w:sz w:val="16"/>
          <w:szCs w:val="16"/>
        </w:rPr>
        <w:t xml:space="preserve"> </w:t>
      </w:r>
      <w:r w:rsidR="00E711BD" w:rsidRPr="005F5B55">
        <w:rPr>
          <w:rFonts w:ascii="Arial" w:hAnsi="Arial" w:cs="Arial"/>
          <w:sz w:val="16"/>
          <w:szCs w:val="16"/>
        </w:rPr>
        <w:t xml:space="preserve"> However:</w:t>
      </w:r>
    </w:p>
    <w:p w14:paraId="46C38B1D" w14:textId="77777777" w:rsidR="006C309F" w:rsidRPr="00440241" w:rsidRDefault="006C309F" w:rsidP="006C309F">
      <w:pPr>
        <w:autoSpaceDE w:val="0"/>
        <w:autoSpaceDN w:val="0"/>
        <w:adjustRightInd w:val="0"/>
        <w:jc w:val="both"/>
        <w:rPr>
          <w:rFonts w:ascii="Arial" w:hAnsi="Arial" w:cs="Arial"/>
          <w:sz w:val="8"/>
          <w:szCs w:val="8"/>
        </w:rPr>
      </w:pPr>
    </w:p>
    <w:p w14:paraId="56BCAE87" w14:textId="0AC65E3E" w:rsidR="00E711BD" w:rsidRPr="005F5B55" w:rsidRDefault="00D73330" w:rsidP="00AD2971">
      <w:pPr>
        <w:autoSpaceDE w:val="0"/>
        <w:autoSpaceDN w:val="0"/>
        <w:adjustRightInd w:val="0"/>
        <w:ind w:left="72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.3.1 you may only use these for the purposes for which we provide them to</w:t>
      </w:r>
      <w:r w:rsidR="00AD2971" w:rsidRPr="005F5B55">
        <w:rPr>
          <w:rFonts w:ascii="Arial" w:hAnsi="Arial" w:cs="Arial"/>
          <w:sz w:val="16"/>
          <w:szCs w:val="16"/>
        </w:rPr>
        <w:t xml:space="preserve"> </w:t>
      </w:r>
      <w:r w:rsidR="00E711BD" w:rsidRPr="005F5B55">
        <w:rPr>
          <w:rFonts w:ascii="Arial" w:hAnsi="Arial" w:cs="Arial"/>
          <w:sz w:val="16"/>
          <w:szCs w:val="16"/>
        </w:rPr>
        <w:t>you in the first place; and</w:t>
      </w:r>
    </w:p>
    <w:p w14:paraId="1F804677" w14:textId="77777777" w:rsidR="006C309F" w:rsidRPr="00440241" w:rsidRDefault="006C309F" w:rsidP="006C309F">
      <w:pPr>
        <w:autoSpaceDE w:val="0"/>
        <w:autoSpaceDN w:val="0"/>
        <w:adjustRightInd w:val="0"/>
        <w:jc w:val="both"/>
        <w:rPr>
          <w:rFonts w:ascii="Arial" w:hAnsi="Arial" w:cs="Arial"/>
          <w:sz w:val="8"/>
          <w:szCs w:val="8"/>
        </w:rPr>
      </w:pPr>
    </w:p>
    <w:p w14:paraId="171BF968" w14:textId="413A21CB" w:rsidR="00E711BD" w:rsidRPr="005F5B55" w:rsidRDefault="00D73330" w:rsidP="00AD2971">
      <w:pPr>
        <w:autoSpaceDE w:val="0"/>
        <w:autoSpaceDN w:val="0"/>
        <w:adjustRightInd w:val="0"/>
        <w:ind w:left="72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.3.2 you may only use these for your own business or personal purposes and</w:t>
      </w:r>
      <w:r w:rsidR="00AD2971" w:rsidRPr="005F5B55">
        <w:rPr>
          <w:rFonts w:ascii="Arial" w:hAnsi="Arial" w:cs="Arial"/>
          <w:sz w:val="16"/>
          <w:szCs w:val="16"/>
        </w:rPr>
        <w:t xml:space="preserve"> </w:t>
      </w:r>
      <w:r w:rsidR="00E711BD" w:rsidRPr="005F5B55">
        <w:rPr>
          <w:rFonts w:ascii="Arial" w:hAnsi="Arial" w:cs="Arial"/>
          <w:sz w:val="16"/>
          <w:szCs w:val="16"/>
        </w:rPr>
        <w:t>for no other reasons.</w:t>
      </w:r>
    </w:p>
    <w:p w14:paraId="273BCAC6" w14:textId="77777777" w:rsidR="006C309F" w:rsidRPr="00440241" w:rsidRDefault="006C309F" w:rsidP="006C309F">
      <w:pPr>
        <w:autoSpaceDE w:val="0"/>
        <w:autoSpaceDN w:val="0"/>
        <w:adjustRightInd w:val="0"/>
        <w:jc w:val="both"/>
        <w:rPr>
          <w:rFonts w:ascii="Arial" w:hAnsi="Arial" w:cs="Arial"/>
          <w:sz w:val="8"/>
          <w:szCs w:val="8"/>
        </w:rPr>
      </w:pPr>
    </w:p>
    <w:p w14:paraId="3BDEC60D" w14:textId="24C155AF" w:rsidR="00E711BD" w:rsidRDefault="00D73330" w:rsidP="00DE3DF2">
      <w:pPr>
        <w:autoSpaceDE w:val="0"/>
        <w:autoSpaceDN w:val="0"/>
        <w:adjustRightInd w:val="0"/>
        <w:jc w:val="both"/>
        <w:rPr>
          <w:rFonts w:ascii="Arial" w:hAnsi="Arial" w:cs="Arial"/>
          <w:sz w:val="16"/>
          <w:szCs w:val="16"/>
        </w:rPr>
      </w:pPr>
      <w:r>
        <w:rPr>
          <w:rFonts w:ascii="Arial" w:hAnsi="Arial" w:cs="Arial"/>
          <w:sz w:val="16"/>
          <w:szCs w:val="16"/>
        </w:rPr>
        <w:t>2</w:t>
      </w:r>
      <w:r w:rsidR="00B562DD">
        <w:rPr>
          <w:rFonts w:ascii="Arial" w:hAnsi="Arial" w:cs="Arial"/>
          <w:sz w:val="16"/>
          <w:szCs w:val="16"/>
        </w:rPr>
        <w:t>7</w:t>
      </w:r>
      <w:r w:rsidR="00E711BD" w:rsidRPr="005F5B55">
        <w:rPr>
          <w:rFonts w:ascii="Arial" w:hAnsi="Arial" w:cs="Arial"/>
          <w:sz w:val="16"/>
          <w:szCs w:val="16"/>
        </w:rPr>
        <w:t>.4 To avoid any doubt, if you do not pay our bills, we may cancel your right to use our</w:t>
      </w:r>
      <w:r w:rsidR="00055D7D" w:rsidRPr="005F5B55">
        <w:rPr>
          <w:rFonts w:ascii="Arial" w:hAnsi="Arial" w:cs="Arial"/>
          <w:sz w:val="16"/>
          <w:szCs w:val="16"/>
        </w:rPr>
        <w:t xml:space="preserve"> </w:t>
      </w:r>
      <w:r w:rsidR="00E711BD" w:rsidRPr="005F5B55">
        <w:rPr>
          <w:rFonts w:ascii="Arial" w:hAnsi="Arial" w:cs="Arial"/>
          <w:sz w:val="16"/>
          <w:szCs w:val="16"/>
        </w:rPr>
        <w:t>confidential information and intellectual property.</w:t>
      </w:r>
    </w:p>
    <w:p w14:paraId="6C60BC6F" w14:textId="77777777" w:rsidR="00AE63BC" w:rsidRPr="005108AD" w:rsidRDefault="00AE63BC" w:rsidP="00DE3DF2">
      <w:pPr>
        <w:autoSpaceDE w:val="0"/>
        <w:autoSpaceDN w:val="0"/>
        <w:adjustRightInd w:val="0"/>
        <w:jc w:val="both"/>
        <w:rPr>
          <w:rFonts w:ascii="Arial" w:hAnsi="Arial" w:cs="Arial"/>
          <w:sz w:val="8"/>
          <w:szCs w:val="8"/>
        </w:rPr>
      </w:pPr>
    </w:p>
    <w:p w14:paraId="5629D4C0" w14:textId="2BD064C1" w:rsidR="00AE63BC" w:rsidRPr="00AE63BC" w:rsidRDefault="00D73330" w:rsidP="00AE63BC">
      <w:pPr>
        <w:jc w:val="both"/>
        <w:rPr>
          <w:rFonts w:ascii="Arial" w:hAnsi="Arial" w:cs="Arial"/>
          <w:b/>
          <w:sz w:val="16"/>
          <w:szCs w:val="16"/>
        </w:rPr>
      </w:pPr>
      <w:r>
        <w:rPr>
          <w:rFonts w:ascii="Arial" w:hAnsi="Arial" w:cs="Arial"/>
          <w:b/>
          <w:sz w:val="16"/>
          <w:szCs w:val="16"/>
        </w:rPr>
        <w:t>2</w:t>
      </w:r>
      <w:r w:rsidR="00B562DD">
        <w:rPr>
          <w:rFonts w:ascii="Arial" w:hAnsi="Arial" w:cs="Arial"/>
          <w:b/>
          <w:sz w:val="16"/>
          <w:szCs w:val="16"/>
        </w:rPr>
        <w:t>8</w:t>
      </w:r>
      <w:r w:rsidR="00AE63BC" w:rsidRPr="00AE63BC">
        <w:rPr>
          <w:rFonts w:ascii="Arial" w:hAnsi="Arial" w:cs="Arial"/>
          <w:b/>
          <w:sz w:val="16"/>
          <w:szCs w:val="16"/>
        </w:rPr>
        <w:t>.</w:t>
      </w:r>
      <w:r w:rsidR="005F0522">
        <w:rPr>
          <w:rFonts w:ascii="Arial" w:hAnsi="Arial" w:cs="Arial"/>
          <w:b/>
          <w:sz w:val="16"/>
          <w:szCs w:val="16"/>
        </w:rPr>
        <w:t xml:space="preserve"> </w:t>
      </w:r>
      <w:r w:rsidR="00AE63BC" w:rsidRPr="00AE63BC">
        <w:rPr>
          <w:rFonts w:ascii="Arial" w:hAnsi="Arial" w:cs="Arial"/>
          <w:b/>
          <w:sz w:val="16"/>
          <w:szCs w:val="16"/>
        </w:rPr>
        <w:t>INTEREST</w:t>
      </w:r>
    </w:p>
    <w:p w14:paraId="1DD3AF48" w14:textId="77777777" w:rsidR="00AE63BC" w:rsidRPr="005108AD" w:rsidRDefault="00AE63BC" w:rsidP="00AE63BC">
      <w:pPr>
        <w:jc w:val="both"/>
        <w:rPr>
          <w:rFonts w:ascii="Arial" w:hAnsi="Arial" w:cs="Arial"/>
          <w:sz w:val="8"/>
          <w:szCs w:val="8"/>
        </w:rPr>
      </w:pPr>
    </w:p>
    <w:p w14:paraId="5CF8155A" w14:textId="0836E104" w:rsidR="00AE63BC" w:rsidRDefault="00AE63BC" w:rsidP="00AE63BC">
      <w:pPr>
        <w:jc w:val="both"/>
        <w:rPr>
          <w:rFonts w:ascii="Arial" w:hAnsi="Arial" w:cs="Arial"/>
          <w:sz w:val="16"/>
          <w:szCs w:val="16"/>
        </w:rPr>
      </w:pPr>
      <w:r w:rsidRPr="00AE63BC">
        <w:rPr>
          <w:rFonts w:ascii="Arial" w:hAnsi="Arial" w:cs="Arial"/>
          <w:sz w:val="16"/>
          <w:szCs w:val="16"/>
        </w:rPr>
        <w:t xml:space="preserve">In accordance with the Solicitors Accounts Rules </w:t>
      </w:r>
      <w:r w:rsidR="002D0410">
        <w:rPr>
          <w:rFonts w:ascii="Arial" w:hAnsi="Arial" w:cs="Arial"/>
          <w:sz w:val="16"/>
          <w:szCs w:val="16"/>
        </w:rPr>
        <w:t xml:space="preserve">in relation to client money we hold, </w:t>
      </w:r>
      <w:r w:rsidRPr="00AE63BC">
        <w:rPr>
          <w:rFonts w:ascii="Arial" w:hAnsi="Arial" w:cs="Arial"/>
          <w:sz w:val="16"/>
          <w:szCs w:val="16"/>
        </w:rPr>
        <w:t xml:space="preserve">it is the firm’s policy to account to its clients for a sum in lieu of interest </w:t>
      </w:r>
      <w:r w:rsidR="00D276AC">
        <w:rPr>
          <w:rFonts w:ascii="Arial" w:hAnsi="Arial" w:cs="Arial"/>
          <w:sz w:val="16"/>
          <w:szCs w:val="16"/>
        </w:rPr>
        <w:t>o</w:t>
      </w:r>
      <w:r w:rsidRPr="00AE63BC">
        <w:rPr>
          <w:rFonts w:ascii="Arial" w:hAnsi="Arial" w:cs="Arial"/>
          <w:sz w:val="16"/>
          <w:szCs w:val="16"/>
        </w:rPr>
        <w:t>n a fair and reasonable basis.</w:t>
      </w:r>
      <w:r w:rsidR="00B562DD">
        <w:rPr>
          <w:rFonts w:ascii="Arial" w:hAnsi="Arial" w:cs="Arial"/>
          <w:sz w:val="16"/>
          <w:szCs w:val="16"/>
        </w:rPr>
        <w:t xml:space="preserve"> </w:t>
      </w:r>
      <w:r w:rsidRPr="00AE63BC">
        <w:rPr>
          <w:rFonts w:ascii="Arial" w:hAnsi="Arial" w:cs="Arial"/>
          <w:sz w:val="16"/>
          <w:szCs w:val="16"/>
        </w:rPr>
        <w:t xml:space="preserve"> In particular, clients’ monies will normally be held in a general client bank account in which amounts for different matters and clients are pooled – from which funds are instantly accessible. </w:t>
      </w:r>
      <w:r w:rsidR="00B562DD">
        <w:rPr>
          <w:rFonts w:ascii="Arial" w:hAnsi="Arial" w:cs="Arial"/>
          <w:sz w:val="16"/>
          <w:szCs w:val="16"/>
        </w:rPr>
        <w:t xml:space="preserve"> </w:t>
      </w:r>
      <w:r w:rsidRPr="00AE63BC">
        <w:rPr>
          <w:rFonts w:ascii="Arial" w:hAnsi="Arial" w:cs="Arial"/>
          <w:sz w:val="16"/>
          <w:szCs w:val="16"/>
        </w:rPr>
        <w:t>This means the amount of interest obtained might not be as high as could be obtained from direct investment or subject to notice of withdrawal.</w:t>
      </w:r>
    </w:p>
    <w:p w14:paraId="2F13452F" w14:textId="77777777" w:rsidR="00AE63BC" w:rsidRPr="005108AD" w:rsidRDefault="00AE63BC" w:rsidP="00AE63BC">
      <w:pPr>
        <w:jc w:val="both"/>
        <w:rPr>
          <w:rFonts w:ascii="Arial" w:hAnsi="Arial" w:cs="Arial"/>
          <w:sz w:val="8"/>
          <w:szCs w:val="8"/>
        </w:rPr>
      </w:pPr>
    </w:p>
    <w:p w14:paraId="1151DB8B" w14:textId="77777777" w:rsidR="00AE63BC" w:rsidRPr="00AE63BC" w:rsidRDefault="00AE63BC" w:rsidP="00AE63BC">
      <w:pPr>
        <w:jc w:val="both"/>
        <w:rPr>
          <w:rFonts w:ascii="Arial" w:hAnsi="Arial" w:cs="Arial"/>
          <w:sz w:val="16"/>
          <w:szCs w:val="16"/>
        </w:rPr>
      </w:pPr>
      <w:r w:rsidRPr="00AE63BC">
        <w:rPr>
          <w:rFonts w:ascii="Arial" w:hAnsi="Arial" w:cs="Arial"/>
          <w:sz w:val="16"/>
          <w:szCs w:val="16"/>
        </w:rPr>
        <w:t xml:space="preserve">A sum in lieu of interest will be payable on amounts held in </w:t>
      </w:r>
      <w:r w:rsidR="002D0410">
        <w:rPr>
          <w:rFonts w:ascii="Arial" w:hAnsi="Arial" w:cs="Arial"/>
          <w:sz w:val="16"/>
          <w:szCs w:val="16"/>
        </w:rPr>
        <w:t xml:space="preserve">a </w:t>
      </w:r>
      <w:r w:rsidRPr="00AE63BC">
        <w:rPr>
          <w:rFonts w:ascii="Arial" w:hAnsi="Arial" w:cs="Arial"/>
          <w:sz w:val="16"/>
          <w:szCs w:val="16"/>
        </w:rPr>
        <w:t>general client bank account on the following basis:</w:t>
      </w:r>
    </w:p>
    <w:p w14:paraId="0C601135" w14:textId="77777777" w:rsidR="00AE63BC" w:rsidRPr="005108AD" w:rsidRDefault="00AE63BC" w:rsidP="00AE63BC">
      <w:pPr>
        <w:jc w:val="both"/>
        <w:rPr>
          <w:rFonts w:ascii="Arial" w:hAnsi="Arial" w:cs="Arial"/>
          <w:sz w:val="8"/>
          <w:szCs w:val="8"/>
        </w:rPr>
      </w:pPr>
    </w:p>
    <w:p w14:paraId="5C80CA16" w14:textId="77777777" w:rsidR="00AE63BC" w:rsidRDefault="00AE63BC" w:rsidP="00AE63BC">
      <w:pPr>
        <w:numPr>
          <w:ilvl w:val="0"/>
          <w:numId w:val="7"/>
        </w:numPr>
        <w:jc w:val="both"/>
        <w:rPr>
          <w:rFonts w:ascii="Arial" w:hAnsi="Arial" w:cs="Arial"/>
          <w:sz w:val="16"/>
          <w:szCs w:val="16"/>
        </w:rPr>
      </w:pPr>
      <w:r w:rsidRPr="00AE63BC">
        <w:rPr>
          <w:rFonts w:ascii="Arial" w:hAnsi="Arial" w:cs="Arial"/>
          <w:sz w:val="16"/>
          <w:szCs w:val="16"/>
        </w:rPr>
        <w:t>interest will be calculated daily on the balance held for each individual matter, and compounded on a quarterly basis;</w:t>
      </w:r>
    </w:p>
    <w:p w14:paraId="3EC5BE08" w14:textId="77777777" w:rsidR="00B562DD" w:rsidRPr="00B562DD" w:rsidRDefault="00B562DD" w:rsidP="00B562DD">
      <w:pPr>
        <w:ind w:left="720"/>
        <w:jc w:val="both"/>
        <w:rPr>
          <w:rFonts w:ascii="Arial" w:hAnsi="Arial" w:cs="Arial"/>
          <w:sz w:val="8"/>
          <w:szCs w:val="8"/>
        </w:rPr>
      </w:pPr>
    </w:p>
    <w:p w14:paraId="53D591CC" w14:textId="19355BEE" w:rsidR="004D1118" w:rsidRPr="002E2892" w:rsidRDefault="00AE63BC" w:rsidP="004D1118">
      <w:pPr>
        <w:numPr>
          <w:ilvl w:val="0"/>
          <w:numId w:val="7"/>
        </w:numPr>
        <w:jc w:val="both"/>
        <w:rPr>
          <w:rFonts w:ascii="Arial" w:hAnsi="Arial" w:cs="Arial"/>
          <w:sz w:val="16"/>
          <w:szCs w:val="16"/>
        </w:rPr>
      </w:pPr>
      <w:r w:rsidRPr="002E2892">
        <w:rPr>
          <w:rFonts w:ascii="Arial" w:hAnsi="Arial" w:cs="Arial"/>
          <w:sz w:val="16"/>
          <w:szCs w:val="16"/>
        </w:rPr>
        <w:t xml:space="preserve">in normal circumstances where the total amount of interest calculated </w:t>
      </w:r>
      <w:r w:rsidR="00C51FF1" w:rsidRPr="002E2892">
        <w:rPr>
          <w:rFonts w:ascii="Arial" w:hAnsi="Arial" w:cs="Arial"/>
          <w:sz w:val="16"/>
          <w:szCs w:val="16"/>
        </w:rPr>
        <w:t xml:space="preserve">on cleared funds </w:t>
      </w:r>
      <w:r w:rsidRPr="002E2892">
        <w:rPr>
          <w:rFonts w:ascii="Arial" w:hAnsi="Arial" w:cs="Arial"/>
          <w:sz w:val="16"/>
          <w:szCs w:val="16"/>
        </w:rPr>
        <w:t>over the course o</w:t>
      </w:r>
      <w:r w:rsidR="005E3202" w:rsidRPr="002E2892">
        <w:rPr>
          <w:rFonts w:ascii="Arial" w:hAnsi="Arial" w:cs="Arial"/>
          <w:sz w:val="16"/>
          <w:szCs w:val="16"/>
        </w:rPr>
        <w:t>f a transaction is less than £</w:t>
      </w:r>
      <w:r w:rsidR="007F7775" w:rsidRPr="002E2892">
        <w:rPr>
          <w:rFonts w:ascii="Arial" w:hAnsi="Arial" w:cs="Arial"/>
          <w:sz w:val="16"/>
          <w:szCs w:val="16"/>
        </w:rPr>
        <w:t>100</w:t>
      </w:r>
      <w:r w:rsidRPr="002E2892">
        <w:rPr>
          <w:rFonts w:ascii="Arial" w:hAnsi="Arial" w:cs="Arial"/>
          <w:sz w:val="16"/>
          <w:szCs w:val="16"/>
        </w:rPr>
        <w:t>, no interest will be paid.</w:t>
      </w:r>
      <w:r w:rsidR="007F7775" w:rsidRPr="002E2892">
        <w:rPr>
          <w:rFonts w:ascii="Arial" w:hAnsi="Arial" w:cs="Arial"/>
          <w:sz w:val="16"/>
          <w:szCs w:val="16"/>
        </w:rPr>
        <w:t xml:space="preserve"> We are not required to pay interest on funds held for 7 days or less during the course of a transaction </w:t>
      </w:r>
      <w:r w:rsidR="00C51FF1" w:rsidRPr="002E2892">
        <w:rPr>
          <w:rFonts w:ascii="Arial" w:hAnsi="Arial" w:cs="Arial"/>
          <w:sz w:val="16"/>
          <w:szCs w:val="16"/>
        </w:rPr>
        <w:t>e.g.</w:t>
      </w:r>
      <w:r w:rsidR="007F7775" w:rsidRPr="002E2892">
        <w:rPr>
          <w:rFonts w:ascii="Arial" w:hAnsi="Arial" w:cs="Arial"/>
          <w:sz w:val="16"/>
          <w:szCs w:val="16"/>
        </w:rPr>
        <w:t xml:space="preserve"> holding the balance of monies due on completion. </w:t>
      </w:r>
    </w:p>
    <w:p w14:paraId="434716DA" w14:textId="77777777" w:rsidR="005108AD" w:rsidRPr="005108AD" w:rsidRDefault="005108AD" w:rsidP="005108AD">
      <w:pPr>
        <w:jc w:val="both"/>
        <w:rPr>
          <w:rFonts w:ascii="Arial" w:hAnsi="Arial" w:cs="Arial"/>
          <w:sz w:val="8"/>
          <w:szCs w:val="8"/>
        </w:rPr>
      </w:pPr>
    </w:p>
    <w:p w14:paraId="19447793" w14:textId="77777777" w:rsidR="00AE63BC" w:rsidRPr="00AE63BC" w:rsidRDefault="00AE63BC" w:rsidP="00AE63BC">
      <w:pPr>
        <w:jc w:val="both"/>
        <w:rPr>
          <w:rFonts w:ascii="Arial" w:hAnsi="Arial" w:cs="Arial"/>
          <w:sz w:val="16"/>
          <w:szCs w:val="16"/>
        </w:rPr>
      </w:pPr>
      <w:r w:rsidRPr="00AE63BC">
        <w:rPr>
          <w:rFonts w:ascii="Arial" w:hAnsi="Arial" w:cs="Arial"/>
          <w:sz w:val="16"/>
          <w:szCs w:val="16"/>
        </w:rPr>
        <w:t>Client monies will normally be held in an instant access bank account to facilitate transactions, however if specific instructions are received f</w:t>
      </w:r>
      <w:r w:rsidR="00D276AC">
        <w:rPr>
          <w:rFonts w:ascii="Arial" w:hAnsi="Arial" w:cs="Arial"/>
          <w:sz w:val="16"/>
          <w:szCs w:val="16"/>
        </w:rPr>
        <w:t>r</w:t>
      </w:r>
      <w:r w:rsidRPr="00AE63BC">
        <w:rPr>
          <w:rFonts w:ascii="Arial" w:hAnsi="Arial" w:cs="Arial"/>
          <w:sz w:val="16"/>
          <w:szCs w:val="16"/>
        </w:rPr>
        <w:t xml:space="preserve">om the client requesting that fund be placed on a term deposit, interest earned on such term deposits shall </w:t>
      </w:r>
      <w:r w:rsidR="00D276AC">
        <w:rPr>
          <w:rFonts w:ascii="Arial" w:hAnsi="Arial" w:cs="Arial"/>
          <w:sz w:val="16"/>
          <w:szCs w:val="16"/>
        </w:rPr>
        <w:t>b</w:t>
      </w:r>
      <w:r w:rsidRPr="00AE63BC">
        <w:rPr>
          <w:rFonts w:ascii="Arial" w:hAnsi="Arial" w:cs="Arial"/>
          <w:sz w:val="16"/>
          <w:szCs w:val="16"/>
        </w:rPr>
        <w:t>e paid to the client in full.</w:t>
      </w:r>
    </w:p>
    <w:p w14:paraId="72ABF5BA" w14:textId="77777777" w:rsidR="00AE63BC" w:rsidRPr="005108AD" w:rsidRDefault="00AE63BC" w:rsidP="00AE63BC">
      <w:pPr>
        <w:jc w:val="both"/>
        <w:rPr>
          <w:rFonts w:ascii="Arial" w:hAnsi="Arial" w:cs="Arial"/>
          <w:sz w:val="8"/>
          <w:szCs w:val="8"/>
        </w:rPr>
      </w:pPr>
    </w:p>
    <w:p w14:paraId="49FECAAB" w14:textId="77777777" w:rsidR="00AE63BC" w:rsidRPr="00AE63BC" w:rsidRDefault="00AE63BC" w:rsidP="00AE63BC">
      <w:pPr>
        <w:jc w:val="both"/>
        <w:rPr>
          <w:rFonts w:ascii="Arial" w:hAnsi="Arial" w:cs="Arial"/>
          <w:sz w:val="16"/>
          <w:szCs w:val="16"/>
        </w:rPr>
      </w:pPr>
      <w:r w:rsidRPr="00AE63BC">
        <w:rPr>
          <w:rFonts w:ascii="Arial" w:hAnsi="Arial" w:cs="Arial"/>
          <w:sz w:val="16"/>
          <w:szCs w:val="16"/>
        </w:rPr>
        <w:t>If client monies are held in a separate designated deposit account (i.e. a specific bank account, for a specific matter) all interest earned on that account will be credited to that bank account and paid to the client in full.</w:t>
      </w:r>
    </w:p>
    <w:p w14:paraId="4EB1E3C1" w14:textId="77777777" w:rsidR="00AE63BC" w:rsidRPr="005108AD" w:rsidRDefault="00AE63BC" w:rsidP="00AE63BC">
      <w:pPr>
        <w:jc w:val="both"/>
        <w:rPr>
          <w:rFonts w:ascii="Arial" w:hAnsi="Arial" w:cs="Arial"/>
          <w:sz w:val="8"/>
          <w:szCs w:val="8"/>
        </w:rPr>
      </w:pPr>
    </w:p>
    <w:p w14:paraId="197B3098" w14:textId="5467517E" w:rsidR="00AE63BC" w:rsidRDefault="00AE63BC" w:rsidP="00AE63BC">
      <w:pPr>
        <w:jc w:val="both"/>
        <w:rPr>
          <w:rFonts w:ascii="Arial" w:hAnsi="Arial" w:cs="Arial"/>
          <w:sz w:val="16"/>
          <w:szCs w:val="16"/>
        </w:rPr>
      </w:pPr>
      <w:r w:rsidRPr="00AE63BC">
        <w:rPr>
          <w:rFonts w:ascii="Arial" w:hAnsi="Arial" w:cs="Arial"/>
          <w:sz w:val="16"/>
          <w:szCs w:val="16"/>
        </w:rPr>
        <w:t>Interest earned on money held by us is subject to tax</w:t>
      </w:r>
      <w:r w:rsidR="00C51FF1" w:rsidRPr="00AE63BC">
        <w:rPr>
          <w:rFonts w:ascii="Arial" w:hAnsi="Arial" w:cs="Arial"/>
          <w:sz w:val="16"/>
          <w:szCs w:val="16"/>
        </w:rPr>
        <w:t>.</w:t>
      </w:r>
      <w:r w:rsidR="00C51FF1">
        <w:rPr>
          <w:rFonts w:ascii="Arial" w:hAnsi="Arial" w:cs="Arial"/>
          <w:sz w:val="16"/>
          <w:szCs w:val="16"/>
        </w:rPr>
        <w:t xml:space="preserve"> </w:t>
      </w:r>
      <w:r w:rsidRPr="00AE63BC">
        <w:rPr>
          <w:rFonts w:ascii="Arial" w:hAnsi="Arial" w:cs="Arial"/>
          <w:sz w:val="16"/>
          <w:szCs w:val="16"/>
        </w:rPr>
        <w:t>It will be passed on without deduction and the recipient is personally responsible for declaring this to the relevant authorities.</w:t>
      </w:r>
    </w:p>
    <w:p w14:paraId="2603E3A7" w14:textId="77777777" w:rsidR="005E3202" w:rsidRPr="00B007E3" w:rsidRDefault="005E3202" w:rsidP="00AE63BC">
      <w:pPr>
        <w:jc w:val="both"/>
        <w:rPr>
          <w:rFonts w:ascii="Arial" w:hAnsi="Arial" w:cs="Arial"/>
          <w:sz w:val="8"/>
          <w:szCs w:val="8"/>
        </w:rPr>
      </w:pPr>
    </w:p>
    <w:p w14:paraId="7E414C7D" w14:textId="0A2FE21E" w:rsidR="005E3202" w:rsidRDefault="005E3202" w:rsidP="00AE63BC">
      <w:pPr>
        <w:jc w:val="both"/>
        <w:rPr>
          <w:rFonts w:ascii="Arial" w:hAnsi="Arial" w:cs="Arial"/>
          <w:sz w:val="16"/>
          <w:szCs w:val="16"/>
        </w:rPr>
      </w:pPr>
      <w:r>
        <w:rPr>
          <w:rFonts w:ascii="Arial" w:hAnsi="Arial" w:cs="Arial"/>
          <w:sz w:val="16"/>
          <w:szCs w:val="16"/>
        </w:rPr>
        <w:t>Interest rates are available on request.</w:t>
      </w:r>
    </w:p>
    <w:p w14:paraId="2A205AE9" w14:textId="77777777" w:rsidR="004F4CB4" w:rsidRPr="00B007E3" w:rsidRDefault="004F4CB4" w:rsidP="00AE63BC">
      <w:pPr>
        <w:jc w:val="both"/>
        <w:rPr>
          <w:rFonts w:ascii="Arial" w:hAnsi="Arial" w:cs="Arial"/>
          <w:sz w:val="8"/>
          <w:szCs w:val="8"/>
        </w:rPr>
      </w:pPr>
    </w:p>
    <w:p w14:paraId="364C6E18" w14:textId="072B3E20" w:rsidR="004F4CB4" w:rsidRPr="007831B6" w:rsidRDefault="00B562DD" w:rsidP="00AE63BC">
      <w:pPr>
        <w:jc w:val="both"/>
        <w:rPr>
          <w:rFonts w:ascii="Arial" w:hAnsi="Arial" w:cs="Arial"/>
          <w:b/>
          <w:sz w:val="16"/>
          <w:szCs w:val="16"/>
        </w:rPr>
      </w:pPr>
      <w:r>
        <w:rPr>
          <w:rFonts w:ascii="Arial" w:hAnsi="Arial" w:cs="Arial"/>
          <w:b/>
          <w:sz w:val="16"/>
          <w:szCs w:val="16"/>
        </w:rPr>
        <w:t>29</w:t>
      </w:r>
      <w:r w:rsidR="004F4CB4" w:rsidRPr="007831B6">
        <w:rPr>
          <w:rFonts w:ascii="Arial" w:hAnsi="Arial" w:cs="Arial"/>
          <w:b/>
          <w:sz w:val="16"/>
          <w:szCs w:val="16"/>
        </w:rPr>
        <w:t>. PAYMENTS TO US</w:t>
      </w:r>
    </w:p>
    <w:p w14:paraId="2D285334" w14:textId="77777777" w:rsidR="004F4CB4" w:rsidRPr="00B007E3" w:rsidRDefault="004F4CB4" w:rsidP="00AE63BC">
      <w:pPr>
        <w:jc w:val="both"/>
        <w:rPr>
          <w:rFonts w:ascii="Arial" w:hAnsi="Arial" w:cs="Arial"/>
          <w:b/>
          <w:sz w:val="8"/>
          <w:szCs w:val="8"/>
        </w:rPr>
      </w:pPr>
    </w:p>
    <w:p w14:paraId="7F0CCC7A" w14:textId="5B1BEFCD" w:rsidR="00AE63BC" w:rsidRPr="00B562DD" w:rsidRDefault="004F4CB4" w:rsidP="00AE63BC">
      <w:pPr>
        <w:jc w:val="both"/>
        <w:rPr>
          <w:rFonts w:ascii="Arial" w:hAnsi="Arial" w:cs="Arial"/>
          <w:sz w:val="16"/>
          <w:szCs w:val="16"/>
        </w:rPr>
      </w:pPr>
      <w:r w:rsidRPr="007831B6">
        <w:rPr>
          <w:rFonts w:ascii="Arial" w:hAnsi="Arial" w:cs="Arial"/>
          <w:b/>
          <w:sz w:val="16"/>
          <w:szCs w:val="16"/>
        </w:rPr>
        <w:t xml:space="preserve">We do not regularly change our bank account details. </w:t>
      </w:r>
      <w:r w:rsidR="00B562DD">
        <w:rPr>
          <w:rFonts w:ascii="Arial" w:hAnsi="Arial" w:cs="Arial"/>
          <w:b/>
          <w:sz w:val="16"/>
          <w:szCs w:val="16"/>
        </w:rPr>
        <w:t xml:space="preserve"> </w:t>
      </w:r>
      <w:r w:rsidRPr="007831B6">
        <w:rPr>
          <w:rFonts w:ascii="Arial" w:hAnsi="Arial" w:cs="Arial"/>
          <w:b/>
          <w:sz w:val="16"/>
          <w:szCs w:val="16"/>
        </w:rPr>
        <w:t>If you receive any notification by email, letter</w:t>
      </w:r>
      <w:r w:rsidR="002D0410">
        <w:rPr>
          <w:rFonts w:ascii="Arial" w:hAnsi="Arial" w:cs="Arial"/>
          <w:b/>
          <w:sz w:val="16"/>
          <w:szCs w:val="16"/>
        </w:rPr>
        <w:t>, phone</w:t>
      </w:r>
      <w:r w:rsidRPr="007831B6">
        <w:rPr>
          <w:rFonts w:ascii="Arial" w:hAnsi="Arial" w:cs="Arial"/>
          <w:b/>
          <w:sz w:val="16"/>
          <w:szCs w:val="16"/>
        </w:rPr>
        <w:t xml:space="preserve"> or other means </w:t>
      </w:r>
      <w:r w:rsidR="005B1A5F" w:rsidRPr="007831B6">
        <w:rPr>
          <w:rFonts w:ascii="Arial" w:hAnsi="Arial" w:cs="Arial"/>
          <w:b/>
          <w:sz w:val="16"/>
          <w:szCs w:val="16"/>
        </w:rPr>
        <w:t>to say that our bank account details have changed then please contact us to verify that this is a genuine communication.</w:t>
      </w:r>
      <w:r w:rsidR="00FE6F20">
        <w:rPr>
          <w:rFonts w:ascii="Arial" w:hAnsi="Arial" w:cs="Arial"/>
          <w:b/>
          <w:sz w:val="16"/>
          <w:szCs w:val="16"/>
        </w:rPr>
        <w:t xml:space="preserve"> </w:t>
      </w:r>
      <w:r w:rsidR="00B562DD">
        <w:rPr>
          <w:rFonts w:ascii="Arial" w:hAnsi="Arial" w:cs="Arial"/>
          <w:b/>
          <w:sz w:val="16"/>
          <w:szCs w:val="16"/>
        </w:rPr>
        <w:t xml:space="preserve"> </w:t>
      </w:r>
      <w:r w:rsidR="00FE6F20">
        <w:rPr>
          <w:rFonts w:ascii="Arial" w:hAnsi="Arial" w:cs="Arial"/>
          <w:b/>
          <w:sz w:val="16"/>
          <w:szCs w:val="16"/>
        </w:rPr>
        <w:t>You should check our account details with us in person (</w:t>
      </w:r>
      <w:r w:rsidR="002D0410">
        <w:rPr>
          <w:rFonts w:ascii="Arial" w:hAnsi="Arial" w:cs="Arial"/>
          <w:b/>
          <w:sz w:val="16"/>
          <w:szCs w:val="16"/>
        </w:rPr>
        <w:t xml:space="preserve">by </w:t>
      </w:r>
      <w:r w:rsidR="00FE6F20">
        <w:rPr>
          <w:rFonts w:ascii="Arial" w:hAnsi="Arial" w:cs="Arial"/>
          <w:b/>
          <w:sz w:val="16"/>
          <w:szCs w:val="16"/>
        </w:rPr>
        <w:t>phone or attendance) before sending any money.</w:t>
      </w:r>
    </w:p>
    <w:p w14:paraId="7F8EB49A" w14:textId="77777777" w:rsidR="00825504" w:rsidRPr="00B007E3" w:rsidRDefault="00825504" w:rsidP="00DE3DF2">
      <w:pPr>
        <w:jc w:val="both"/>
        <w:rPr>
          <w:rFonts w:ascii="Arial" w:hAnsi="Arial" w:cs="Arial"/>
          <w:sz w:val="8"/>
          <w:szCs w:val="8"/>
        </w:rPr>
      </w:pPr>
    </w:p>
    <w:p w14:paraId="20B37048" w14:textId="1A3DA4B2" w:rsidR="00B5001D" w:rsidRPr="007831B6" w:rsidRDefault="00D73330" w:rsidP="00DE3DF2">
      <w:pPr>
        <w:jc w:val="both"/>
        <w:rPr>
          <w:rFonts w:ascii="Arial" w:hAnsi="Arial" w:cs="Arial"/>
          <w:b/>
          <w:sz w:val="16"/>
          <w:szCs w:val="16"/>
        </w:rPr>
      </w:pPr>
      <w:r>
        <w:rPr>
          <w:rFonts w:ascii="Arial" w:hAnsi="Arial" w:cs="Arial"/>
          <w:b/>
          <w:sz w:val="16"/>
          <w:szCs w:val="16"/>
        </w:rPr>
        <w:t>3</w:t>
      </w:r>
      <w:r w:rsidR="00B562DD">
        <w:rPr>
          <w:rFonts w:ascii="Arial" w:hAnsi="Arial" w:cs="Arial"/>
          <w:b/>
          <w:sz w:val="16"/>
          <w:szCs w:val="16"/>
        </w:rPr>
        <w:t>0</w:t>
      </w:r>
      <w:r w:rsidR="00B5001D" w:rsidRPr="007831B6">
        <w:rPr>
          <w:rFonts w:ascii="Arial" w:hAnsi="Arial" w:cs="Arial"/>
          <w:b/>
          <w:sz w:val="16"/>
          <w:szCs w:val="16"/>
        </w:rPr>
        <w:t>. ANTI-BRIBERY</w:t>
      </w:r>
    </w:p>
    <w:p w14:paraId="1EE74935" w14:textId="77777777" w:rsidR="00B5001D" w:rsidRPr="00B007E3" w:rsidRDefault="00B5001D" w:rsidP="00DE3DF2">
      <w:pPr>
        <w:jc w:val="both"/>
        <w:rPr>
          <w:rFonts w:ascii="Arial" w:hAnsi="Arial" w:cs="Arial"/>
          <w:sz w:val="8"/>
          <w:szCs w:val="8"/>
        </w:rPr>
      </w:pPr>
    </w:p>
    <w:p w14:paraId="29F041EF" w14:textId="77777777" w:rsidR="00B5001D" w:rsidRDefault="00B5001D" w:rsidP="00DE3DF2">
      <w:pPr>
        <w:jc w:val="both"/>
        <w:rPr>
          <w:rFonts w:ascii="Arial" w:hAnsi="Arial" w:cs="Arial"/>
          <w:sz w:val="16"/>
          <w:szCs w:val="16"/>
        </w:rPr>
      </w:pPr>
      <w:r>
        <w:rPr>
          <w:rFonts w:ascii="Arial" w:hAnsi="Arial" w:cs="Arial"/>
          <w:sz w:val="16"/>
          <w:szCs w:val="16"/>
        </w:rPr>
        <w:t xml:space="preserve">You shall procure and ensure that </w:t>
      </w:r>
      <w:r w:rsidR="00C95B4B">
        <w:rPr>
          <w:rFonts w:ascii="Arial" w:hAnsi="Arial" w:cs="Arial"/>
          <w:sz w:val="16"/>
          <w:szCs w:val="16"/>
        </w:rPr>
        <w:t xml:space="preserve">you and </w:t>
      </w:r>
      <w:r>
        <w:rPr>
          <w:rFonts w:ascii="Arial" w:hAnsi="Arial" w:cs="Arial"/>
          <w:sz w:val="16"/>
          <w:szCs w:val="16"/>
        </w:rPr>
        <w:t xml:space="preserve">all of your employees, servants, agents and sub-contractors will: </w:t>
      </w:r>
    </w:p>
    <w:p w14:paraId="011E32D6" w14:textId="77777777" w:rsidR="00B5001D" w:rsidRPr="00B007E3" w:rsidRDefault="00B5001D" w:rsidP="00DE3DF2">
      <w:pPr>
        <w:jc w:val="both"/>
        <w:rPr>
          <w:rFonts w:ascii="Arial" w:hAnsi="Arial" w:cs="Arial"/>
          <w:sz w:val="8"/>
          <w:szCs w:val="8"/>
        </w:rPr>
      </w:pPr>
    </w:p>
    <w:p w14:paraId="7E90FA61" w14:textId="4BCBBBB6" w:rsidR="00B5001D" w:rsidRDefault="00D73330" w:rsidP="00DE3DF2">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0</w:t>
      </w:r>
      <w:r w:rsidR="00B5001D">
        <w:rPr>
          <w:rFonts w:ascii="Arial" w:hAnsi="Arial" w:cs="Arial"/>
          <w:sz w:val="16"/>
          <w:szCs w:val="16"/>
        </w:rPr>
        <w:t>.1 Comply with all applicable laws, statu</w:t>
      </w:r>
      <w:r w:rsidR="00C95B4B">
        <w:rPr>
          <w:rFonts w:ascii="Arial" w:hAnsi="Arial" w:cs="Arial"/>
          <w:sz w:val="16"/>
          <w:szCs w:val="16"/>
        </w:rPr>
        <w:t>t</w:t>
      </w:r>
      <w:r w:rsidR="00B5001D">
        <w:rPr>
          <w:rFonts w:ascii="Arial" w:hAnsi="Arial" w:cs="Arial"/>
          <w:sz w:val="16"/>
          <w:szCs w:val="16"/>
        </w:rPr>
        <w:t>es, regulations and codes relating to anti-bribery and anti-corruption including but not limited to the Bribery Act 2010 (and any amendments thereto) (“Relevant Requirement”);</w:t>
      </w:r>
    </w:p>
    <w:p w14:paraId="1AE255C0" w14:textId="77777777" w:rsidR="00B5001D" w:rsidRPr="00B007E3" w:rsidRDefault="00B5001D" w:rsidP="00DE3DF2">
      <w:pPr>
        <w:jc w:val="both"/>
        <w:rPr>
          <w:rFonts w:ascii="Arial" w:hAnsi="Arial" w:cs="Arial"/>
          <w:sz w:val="8"/>
          <w:szCs w:val="8"/>
        </w:rPr>
      </w:pPr>
    </w:p>
    <w:p w14:paraId="7800652A" w14:textId="5F9450F7" w:rsidR="00B500B5" w:rsidRDefault="00D73330" w:rsidP="00DE3DF2">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0</w:t>
      </w:r>
      <w:r w:rsidR="00B5001D">
        <w:rPr>
          <w:rFonts w:ascii="Arial" w:hAnsi="Arial" w:cs="Arial"/>
          <w:sz w:val="16"/>
          <w:szCs w:val="16"/>
        </w:rPr>
        <w:t xml:space="preserve">.2 Not engage in any activity, practice or conduct which would constitute an offence under sections 1, 2 or 6 </w:t>
      </w:r>
      <w:r w:rsidR="00B500B5">
        <w:rPr>
          <w:rFonts w:ascii="Arial" w:hAnsi="Arial" w:cs="Arial"/>
          <w:sz w:val="16"/>
          <w:szCs w:val="16"/>
        </w:rPr>
        <w:t>of the Bribery Act if such activity, practice or conduct had been carried out in the UK;</w:t>
      </w:r>
    </w:p>
    <w:p w14:paraId="4235E1DC" w14:textId="77777777" w:rsidR="00B500B5" w:rsidRPr="00B007E3" w:rsidRDefault="00B500B5" w:rsidP="00DE3DF2">
      <w:pPr>
        <w:jc w:val="both"/>
        <w:rPr>
          <w:rFonts w:ascii="Arial" w:hAnsi="Arial" w:cs="Arial"/>
          <w:sz w:val="8"/>
          <w:szCs w:val="8"/>
        </w:rPr>
      </w:pPr>
    </w:p>
    <w:p w14:paraId="28269A74" w14:textId="210623E1" w:rsidR="0009256A" w:rsidRDefault="00D73330" w:rsidP="00DE3DF2">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0</w:t>
      </w:r>
      <w:r w:rsidR="00B500B5">
        <w:rPr>
          <w:rFonts w:ascii="Arial" w:hAnsi="Arial" w:cs="Arial"/>
          <w:sz w:val="16"/>
          <w:szCs w:val="16"/>
        </w:rPr>
        <w:t>.3 (If you are a business</w:t>
      </w:r>
      <w:r w:rsidR="0009256A">
        <w:rPr>
          <w:rFonts w:ascii="Arial" w:hAnsi="Arial" w:cs="Arial"/>
          <w:sz w:val="16"/>
          <w:szCs w:val="16"/>
        </w:rPr>
        <w:t>) have and maintain in place your own policies and procedures to ensure compliance with the Relevant Requirements, and will enforce them where appropriate; and</w:t>
      </w:r>
    </w:p>
    <w:p w14:paraId="6C000C56" w14:textId="77777777" w:rsidR="0009256A" w:rsidRPr="00B007E3" w:rsidRDefault="0009256A" w:rsidP="00DE3DF2">
      <w:pPr>
        <w:jc w:val="both"/>
        <w:rPr>
          <w:rFonts w:ascii="Arial" w:hAnsi="Arial" w:cs="Arial"/>
          <w:sz w:val="8"/>
          <w:szCs w:val="8"/>
        </w:rPr>
      </w:pPr>
    </w:p>
    <w:p w14:paraId="58E621EC" w14:textId="7D66EAF2" w:rsidR="00B5001D" w:rsidRDefault="00D73330" w:rsidP="00DE3DF2">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0</w:t>
      </w:r>
      <w:r w:rsidR="0009256A">
        <w:rPr>
          <w:rFonts w:ascii="Arial" w:hAnsi="Arial" w:cs="Arial"/>
          <w:sz w:val="16"/>
          <w:szCs w:val="16"/>
        </w:rPr>
        <w:t xml:space="preserve">.4 Promptly report to us any request or demand for any undue </w:t>
      </w:r>
      <w:r w:rsidR="008D2EC7">
        <w:rPr>
          <w:rFonts w:ascii="Arial" w:hAnsi="Arial" w:cs="Arial"/>
          <w:sz w:val="16"/>
          <w:szCs w:val="16"/>
        </w:rPr>
        <w:t>financial or other advantage of any kind received by you in connection with your instructions to us.</w:t>
      </w:r>
    </w:p>
    <w:p w14:paraId="0FB03D1E" w14:textId="77777777" w:rsidR="008D2EC7" w:rsidRPr="00B007E3" w:rsidRDefault="008D2EC7" w:rsidP="00DE3DF2">
      <w:pPr>
        <w:jc w:val="both"/>
        <w:rPr>
          <w:rFonts w:ascii="Arial" w:hAnsi="Arial" w:cs="Arial"/>
          <w:sz w:val="8"/>
          <w:szCs w:val="8"/>
        </w:rPr>
      </w:pPr>
    </w:p>
    <w:p w14:paraId="77256E54" w14:textId="4F182741" w:rsidR="008D2EC7" w:rsidRDefault="00D73330" w:rsidP="00DE3DF2">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0</w:t>
      </w:r>
      <w:r w:rsidR="008D2EC7">
        <w:rPr>
          <w:rFonts w:ascii="Arial" w:hAnsi="Arial" w:cs="Arial"/>
          <w:sz w:val="16"/>
          <w:szCs w:val="16"/>
        </w:rPr>
        <w:t>.5 Without any prejudice to any other rights or remedies we may have we may cease acting for you on written notice if you breach this clause.</w:t>
      </w:r>
    </w:p>
    <w:p w14:paraId="720682D3" w14:textId="77777777" w:rsidR="008D2EC7" w:rsidRPr="00B10995" w:rsidRDefault="008D2EC7" w:rsidP="00DE3DF2">
      <w:pPr>
        <w:jc w:val="both"/>
        <w:rPr>
          <w:rFonts w:ascii="Arial" w:hAnsi="Arial" w:cs="Arial"/>
          <w:sz w:val="8"/>
          <w:szCs w:val="8"/>
        </w:rPr>
      </w:pPr>
    </w:p>
    <w:p w14:paraId="7ED5D1A8" w14:textId="53EEF447" w:rsidR="00D37A15" w:rsidRPr="00D37A15" w:rsidRDefault="00D37A15" w:rsidP="00D37A15">
      <w:pPr>
        <w:jc w:val="both"/>
        <w:rPr>
          <w:rFonts w:ascii="Arial" w:hAnsi="Arial" w:cs="Arial"/>
          <w:b/>
          <w:sz w:val="16"/>
          <w:szCs w:val="16"/>
        </w:rPr>
      </w:pPr>
      <w:r w:rsidRPr="003644E6">
        <w:rPr>
          <w:rFonts w:ascii="Arial" w:hAnsi="Arial" w:cs="Arial"/>
          <w:b/>
          <w:sz w:val="16"/>
          <w:szCs w:val="16"/>
        </w:rPr>
        <w:t>3</w:t>
      </w:r>
      <w:r w:rsidR="00B562DD">
        <w:rPr>
          <w:rFonts w:ascii="Arial" w:hAnsi="Arial" w:cs="Arial"/>
          <w:b/>
          <w:sz w:val="16"/>
          <w:szCs w:val="16"/>
        </w:rPr>
        <w:t>1</w:t>
      </w:r>
      <w:r w:rsidRPr="00D37A15">
        <w:rPr>
          <w:rFonts w:ascii="Arial" w:hAnsi="Arial" w:cs="Arial"/>
          <w:sz w:val="16"/>
          <w:szCs w:val="16"/>
        </w:rPr>
        <w:t>.</w:t>
      </w:r>
      <w:r w:rsidRPr="00D37A15">
        <w:rPr>
          <w:rFonts w:ascii="Arial" w:hAnsi="Arial" w:cs="Arial"/>
          <w:b/>
          <w:sz w:val="16"/>
          <w:szCs w:val="16"/>
        </w:rPr>
        <w:t xml:space="preserve"> FINANCIAL SERVICES COMPENSATION SCHEME (FSCS)</w:t>
      </w:r>
    </w:p>
    <w:p w14:paraId="6BD927B8" w14:textId="77777777" w:rsidR="00D37A15" w:rsidRPr="00B10995" w:rsidRDefault="00D37A15" w:rsidP="00D37A15">
      <w:pPr>
        <w:jc w:val="both"/>
        <w:rPr>
          <w:rFonts w:ascii="Arial" w:hAnsi="Arial" w:cs="Arial"/>
          <w:b/>
          <w:sz w:val="8"/>
          <w:szCs w:val="8"/>
        </w:rPr>
      </w:pPr>
    </w:p>
    <w:p w14:paraId="04D5AA45" w14:textId="656A1912" w:rsidR="00D37A15" w:rsidRPr="00D37A15" w:rsidRDefault="00D37A15" w:rsidP="00D37A15">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1</w:t>
      </w:r>
      <w:r>
        <w:rPr>
          <w:rFonts w:ascii="Arial" w:hAnsi="Arial" w:cs="Arial"/>
          <w:sz w:val="16"/>
          <w:szCs w:val="16"/>
        </w:rPr>
        <w:t xml:space="preserve">.1 </w:t>
      </w:r>
      <w:r w:rsidRPr="00D37A15">
        <w:rPr>
          <w:rFonts w:ascii="Arial" w:hAnsi="Arial" w:cs="Arial"/>
          <w:sz w:val="16"/>
          <w:szCs w:val="16"/>
        </w:rPr>
        <w:t xml:space="preserve">The FSCS is the UK's statutory compensation scheme for customers of financial services firms (banks, building societies, etc). </w:t>
      </w:r>
      <w:r w:rsidR="00B562DD">
        <w:rPr>
          <w:rFonts w:ascii="Arial" w:hAnsi="Arial" w:cs="Arial"/>
          <w:sz w:val="16"/>
          <w:szCs w:val="16"/>
        </w:rPr>
        <w:t xml:space="preserve"> </w:t>
      </w:r>
      <w:r w:rsidRPr="00D37A15">
        <w:rPr>
          <w:rFonts w:ascii="Arial" w:hAnsi="Arial" w:cs="Arial"/>
          <w:sz w:val="16"/>
          <w:szCs w:val="16"/>
        </w:rPr>
        <w:t>The FSCS can pay compensation (up to £</w:t>
      </w:r>
      <w:r w:rsidR="00B32811">
        <w:rPr>
          <w:rFonts w:ascii="Arial" w:hAnsi="Arial" w:cs="Arial"/>
          <w:sz w:val="16"/>
          <w:szCs w:val="16"/>
        </w:rPr>
        <w:t>8</w:t>
      </w:r>
      <w:r w:rsidRPr="00D37A15">
        <w:rPr>
          <w:rFonts w:ascii="Arial" w:hAnsi="Arial" w:cs="Arial"/>
          <w:sz w:val="16"/>
          <w:szCs w:val="16"/>
        </w:rPr>
        <w:t>5,000</w:t>
      </w:r>
      <w:r w:rsidR="0062793F">
        <w:rPr>
          <w:rFonts w:ascii="Arial" w:hAnsi="Arial" w:cs="Arial"/>
          <w:sz w:val="16"/>
          <w:szCs w:val="16"/>
        </w:rPr>
        <w:t xml:space="preserve"> from 30/01/17</w:t>
      </w:r>
      <w:r w:rsidRPr="00D37A15">
        <w:rPr>
          <w:rFonts w:ascii="Arial" w:hAnsi="Arial" w:cs="Arial"/>
          <w:sz w:val="16"/>
          <w:szCs w:val="16"/>
        </w:rPr>
        <w:t>) to consumers if a company is unable, or likely to be unable, to pay claims against it.</w:t>
      </w:r>
    </w:p>
    <w:p w14:paraId="13F1C640" w14:textId="77777777" w:rsidR="00D37A15" w:rsidRPr="00B10995" w:rsidRDefault="00D37A15" w:rsidP="00D37A15">
      <w:pPr>
        <w:jc w:val="both"/>
        <w:rPr>
          <w:rFonts w:ascii="Arial" w:hAnsi="Arial" w:cs="Arial"/>
          <w:sz w:val="8"/>
          <w:szCs w:val="8"/>
        </w:rPr>
      </w:pPr>
    </w:p>
    <w:p w14:paraId="3D4F4D08" w14:textId="6BDC0807" w:rsidR="00D37A15" w:rsidRPr="00D37A15" w:rsidRDefault="00D37A15" w:rsidP="00D37A15">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1</w:t>
      </w:r>
      <w:r>
        <w:rPr>
          <w:rFonts w:ascii="Arial" w:hAnsi="Arial" w:cs="Arial"/>
          <w:sz w:val="16"/>
          <w:szCs w:val="16"/>
        </w:rPr>
        <w:t xml:space="preserve">.2 </w:t>
      </w:r>
      <w:r w:rsidRPr="00D37A15">
        <w:rPr>
          <w:rFonts w:ascii="Arial" w:hAnsi="Arial" w:cs="Arial"/>
          <w:sz w:val="16"/>
          <w:szCs w:val="16"/>
        </w:rPr>
        <w:t xml:space="preserve">Some temporary high balances (up to £1,000,000) are also covered for up to six months; these relate to balances in transactions involving property, marriage, divorce, redundancy, unfair dismissal, personal injury, a legacy from an estate of a deceased person or money held on behalf of a deceased person for the purpose of administering their estate. </w:t>
      </w:r>
      <w:r w:rsidR="00B562DD">
        <w:rPr>
          <w:rFonts w:ascii="Arial" w:hAnsi="Arial" w:cs="Arial"/>
          <w:sz w:val="16"/>
          <w:szCs w:val="16"/>
        </w:rPr>
        <w:t xml:space="preserve"> </w:t>
      </w:r>
      <w:r w:rsidRPr="00D37A15">
        <w:rPr>
          <w:rFonts w:ascii="Arial" w:hAnsi="Arial" w:cs="Arial"/>
          <w:sz w:val="16"/>
          <w:szCs w:val="16"/>
        </w:rPr>
        <w:t>Please ask for further details if you require them.</w:t>
      </w:r>
    </w:p>
    <w:p w14:paraId="264B0632" w14:textId="77777777" w:rsidR="00D37A15" w:rsidRPr="00B10995" w:rsidRDefault="00D37A15" w:rsidP="00D37A15">
      <w:pPr>
        <w:jc w:val="both"/>
        <w:rPr>
          <w:rFonts w:ascii="Arial" w:hAnsi="Arial" w:cs="Arial"/>
          <w:sz w:val="8"/>
          <w:szCs w:val="8"/>
        </w:rPr>
      </w:pPr>
    </w:p>
    <w:p w14:paraId="27398149" w14:textId="440E378C" w:rsidR="00D37A15" w:rsidRPr="00D37A15" w:rsidRDefault="00D37A15" w:rsidP="00D37A15">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1</w:t>
      </w:r>
      <w:r>
        <w:rPr>
          <w:rFonts w:ascii="Arial" w:hAnsi="Arial" w:cs="Arial"/>
          <w:sz w:val="16"/>
          <w:szCs w:val="16"/>
        </w:rPr>
        <w:t xml:space="preserve">.3 </w:t>
      </w:r>
      <w:r w:rsidRPr="00D37A15">
        <w:rPr>
          <w:rFonts w:ascii="Arial" w:hAnsi="Arial" w:cs="Arial"/>
          <w:sz w:val="16"/>
          <w:szCs w:val="16"/>
        </w:rPr>
        <w:t>It is unlikely that this firm will be held liable for losses resulting from a banking failure.</w:t>
      </w:r>
    </w:p>
    <w:p w14:paraId="64218E2E" w14:textId="77777777" w:rsidR="00D37A15" w:rsidRPr="00B10995" w:rsidRDefault="00D37A15" w:rsidP="00D37A15">
      <w:pPr>
        <w:jc w:val="both"/>
        <w:rPr>
          <w:rFonts w:ascii="Arial" w:hAnsi="Arial" w:cs="Arial"/>
          <w:sz w:val="8"/>
          <w:szCs w:val="8"/>
        </w:rPr>
      </w:pPr>
    </w:p>
    <w:p w14:paraId="7658718B" w14:textId="713DE840" w:rsidR="00D37A15" w:rsidRPr="00D37A15" w:rsidRDefault="00D37A15" w:rsidP="00D37A15">
      <w:pPr>
        <w:jc w:val="both"/>
        <w:rPr>
          <w:rFonts w:ascii="Arial" w:hAnsi="Arial" w:cs="Arial"/>
          <w:sz w:val="16"/>
          <w:szCs w:val="16"/>
        </w:rPr>
      </w:pPr>
      <w:r>
        <w:rPr>
          <w:rFonts w:ascii="Arial" w:hAnsi="Arial" w:cs="Arial"/>
          <w:sz w:val="16"/>
          <w:szCs w:val="16"/>
        </w:rPr>
        <w:lastRenderedPageBreak/>
        <w:t>3</w:t>
      </w:r>
      <w:r w:rsidR="00B562DD">
        <w:rPr>
          <w:rFonts w:ascii="Arial" w:hAnsi="Arial" w:cs="Arial"/>
          <w:sz w:val="16"/>
          <w:szCs w:val="16"/>
        </w:rPr>
        <w:t>1</w:t>
      </w:r>
      <w:r>
        <w:rPr>
          <w:rFonts w:ascii="Arial" w:hAnsi="Arial" w:cs="Arial"/>
          <w:sz w:val="16"/>
          <w:szCs w:val="16"/>
        </w:rPr>
        <w:t xml:space="preserve">.4 </w:t>
      </w:r>
      <w:r w:rsidRPr="00D37A15">
        <w:rPr>
          <w:rFonts w:ascii="Arial" w:hAnsi="Arial" w:cs="Arial"/>
          <w:sz w:val="16"/>
          <w:szCs w:val="16"/>
        </w:rPr>
        <w:t>This firm operates its client accounts through Barclays Bank plc.</w:t>
      </w:r>
    </w:p>
    <w:p w14:paraId="3A08E4D9" w14:textId="77777777" w:rsidR="00D37A15" w:rsidRPr="00B10995" w:rsidRDefault="00D37A15" w:rsidP="00D37A15">
      <w:pPr>
        <w:jc w:val="both"/>
        <w:rPr>
          <w:rFonts w:ascii="Arial" w:hAnsi="Arial" w:cs="Arial"/>
          <w:sz w:val="8"/>
          <w:szCs w:val="8"/>
        </w:rPr>
      </w:pPr>
    </w:p>
    <w:p w14:paraId="02401C59" w14:textId="0124C7F6" w:rsidR="00D37A15" w:rsidRPr="00D37A15" w:rsidRDefault="00D37A15" w:rsidP="00D37A15">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1</w:t>
      </w:r>
      <w:r>
        <w:rPr>
          <w:rFonts w:ascii="Arial" w:hAnsi="Arial" w:cs="Arial"/>
          <w:sz w:val="16"/>
          <w:szCs w:val="16"/>
        </w:rPr>
        <w:t xml:space="preserve">.5 </w:t>
      </w:r>
      <w:r w:rsidRPr="00D37A15">
        <w:rPr>
          <w:rFonts w:ascii="Arial" w:hAnsi="Arial" w:cs="Arial"/>
          <w:sz w:val="16"/>
          <w:szCs w:val="16"/>
        </w:rPr>
        <w:t>The £</w:t>
      </w:r>
      <w:r w:rsidR="00DE68D2">
        <w:rPr>
          <w:rFonts w:ascii="Arial" w:hAnsi="Arial" w:cs="Arial"/>
          <w:sz w:val="16"/>
          <w:szCs w:val="16"/>
        </w:rPr>
        <w:t>8</w:t>
      </w:r>
      <w:r w:rsidRPr="00D37A15">
        <w:rPr>
          <w:rFonts w:ascii="Arial" w:hAnsi="Arial" w:cs="Arial"/>
          <w:sz w:val="16"/>
          <w:szCs w:val="16"/>
        </w:rPr>
        <w:t>5,000 FSCS limit applies to an individual client, so if you hold other personal monies in the same deposit-taking institution as our client account, the limit remains £</w:t>
      </w:r>
      <w:r w:rsidR="00B32811">
        <w:rPr>
          <w:rFonts w:ascii="Arial" w:hAnsi="Arial" w:cs="Arial"/>
          <w:sz w:val="16"/>
          <w:szCs w:val="16"/>
        </w:rPr>
        <w:t>8</w:t>
      </w:r>
      <w:r w:rsidRPr="00D37A15">
        <w:rPr>
          <w:rFonts w:ascii="Arial" w:hAnsi="Arial" w:cs="Arial"/>
          <w:sz w:val="16"/>
          <w:szCs w:val="16"/>
        </w:rPr>
        <w:t>5,000 in total.</w:t>
      </w:r>
    </w:p>
    <w:p w14:paraId="708C28B1" w14:textId="77777777" w:rsidR="00D37A15" w:rsidRPr="00B10995" w:rsidRDefault="00D37A15" w:rsidP="00D37A15">
      <w:pPr>
        <w:jc w:val="both"/>
        <w:rPr>
          <w:rFonts w:ascii="Arial" w:hAnsi="Arial" w:cs="Arial"/>
          <w:sz w:val="8"/>
          <w:szCs w:val="8"/>
        </w:rPr>
      </w:pPr>
    </w:p>
    <w:p w14:paraId="4C020E81" w14:textId="5F5F27DD" w:rsidR="00280F7D" w:rsidRPr="003644E6" w:rsidRDefault="003644E6" w:rsidP="00D37A15">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1</w:t>
      </w:r>
      <w:r>
        <w:rPr>
          <w:rFonts w:ascii="Arial" w:hAnsi="Arial" w:cs="Arial"/>
          <w:sz w:val="16"/>
          <w:szCs w:val="16"/>
        </w:rPr>
        <w:t xml:space="preserve">.6 </w:t>
      </w:r>
      <w:r w:rsidR="00280F7D" w:rsidRPr="003644E6">
        <w:rPr>
          <w:rFonts w:ascii="Arial" w:hAnsi="Arial" w:cs="Arial"/>
          <w:sz w:val="16"/>
          <w:szCs w:val="16"/>
        </w:rPr>
        <w:t>Some deposit-taking institutions have several brands</w:t>
      </w:r>
      <w:r w:rsidR="00280F7D" w:rsidRPr="008F6CE2">
        <w:rPr>
          <w:rFonts w:ascii="Arial" w:hAnsi="Arial" w:cs="Arial"/>
          <w:sz w:val="16"/>
          <w:szCs w:val="16"/>
        </w:rPr>
        <w:t xml:space="preserve">, </w:t>
      </w:r>
      <w:r w:rsidR="0056596C" w:rsidRPr="008F6CE2">
        <w:rPr>
          <w:rFonts w:ascii="Arial" w:hAnsi="Arial" w:cs="Arial"/>
          <w:sz w:val="16"/>
          <w:szCs w:val="16"/>
        </w:rPr>
        <w:t>i.e.</w:t>
      </w:r>
      <w:r w:rsidR="00280F7D" w:rsidRPr="008F6CE2">
        <w:rPr>
          <w:rFonts w:ascii="Arial" w:hAnsi="Arial" w:cs="Arial"/>
          <w:sz w:val="16"/>
          <w:szCs w:val="16"/>
        </w:rPr>
        <w:t xml:space="preserve"> where</w:t>
      </w:r>
      <w:r w:rsidR="00280F7D" w:rsidRPr="003644E6">
        <w:rPr>
          <w:rFonts w:ascii="Arial" w:hAnsi="Arial" w:cs="Arial"/>
          <w:sz w:val="16"/>
          <w:szCs w:val="16"/>
        </w:rPr>
        <w:t xml:space="preserve"> the same institution is trading under different names, so you should check with your deposit-taking institution, the FCA or a financial adviser for more information.</w:t>
      </w:r>
    </w:p>
    <w:p w14:paraId="05F3538B" w14:textId="77777777" w:rsidR="00D37A15" w:rsidRPr="00B10995" w:rsidRDefault="00D37A15" w:rsidP="00D37A15">
      <w:pPr>
        <w:jc w:val="both"/>
        <w:rPr>
          <w:rFonts w:ascii="Arial" w:hAnsi="Arial" w:cs="Arial"/>
          <w:sz w:val="8"/>
          <w:szCs w:val="8"/>
        </w:rPr>
      </w:pPr>
    </w:p>
    <w:p w14:paraId="62D8A574" w14:textId="07D05768" w:rsidR="00C54B2B" w:rsidRDefault="003644E6" w:rsidP="00C54B2B">
      <w:pPr>
        <w:jc w:val="both"/>
        <w:rPr>
          <w:rFonts w:ascii="Arial" w:hAnsi="Arial" w:cs="Arial"/>
          <w:sz w:val="16"/>
          <w:szCs w:val="16"/>
        </w:rPr>
      </w:pPr>
      <w:r>
        <w:rPr>
          <w:rFonts w:ascii="Arial" w:hAnsi="Arial" w:cs="Arial"/>
          <w:sz w:val="16"/>
          <w:szCs w:val="16"/>
        </w:rPr>
        <w:t>3</w:t>
      </w:r>
      <w:r w:rsidR="00B562DD">
        <w:rPr>
          <w:rFonts w:ascii="Arial" w:hAnsi="Arial" w:cs="Arial"/>
          <w:sz w:val="16"/>
          <w:szCs w:val="16"/>
        </w:rPr>
        <w:t>1</w:t>
      </w:r>
      <w:r>
        <w:rPr>
          <w:rFonts w:ascii="Arial" w:hAnsi="Arial" w:cs="Arial"/>
          <w:sz w:val="16"/>
          <w:szCs w:val="16"/>
        </w:rPr>
        <w:t>.7</w:t>
      </w:r>
      <w:r w:rsidR="00D37A15">
        <w:rPr>
          <w:rFonts w:ascii="Arial" w:hAnsi="Arial" w:cs="Arial"/>
          <w:sz w:val="16"/>
          <w:szCs w:val="16"/>
        </w:rPr>
        <w:t xml:space="preserve"> </w:t>
      </w:r>
      <w:r w:rsidR="00D37A15" w:rsidRPr="00D37A15">
        <w:rPr>
          <w:rFonts w:ascii="Arial" w:hAnsi="Arial" w:cs="Arial"/>
          <w:sz w:val="16"/>
          <w:szCs w:val="16"/>
        </w:rPr>
        <w:t>We will seek your consent for the disclosure to FSCS of your details in the event of a deposit-taking institution failure.</w:t>
      </w:r>
    </w:p>
    <w:p w14:paraId="2C50488E" w14:textId="77777777" w:rsidR="00C95B4B" w:rsidRPr="00B562DD" w:rsidRDefault="00C95B4B" w:rsidP="00C54B2B">
      <w:pPr>
        <w:jc w:val="both"/>
        <w:rPr>
          <w:rFonts w:ascii="Arial" w:hAnsi="Arial" w:cs="Arial"/>
          <w:sz w:val="8"/>
          <w:szCs w:val="8"/>
        </w:rPr>
      </w:pPr>
    </w:p>
    <w:p w14:paraId="1EFC3B44" w14:textId="7257AAF7" w:rsidR="00C95B4B" w:rsidRPr="005F5B55" w:rsidRDefault="00C95B4B" w:rsidP="00C95B4B">
      <w:pPr>
        <w:autoSpaceDE w:val="0"/>
        <w:autoSpaceDN w:val="0"/>
        <w:adjustRightInd w:val="0"/>
        <w:jc w:val="both"/>
        <w:rPr>
          <w:rFonts w:ascii="Arial" w:hAnsi="Arial" w:cs="Arial"/>
          <w:b/>
          <w:sz w:val="16"/>
          <w:szCs w:val="16"/>
        </w:rPr>
      </w:pPr>
      <w:r>
        <w:rPr>
          <w:rFonts w:ascii="Arial" w:hAnsi="Arial" w:cs="Arial"/>
          <w:b/>
          <w:sz w:val="16"/>
          <w:szCs w:val="16"/>
        </w:rPr>
        <w:t>3</w:t>
      </w:r>
      <w:r w:rsidR="00B562DD">
        <w:rPr>
          <w:rFonts w:ascii="Arial" w:hAnsi="Arial" w:cs="Arial"/>
          <w:b/>
          <w:sz w:val="16"/>
          <w:szCs w:val="16"/>
        </w:rPr>
        <w:t>2</w:t>
      </w:r>
      <w:r w:rsidRPr="005F5B55">
        <w:rPr>
          <w:rFonts w:ascii="Arial" w:hAnsi="Arial" w:cs="Arial"/>
          <w:b/>
          <w:sz w:val="16"/>
          <w:szCs w:val="16"/>
        </w:rPr>
        <w:t>. CHANGING THESE TERMS</w:t>
      </w:r>
    </w:p>
    <w:p w14:paraId="4D7A64B6" w14:textId="77777777" w:rsidR="00C95B4B" w:rsidRPr="00440241" w:rsidRDefault="00C95B4B" w:rsidP="00C95B4B">
      <w:pPr>
        <w:autoSpaceDE w:val="0"/>
        <w:autoSpaceDN w:val="0"/>
        <w:adjustRightInd w:val="0"/>
        <w:jc w:val="both"/>
        <w:rPr>
          <w:rFonts w:ascii="Arial" w:hAnsi="Arial" w:cs="Arial"/>
          <w:sz w:val="8"/>
          <w:szCs w:val="8"/>
        </w:rPr>
      </w:pPr>
    </w:p>
    <w:p w14:paraId="6B767F1E" w14:textId="7DB3038F" w:rsidR="00C95B4B" w:rsidRDefault="00C95B4B" w:rsidP="00C95B4B">
      <w:pPr>
        <w:autoSpaceDE w:val="0"/>
        <w:autoSpaceDN w:val="0"/>
        <w:adjustRightInd w:val="0"/>
        <w:jc w:val="both"/>
        <w:rPr>
          <w:rFonts w:ascii="Arial" w:hAnsi="Arial" w:cs="Arial"/>
          <w:sz w:val="16"/>
          <w:szCs w:val="16"/>
        </w:rPr>
      </w:pPr>
      <w:r>
        <w:rPr>
          <w:rFonts w:ascii="Arial" w:hAnsi="Arial" w:cs="Arial"/>
          <w:sz w:val="16"/>
          <w:szCs w:val="16"/>
        </w:rPr>
        <w:t>It may be necessary from time to time to amend our terms and those amended terms will apply to our relationship with you.</w:t>
      </w:r>
      <w:r w:rsidR="00B562DD">
        <w:rPr>
          <w:rFonts w:ascii="Arial" w:hAnsi="Arial" w:cs="Arial"/>
          <w:sz w:val="16"/>
          <w:szCs w:val="16"/>
        </w:rPr>
        <w:t xml:space="preserve"> </w:t>
      </w:r>
      <w:r>
        <w:rPr>
          <w:rFonts w:ascii="Arial" w:hAnsi="Arial" w:cs="Arial"/>
          <w:sz w:val="16"/>
          <w:szCs w:val="16"/>
        </w:rPr>
        <w:t xml:space="preserve"> However if we do change these terms in a way that significantly affects you then we will notify you in writing and seek your agreement. </w:t>
      </w:r>
      <w:r w:rsidR="00B562DD">
        <w:rPr>
          <w:rFonts w:ascii="Arial" w:hAnsi="Arial" w:cs="Arial"/>
          <w:sz w:val="16"/>
          <w:szCs w:val="16"/>
        </w:rPr>
        <w:t xml:space="preserve"> </w:t>
      </w:r>
      <w:r>
        <w:rPr>
          <w:rFonts w:ascii="Arial" w:hAnsi="Arial" w:cs="Arial"/>
          <w:sz w:val="16"/>
          <w:szCs w:val="16"/>
        </w:rPr>
        <w:t xml:space="preserve">Your continued instructions after such notification will be treated as your acceptance of the changes. </w:t>
      </w:r>
      <w:r w:rsidR="00B562DD">
        <w:rPr>
          <w:rFonts w:ascii="Arial" w:hAnsi="Arial" w:cs="Arial"/>
          <w:sz w:val="16"/>
          <w:szCs w:val="16"/>
        </w:rPr>
        <w:t xml:space="preserve"> </w:t>
      </w:r>
      <w:r>
        <w:rPr>
          <w:rFonts w:ascii="Arial" w:hAnsi="Arial" w:cs="Arial"/>
          <w:sz w:val="16"/>
          <w:szCs w:val="16"/>
        </w:rPr>
        <w:t>Our current Terms of Business can always be viewed on our website.</w:t>
      </w:r>
    </w:p>
    <w:p w14:paraId="3BF79C68" w14:textId="77777777" w:rsidR="00C95B4B" w:rsidRPr="00440241" w:rsidRDefault="00C95B4B" w:rsidP="00C95B4B">
      <w:pPr>
        <w:autoSpaceDE w:val="0"/>
        <w:autoSpaceDN w:val="0"/>
        <w:adjustRightInd w:val="0"/>
        <w:jc w:val="both"/>
        <w:rPr>
          <w:rFonts w:ascii="Arial" w:hAnsi="Arial" w:cs="Arial"/>
          <w:sz w:val="8"/>
          <w:szCs w:val="8"/>
        </w:rPr>
      </w:pPr>
    </w:p>
    <w:p w14:paraId="25381B06" w14:textId="2C2B49A4" w:rsidR="00C95B4B" w:rsidRPr="005F5B55" w:rsidRDefault="00C95B4B" w:rsidP="00C95B4B">
      <w:pPr>
        <w:autoSpaceDE w:val="0"/>
        <w:autoSpaceDN w:val="0"/>
        <w:adjustRightInd w:val="0"/>
        <w:jc w:val="both"/>
        <w:rPr>
          <w:rFonts w:ascii="Arial" w:hAnsi="Arial" w:cs="Arial"/>
          <w:b/>
          <w:sz w:val="16"/>
          <w:szCs w:val="16"/>
        </w:rPr>
      </w:pPr>
      <w:r>
        <w:rPr>
          <w:rFonts w:ascii="Arial" w:hAnsi="Arial" w:cs="Arial"/>
          <w:b/>
          <w:sz w:val="16"/>
          <w:szCs w:val="16"/>
        </w:rPr>
        <w:t>3</w:t>
      </w:r>
      <w:r w:rsidR="00B562DD">
        <w:rPr>
          <w:rFonts w:ascii="Arial" w:hAnsi="Arial" w:cs="Arial"/>
          <w:b/>
          <w:sz w:val="16"/>
          <w:szCs w:val="16"/>
        </w:rPr>
        <w:t>3</w:t>
      </w:r>
      <w:r w:rsidRPr="005F5B55">
        <w:rPr>
          <w:rFonts w:ascii="Arial" w:hAnsi="Arial" w:cs="Arial"/>
          <w:b/>
          <w:sz w:val="16"/>
          <w:szCs w:val="16"/>
        </w:rPr>
        <w:t>. INVALID TERMS</w:t>
      </w:r>
    </w:p>
    <w:p w14:paraId="74717577" w14:textId="77777777" w:rsidR="00C95B4B" w:rsidRPr="00440241" w:rsidRDefault="00C95B4B" w:rsidP="00C95B4B">
      <w:pPr>
        <w:autoSpaceDE w:val="0"/>
        <w:autoSpaceDN w:val="0"/>
        <w:adjustRightInd w:val="0"/>
        <w:jc w:val="both"/>
        <w:rPr>
          <w:rFonts w:ascii="Arial" w:hAnsi="Arial" w:cs="Arial"/>
          <w:sz w:val="8"/>
          <w:szCs w:val="8"/>
        </w:rPr>
      </w:pPr>
    </w:p>
    <w:p w14:paraId="3FB45097" w14:textId="77777777" w:rsidR="00C95B4B" w:rsidRPr="005F5B55" w:rsidRDefault="00C95B4B" w:rsidP="00C95B4B">
      <w:pPr>
        <w:autoSpaceDE w:val="0"/>
        <w:autoSpaceDN w:val="0"/>
        <w:adjustRightInd w:val="0"/>
        <w:jc w:val="both"/>
        <w:rPr>
          <w:rFonts w:ascii="Arial" w:hAnsi="Arial" w:cs="Arial"/>
          <w:sz w:val="16"/>
          <w:szCs w:val="16"/>
        </w:rPr>
      </w:pPr>
      <w:r w:rsidRPr="005F5B55">
        <w:rPr>
          <w:rFonts w:ascii="Arial" w:hAnsi="Arial" w:cs="Arial"/>
          <w:sz w:val="16"/>
          <w:szCs w:val="16"/>
        </w:rPr>
        <w:t>If any of these terms is, or at any stage in the future becomes invalid, illegal or cannot be enforced in law, it will not affect the other terms which will stay in force.</w:t>
      </w:r>
    </w:p>
    <w:p w14:paraId="03847C2A" w14:textId="77777777" w:rsidR="00C95B4B" w:rsidRPr="00440241" w:rsidRDefault="00C95B4B" w:rsidP="00C95B4B">
      <w:pPr>
        <w:autoSpaceDE w:val="0"/>
        <w:autoSpaceDN w:val="0"/>
        <w:adjustRightInd w:val="0"/>
        <w:jc w:val="both"/>
        <w:rPr>
          <w:rFonts w:ascii="Arial" w:hAnsi="Arial" w:cs="Arial"/>
          <w:sz w:val="8"/>
          <w:szCs w:val="8"/>
        </w:rPr>
      </w:pPr>
    </w:p>
    <w:p w14:paraId="0C9BF96E" w14:textId="1E0CF855" w:rsidR="00C95B4B" w:rsidRPr="005F5B55" w:rsidRDefault="00C95B4B" w:rsidP="00C95B4B">
      <w:pPr>
        <w:autoSpaceDE w:val="0"/>
        <w:autoSpaceDN w:val="0"/>
        <w:adjustRightInd w:val="0"/>
        <w:jc w:val="both"/>
        <w:rPr>
          <w:rFonts w:ascii="Arial" w:hAnsi="Arial" w:cs="Arial"/>
          <w:b/>
          <w:sz w:val="16"/>
          <w:szCs w:val="16"/>
        </w:rPr>
      </w:pPr>
      <w:r>
        <w:rPr>
          <w:rFonts w:ascii="Arial" w:hAnsi="Arial" w:cs="Arial"/>
          <w:b/>
          <w:sz w:val="16"/>
          <w:szCs w:val="16"/>
        </w:rPr>
        <w:t>3</w:t>
      </w:r>
      <w:r w:rsidR="00B562DD">
        <w:rPr>
          <w:rFonts w:ascii="Arial" w:hAnsi="Arial" w:cs="Arial"/>
          <w:b/>
          <w:sz w:val="16"/>
          <w:szCs w:val="16"/>
        </w:rPr>
        <w:t>4</w:t>
      </w:r>
      <w:r w:rsidRPr="005F5B55">
        <w:rPr>
          <w:rFonts w:ascii="Arial" w:hAnsi="Arial" w:cs="Arial"/>
          <w:b/>
          <w:sz w:val="16"/>
          <w:szCs w:val="16"/>
        </w:rPr>
        <w:t>. LAW</w:t>
      </w:r>
    </w:p>
    <w:p w14:paraId="56BC9DD8" w14:textId="77777777" w:rsidR="00C95B4B" w:rsidRPr="00440241" w:rsidRDefault="00C95B4B" w:rsidP="00C95B4B">
      <w:pPr>
        <w:autoSpaceDE w:val="0"/>
        <w:autoSpaceDN w:val="0"/>
        <w:adjustRightInd w:val="0"/>
        <w:jc w:val="both"/>
        <w:rPr>
          <w:rFonts w:ascii="Arial" w:hAnsi="Arial" w:cs="Arial"/>
          <w:sz w:val="8"/>
          <w:szCs w:val="8"/>
        </w:rPr>
      </w:pPr>
    </w:p>
    <w:p w14:paraId="1D0039BE" w14:textId="77777777" w:rsidR="00C95B4B" w:rsidRPr="005F5B55" w:rsidRDefault="00C95B4B" w:rsidP="00C95B4B">
      <w:pPr>
        <w:autoSpaceDE w:val="0"/>
        <w:autoSpaceDN w:val="0"/>
        <w:adjustRightInd w:val="0"/>
        <w:jc w:val="both"/>
        <w:rPr>
          <w:rFonts w:ascii="Arial" w:hAnsi="Arial" w:cs="Arial"/>
          <w:sz w:val="16"/>
          <w:szCs w:val="16"/>
        </w:rPr>
      </w:pPr>
      <w:r w:rsidRPr="005F5B55">
        <w:rPr>
          <w:rFonts w:ascii="Arial" w:hAnsi="Arial" w:cs="Arial"/>
          <w:sz w:val="16"/>
          <w:szCs w:val="16"/>
        </w:rPr>
        <w:t xml:space="preserve">If there is a dispute between you and us, we both agree that the courts of </w:t>
      </w:r>
      <w:smartTag w:uri="urn:schemas-microsoft-com:office:smarttags" w:element="country-region">
        <w:r w:rsidRPr="005F5B55">
          <w:rPr>
            <w:rFonts w:ascii="Arial" w:hAnsi="Arial" w:cs="Arial"/>
            <w:sz w:val="16"/>
            <w:szCs w:val="16"/>
          </w:rPr>
          <w:t>England</w:t>
        </w:r>
      </w:smartTag>
      <w:r w:rsidRPr="005F5B55">
        <w:rPr>
          <w:rFonts w:ascii="Arial" w:hAnsi="Arial" w:cs="Arial"/>
          <w:sz w:val="16"/>
          <w:szCs w:val="16"/>
        </w:rPr>
        <w:t xml:space="preserve"> and </w:t>
      </w:r>
      <w:smartTag w:uri="urn:schemas-microsoft-com:office:smarttags" w:element="place">
        <w:smartTag w:uri="urn:schemas-microsoft-com:office:smarttags" w:element="country-region">
          <w:r w:rsidRPr="005F5B55">
            <w:rPr>
              <w:rFonts w:ascii="Arial" w:hAnsi="Arial" w:cs="Arial"/>
              <w:sz w:val="16"/>
              <w:szCs w:val="16"/>
            </w:rPr>
            <w:t>Wales</w:t>
          </w:r>
        </w:smartTag>
      </w:smartTag>
      <w:r w:rsidRPr="005F5B55">
        <w:rPr>
          <w:rFonts w:ascii="Arial" w:hAnsi="Arial" w:cs="Arial"/>
          <w:sz w:val="16"/>
          <w:szCs w:val="16"/>
        </w:rPr>
        <w:t xml:space="preserve"> will be the only courts with the power to deal with the dispute and that English law will apply.</w:t>
      </w:r>
    </w:p>
    <w:p w14:paraId="2CB3F26F" w14:textId="77777777" w:rsidR="00C95B4B" w:rsidRPr="00B562DD" w:rsidRDefault="00C95B4B" w:rsidP="00C54B2B">
      <w:pPr>
        <w:jc w:val="both"/>
        <w:rPr>
          <w:rFonts w:ascii="Arial" w:hAnsi="Arial" w:cs="Arial"/>
          <w:sz w:val="8"/>
          <w:szCs w:val="8"/>
        </w:rPr>
      </w:pPr>
    </w:p>
    <w:sectPr w:rsidR="00C95B4B" w:rsidRPr="00B562DD" w:rsidSect="006C468A">
      <w:footerReference w:type="even" r:id="rId16"/>
      <w:footerReference w:type="default" r:id="rId17"/>
      <w:pgSz w:w="11906" w:h="16838"/>
      <w:pgMar w:top="720" w:right="720" w:bottom="426" w:left="720" w:header="283" w:footer="0" w:gutter="0"/>
      <w:paperSrc w:first="259" w:other="259"/>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483EB" w14:textId="77777777" w:rsidR="006C468A" w:rsidRDefault="006C468A">
      <w:r>
        <w:separator/>
      </w:r>
    </w:p>
  </w:endnote>
  <w:endnote w:type="continuationSeparator" w:id="0">
    <w:p w14:paraId="426D3BF3" w14:textId="77777777" w:rsidR="006C468A" w:rsidRDefault="006C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042D5" w14:textId="77777777" w:rsidR="008D2185" w:rsidRDefault="008D2185" w:rsidP="00954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0DA57" w14:textId="77777777" w:rsidR="008D2185" w:rsidRDefault="008D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3A435" w14:textId="77777777" w:rsidR="008D2185" w:rsidRDefault="008D2185">
    <w:pPr>
      <w:pStyle w:val="Footer"/>
      <w:jc w:val="center"/>
    </w:pPr>
    <w:r w:rsidRPr="006C309F">
      <w:rPr>
        <w:rFonts w:ascii="Arial" w:hAnsi="Arial" w:cs="Arial"/>
        <w:sz w:val="16"/>
        <w:szCs w:val="16"/>
      </w:rPr>
      <w:fldChar w:fldCharType="begin"/>
    </w:r>
    <w:r w:rsidRPr="006C309F">
      <w:rPr>
        <w:rFonts w:ascii="Arial" w:hAnsi="Arial" w:cs="Arial"/>
        <w:sz w:val="16"/>
        <w:szCs w:val="16"/>
      </w:rPr>
      <w:instrText xml:space="preserve"> PAGE   \* MERGEFORMAT </w:instrText>
    </w:r>
    <w:r w:rsidRPr="006C309F">
      <w:rPr>
        <w:rFonts w:ascii="Arial" w:hAnsi="Arial" w:cs="Arial"/>
        <w:sz w:val="16"/>
        <w:szCs w:val="16"/>
      </w:rPr>
      <w:fldChar w:fldCharType="separate"/>
    </w:r>
    <w:r w:rsidR="0063260C">
      <w:rPr>
        <w:rFonts w:ascii="Arial" w:hAnsi="Arial" w:cs="Arial"/>
        <w:noProof/>
        <w:sz w:val="16"/>
        <w:szCs w:val="16"/>
      </w:rPr>
      <w:t>6</w:t>
    </w:r>
    <w:r w:rsidRPr="006C309F">
      <w:rPr>
        <w:rFonts w:ascii="Arial" w:hAnsi="Arial" w:cs="Arial"/>
        <w:sz w:val="16"/>
        <w:szCs w:val="16"/>
      </w:rPr>
      <w:fldChar w:fldCharType="end"/>
    </w:r>
  </w:p>
  <w:p w14:paraId="222F6ADC" w14:textId="77777777" w:rsidR="008D2185" w:rsidRDefault="008D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3C0B55" w14:textId="77777777" w:rsidR="006C468A" w:rsidRDefault="006C468A">
      <w:r>
        <w:separator/>
      </w:r>
    </w:p>
  </w:footnote>
  <w:footnote w:type="continuationSeparator" w:id="0">
    <w:p w14:paraId="6F0ECB0F" w14:textId="77777777" w:rsidR="006C468A" w:rsidRDefault="006C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E02B21"/>
    <w:multiLevelType w:val="hybridMultilevel"/>
    <w:tmpl w:val="5CE4E8D4"/>
    <w:lvl w:ilvl="0" w:tplc="1FBA7E6C">
      <w:start w:val="2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24BFD"/>
    <w:multiLevelType w:val="multilevel"/>
    <w:tmpl w:val="F87EB686"/>
    <w:lvl w:ilvl="0">
      <w:start w:val="21"/>
      <w:numFmt w:val="decimal"/>
      <w:lvlText w:val="%1"/>
      <w:lvlJc w:val="left"/>
      <w:pPr>
        <w:ind w:left="450" w:hanging="450"/>
      </w:pPr>
      <w:rPr>
        <w:rFonts w:hint="default"/>
      </w:rPr>
    </w:lvl>
    <w:lvl w:ilvl="1">
      <w:start w:val="2"/>
      <w:numFmt w:val="decimal"/>
      <w:lvlText w:val="%1.%2"/>
      <w:lvlJc w:val="left"/>
      <w:pPr>
        <w:ind w:left="1170" w:hanging="450"/>
      </w:pPr>
      <w:rPr>
        <w:rFonts w:hint="default"/>
      </w:rPr>
    </w:lvl>
    <w:lvl w:ilvl="2">
      <w:start w:val="3"/>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B82288"/>
    <w:multiLevelType w:val="hybridMultilevel"/>
    <w:tmpl w:val="15F817AE"/>
    <w:lvl w:ilvl="0" w:tplc="C43CA9A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9A122C"/>
    <w:multiLevelType w:val="multilevel"/>
    <w:tmpl w:val="8F2E7A2C"/>
    <w:lvl w:ilvl="0">
      <w:start w:val="2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17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B06C5A"/>
    <w:multiLevelType w:val="hybridMultilevel"/>
    <w:tmpl w:val="15E4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D4722"/>
    <w:multiLevelType w:val="multilevel"/>
    <w:tmpl w:val="281E8726"/>
    <w:lvl w:ilvl="0">
      <w:start w:val="20"/>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17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C50389"/>
    <w:multiLevelType w:val="hybridMultilevel"/>
    <w:tmpl w:val="93D0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E1087"/>
    <w:multiLevelType w:val="hybridMultilevel"/>
    <w:tmpl w:val="9CC00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8459A"/>
    <w:multiLevelType w:val="hybridMultilevel"/>
    <w:tmpl w:val="EED2A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13001"/>
    <w:multiLevelType w:val="multilevel"/>
    <w:tmpl w:val="2EC812EE"/>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9.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6E1769E"/>
    <w:multiLevelType w:val="multilevel"/>
    <w:tmpl w:val="A57027B8"/>
    <w:lvl w:ilvl="0">
      <w:start w:val="20"/>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170" w:hanging="45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8F1942"/>
    <w:multiLevelType w:val="hybridMultilevel"/>
    <w:tmpl w:val="79E83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E4C772A"/>
    <w:multiLevelType w:val="hybridMultilevel"/>
    <w:tmpl w:val="97AC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134825">
    <w:abstractNumId w:val="7"/>
  </w:num>
  <w:num w:numId="2" w16cid:durableId="1935438057">
    <w:abstractNumId w:val="4"/>
  </w:num>
  <w:num w:numId="3" w16cid:durableId="1638103632">
    <w:abstractNumId w:val="8"/>
  </w:num>
  <w:num w:numId="4" w16cid:durableId="889537101">
    <w:abstractNumId w:val="9"/>
  </w:num>
  <w:num w:numId="5" w16cid:durableId="1067148523">
    <w:abstractNumId w:val="11"/>
  </w:num>
  <w:num w:numId="6" w16cid:durableId="1773865600">
    <w:abstractNumId w:val="12"/>
  </w:num>
  <w:num w:numId="7" w16cid:durableId="398943352">
    <w:abstractNumId w:val="0"/>
  </w:num>
  <w:num w:numId="8" w16cid:durableId="1285769701">
    <w:abstractNumId w:val="2"/>
  </w:num>
  <w:num w:numId="9" w16cid:durableId="2027487279">
    <w:abstractNumId w:val="6"/>
  </w:num>
  <w:num w:numId="10" w16cid:durableId="900554038">
    <w:abstractNumId w:val="3"/>
  </w:num>
  <w:num w:numId="11" w16cid:durableId="1128163672">
    <w:abstractNumId w:val="1"/>
  </w:num>
  <w:num w:numId="12" w16cid:durableId="872690341">
    <w:abstractNumId w:val="5"/>
  </w:num>
  <w:num w:numId="13" w16cid:durableId="638926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BD"/>
    <w:rsid w:val="00000B6A"/>
    <w:rsid w:val="000016E5"/>
    <w:rsid w:val="00002401"/>
    <w:rsid w:val="00002427"/>
    <w:rsid w:val="00002EA1"/>
    <w:rsid w:val="000042BF"/>
    <w:rsid w:val="000049A6"/>
    <w:rsid w:val="00005650"/>
    <w:rsid w:val="000115C3"/>
    <w:rsid w:val="00011841"/>
    <w:rsid w:val="00012496"/>
    <w:rsid w:val="000157ED"/>
    <w:rsid w:val="000169D7"/>
    <w:rsid w:val="00016B32"/>
    <w:rsid w:val="000201A5"/>
    <w:rsid w:val="00021C11"/>
    <w:rsid w:val="00021C25"/>
    <w:rsid w:val="000228F0"/>
    <w:rsid w:val="000247B3"/>
    <w:rsid w:val="00025264"/>
    <w:rsid w:val="000253D6"/>
    <w:rsid w:val="00025C29"/>
    <w:rsid w:val="00026B4F"/>
    <w:rsid w:val="00027274"/>
    <w:rsid w:val="00030BD4"/>
    <w:rsid w:val="00032D12"/>
    <w:rsid w:val="00033546"/>
    <w:rsid w:val="00033B93"/>
    <w:rsid w:val="00033C34"/>
    <w:rsid w:val="0003402D"/>
    <w:rsid w:val="000346E9"/>
    <w:rsid w:val="00034ADE"/>
    <w:rsid w:val="0003723C"/>
    <w:rsid w:val="00040ABF"/>
    <w:rsid w:val="00041DF1"/>
    <w:rsid w:val="00041EB0"/>
    <w:rsid w:val="000435FC"/>
    <w:rsid w:val="00043D65"/>
    <w:rsid w:val="0004481A"/>
    <w:rsid w:val="00044C8E"/>
    <w:rsid w:val="00044E2C"/>
    <w:rsid w:val="00044F9E"/>
    <w:rsid w:val="000458B5"/>
    <w:rsid w:val="00045A02"/>
    <w:rsid w:val="00051863"/>
    <w:rsid w:val="00051C6C"/>
    <w:rsid w:val="000523C3"/>
    <w:rsid w:val="000532E8"/>
    <w:rsid w:val="000536DB"/>
    <w:rsid w:val="0005482C"/>
    <w:rsid w:val="00055D7D"/>
    <w:rsid w:val="000564E8"/>
    <w:rsid w:val="00056CEA"/>
    <w:rsid w:val="0005735D"/>
    <w:rsid w:val="000609FD"/>
    <w:rsid w:val="00060E0A"/>
    <w:rsid w:val="00060FA8"/>
    <w:rsid w:val="0006189C"/>
    <w:rsid w:val="00062158"/>
    <w:rsid w:val="0006265E"/>
    <w:rsid w:val="000627CF"/>
    <w:rsid w:val="0006456F"/>
    <w:rsid w:val="000650C3"/>
    <w:rsid w:val="00067307"/>
    <w:rsid w:val="000678C8"/>
    <w:rsid w:val="00067F49"/>
    <w:rsid w:val="000705F7"/>
    <w:rsid w:val="00070727"/>
    <w:rsid w:val="00070D20"/>
    <w:rsid w:val="0007199A"/>
    <w:rsid w:val="00073519"/>
    <w:rsid w:val="000736DF"/>
    <w:rsid w:val="00073954"/>
    <w:rsid w:val="00073D8A"/>
    <w:rsid w:val="00074A39"/>
    <w:rsid w:val="00074ADC"/>
    <w:rsid w:val="00075399"/>
    <w:rsid w:val="00076341"/>
    <w:rsid w:val="0007712C"/>
    <w:rsid w:val="0007768D"/>
    <w:rsid w:val="0008034A"/>
    <w:rsid w:val="000803FD"/>
    <w:rsid w:val="0008168C"/>
    <w:rsid w:val="000827E8"/>
    <w:rsid w:val="00083157"/>
    <w:rsid w:val="00083D83"/>
    <w:rsid w:val="00083F79"/>
    <w:rsid w:val="00084FAA"/>
    <w:rsid w:val="00086509"/>
    <w:rsid w:val="00086610"/>
    <w:rsid w:val="00087558"/>
    <w:rsid w:val="00090A54"/>
    <w:rsid w:val="0009169C"/>
    <w:rsid w:val="00091854"/>
    <w:rsid w:val="00091F96"/>
    <w:rsid w:val="0009256A"/>
    <w:rsid w:val="00092D92"/>
    <w:rsid w:val="00093EC1"/>
    <w:rsid w:val="0009436D"/>
    <w:rsid w:val="0009444C"/>
    <w:rsid w:val="00094BFD"/>
    <w:rsid w:val="00095953"/>
    <w:rsid w:val="00095A33"/>
    <w:rsid w:val="000961BD"/>
    <w:rsid w:val="00097481"/>
    <w:rsid w:val="000A0365"/>
    <w:rsid w:val="000A0EAA"/>
    <w:rsid w:val="000A2A14"/>
    <w:rsid w:val="000A3006"/>
    <w:rsid w:val="000A390F"/>
    <w:rsid w:val="000A4CAF"/>
    <w:rsid w:val="000A5BFE"/>
    <w:rsid w:val="000A6687"/>
    <w:rsid w:val="000B1386"/>
    <w:rsid w:val="000B13ED"/>
    <w:rsid w:val="000B1D12"/>
    <w:rsid w:val="000B1D7C"/>
    <w:rsid w:val="000B209A"/>
    <w:rsid w:val="000B23E9"/>
    <w:rsid w:val="000B2B08"/>
    <w:rsid w:val="000B30D9"/>
    <w:rsid w:val="000B5000"/>
    <w:rsid w:val="000B57E3"/>
    <w:rsid w:val="000B6BEE"/>
    <w:rsid w:val="000C0817"/>
    <w:rsid w:val="000C112E"/>
    <w:rsid w:val="000C1D18"/>
    <w:rsid w:val="000C2D61"/>
    <w:rsid w:val="000C4304"/>
    <w:rsid w:val="000C4D8F"/>
    <w:rsid w:val="000C4FE3"/>
    <w:rsid w:val="000C5A54"/>
    <w:rsid w:val="000C5E53"/>
    <w:rsid w:val="000C76CA"/>
    <w:rsid w:val="000D0CD4"/>
    <w:rsid w:val="000D112C"/>
    <w:rsid w:val="000D1FE3"/>
    <w:rsid w:val="000D2FE3"/>
    <w:rsid w:val="000D46B3"/>
    <w:rsid w:val="000D6257"/>
    <w:rsid w:val="000D7BCD"/>
    <w:rsid w:val="000D7E2E"/>
    <w:rsid w:val="000E09D9"/>
    <w:rsid w:val="000E0D6A"/>
    <w:rsid w:val="000E157A"/>
    <w:rsid w:val="000E2151"/>
    <w:rsid w:val="000E288D"/>
    <w:rsid w:val="000E4F3B"/>
    <w:rsid w:val="000E549E"/>
    <w:rsid w:val="000E65B4"/>
    <w:rsid w:val="000E6FA6"/>
    <w:rsid w:val="000F00DC"/>
    <w:rsid w:val="000F06F0"/>
    <w:rsid w:val="000F11C9"/>
    <w:rsid w:val="000F1702"/>
    <w:rsid w:val="000F1910"/>
    <w:rsid w:val="000F3108"/>
    <w:rsid w:val="000F4EFF"/>
    <w:rsid w:val="000F54E5"/>
    <w:rsid w:val="000F7EFE"/>
    <w:rsid w:val="00101000"/>
    <w:rsid w:val="00101BE7"/>
    <w:rsid w:val="0010252E"/>
    <w:rsid w:val="00102EE3"/>
    <w:rsid w:val="00103FDD"/>
    <w:rsid w:val="00104A41"/>
    <w:rsid w:val="001069EA"/>
    <w:rsid w:val="0010796F"/>
    <w:rsid w:val="00107A5E"/>
    <w:rsid w:val="00107AE0"/>
    <w:rsid w:val="00110463"/>
    <w:rsid w:val="001134A8"/>
    <w:rsid w:val="001157C3"/>
    <w:rsid w:val="00117AB1"/>
    <w:rsid w:val="00117B37"/>
    <w:rsid w:val="00120F71"/>
    <w:rsid w:val="00123654"/>
    <w:rsid w:val="00123CF0"/>
    <w:rsid w:val="001246C4"/>
    <w:rsid w:val="00124B1C"/>
    <w:rsid w:val="00125411"/>
    <w:rsid w:val="00125529"/>
    <w:rsid w:val="0012563F"/>
    <w:rsid w:val="00125DC2"/>
    <w:rsid w:val="0012625B"/>
    <w:rsid w:val="00127490"/>
    <w:rsid w:val="0012773F"/>
    <w:rsid w:val="001278FC"/>
    <w:rsid w:val="00127A91"/>
    <w:rsid w:val="00127F5F"/>
    <w:rsid w:val="001316C3"/>
    <w:rsid w:val="00132E47"/>
    <w:rsid w:val="00133D88"/>
    <w:rsid w:val="00135040"/>
    <w:rsid w:val="00137C6C"/>
    <w:rsid w:val="001401DC"/>
    <w:rsid w:val="00140764"/>
    <w:rsid w:val="00140CF7"/>
    <w:rsid w:val="001439B2"/>
    <w:rsid w:val="00144234"/>
    <w:rsid w:val="00144B19"/>
    <w:rsid w:val="00145C17"/>
    <w:rsid w:val="00145DC4"/>
    <w:rsid w:val="001460ED"/>
    <w:rsid w:val="00146F9E"/>
    <w:rsid w:val="00147516"/>
    <w:rsid w:val="0014780B"/>
    <w:rsid w:val="00150A1C"/>
    <w:rsid w:val="00150A1F"/>
    <w:rsid w:val="0015349C"/>
    <w:rsid w:val="00154D03"/>
    <w:rsid w:val="001563C2"/>
    <w:rsid w:val="001574A7"/>
    <w:rsid w:val="001625D3"/>
    <w:rsid w:val="00163123"/>
    <w:rsid w:val="00163F0D"/>
    <w:rsid w:val="00164F21"/>
    <w:rsid w:val="001656B8"/>
    <w:rsid w:val="001662E3"/>
    <w:rsid w:val="00167B74"/>
    <w:rsid w:val="00167E21"/>
    <w:rsid w:val="00167FC1"/>
    <w:rsid w:val="00170931"/>
    <w:rsid w:val="00170A3F"/>
    <w:rsid w:val="0017143D"/>
    <w:rsid w:val="00172625"/>
    <w:rsid w:val="00172B4D"/>
    <w:rsid w:val="00174C84"/>
    <w:rsid w:val="0017623B"/>
    <w:rsid w:val="0017624F"/>
    <w:rsid w:val="00176441"/>
    <w:rsid w:val="00180464"/>
    <w:rsid w:val="00180D4F"/>
    <w:rsid w:val="00184C1A"/>
    <w:rsid w:val="00185074"/>
    <w:rsid w:val="001851FD"/>
    <w:rsid w:val="001855B5"/>
    <w:rsid w:val="00185EDF"/>
    <w:rsid w:val="0018694C"/>
    <w:rsid w:val="00187C0A"/>
    <w:rsid w:val="001907AF"/>
    <w:rsid w:val="00190B8A"/>
    <w:rsid w:val="001911F8"/>
    <w:rsid w:val="00191A88"/>
    <w:rsid w:val="00191E06"/>
    <w:rsid w:val="00192947"/>
    <w:rsid w:val="00192EC4"/>
    <w:rsid w:val="00192F54"/>
    <w:rsid w:val="00193760"/>
    <w:rsid w:val="00194B46"/>
    <w:rsid w:val="00196831"/>
    <w:rsid w:val="00196AAF"/>
    <w:rsid w:val="00196CE0"/>
    <w:rsid w:val="00196E3D"/>
    <w:rsid w:val="0019715D"/>
    <w:rsid w:val="00197C0B"/>
    <w:rsid w:val="001A09D7"/>
    <w:rsid w:val="001A1115"/>
    <w:rsid w:val="001A1DDD"/>
    <w:rsid w:val="001A37A9"/>
    <w:rsid w:val="001A3F81"/>
    <w:rsid w:val="001A4326"/>
    <w:rsid w:val="001A4942"/>
    <w:rsid w:val="001A4CB3"/>
    <w:rsid w:val="001A7582"/>
    <w:rsid w:val="001B0311"/>
    <w:rsid w:val="001B03D2"/>
    <w:rsid w:val="001B180D"/>
    <w:rsid w:val="001B23C4"/>
    <w:rsid w:val="001B33F6"/>
    <w:rsid w:val="001B503B"/>
    <w:rsid w:val="001B5B16"/>
    <w:rsid w:val="001B703A"/>
    <w:rsid w:val="001C0304"/>
    <w:rsid w:val="001C05D5"/>
    <w:rsid w:val="001C0D4B"/>
    <w:rsid w:val="001C26C7"/>
    <w:rsid w:val="001C2746"/>
    <w:rsid w:val="001C40B8"/>
    <w:rsid w:val="001C45D9"/>
    <w:rsid w:val="001C51C3"/>
    <w:rsid w:val="001C6402"/>
    <w:rsid w:val="001C6B4D"/>
    <w:rsid w:val="001C712E"/>
    <w:rsid w:val="001C727E"/>
    <w:rsid w:val="001C76DF"/>
    <w:rsid w:val="001C7C75"/>
    <w:rsid w:val="001D0676"/>
    <w:rsid w:val="001D17A9"/>
    <w:rsid w:val="001D1871"/>
    <w:rsid w:val="001D1BB6"/>
    <w:rsid w:val="001D3AEA"/>
    <w:rsid w:val="001D49B9"/>
    <w:rsid w:val="001D4B4E"/>
    <w:rsid w:val="001D4FE2"/>
    <w:rsid w:val="001D6BF9"/>
    <w:rsid w:val="001D7B20"/>
    <w:rsid w:val="001E00EA"/>
    <w:rsid w:val="001E067D"/>
    <w:rsid w:val="001E15A7"/>
    <w:rsid w:val="001E23EF"/>
    <w:rsid w:val="001E2E68"/>
    <w:rsid w:val="001E31BF"/>
    <w:rsid w:val="001E6876"/>
    <w:rsid w:val="001E7B1E"/>
    <w:rsid w:val="001E7EB2"/>
    <w:rsid w:val="001F124B"/>
    <w:rsid w:val="001F1D84"/>
    <w:rsid w:val="001F341C"/>
    <w:rsid w:val="001F37AF"/>
    <w:rsid w:val="001F5F4C"/>
    <w:rsid w:val="001F6689"/>
    <w:rsid w:val="001F783A"/>
    <w:rsid w:val="00200869"/>
    <w:rsid w:val="00200BDB"/>
    <w:rsid w:val="00200BF7"/>
    <w:rsid w:val="00200D5F"/>
    <w:rsid w:val="00201788"/>
    <w:rsid w:val="00202D5B"/>
    <w:rsid w:val="00202EBD"/>
    <w:rsid w:val="002041C9"/>
    <w:rsid w:val="0020528F"/>
    <w:rsid w:val="00205490"/>
    <w:rsid w:val="002061E8"/>
    <w:rsid w:val="002112F3"/>
    <w:rsid w:val="00211AFA"/>
    <w:rsid w:val="00212402"/>
    <w:rsid w:val="002124BB"/>
    <w:rsid w:val="00212766"/>
    <w:rsid w:val="0021452D"/>
    <w:rsid w:val="002163AC"/>
    <w:rsid w:val="00216887"/>
    <w:rsid w:val="00216E9D"/>
    <w:rsid w:val="0021778B"/>
    <w:rsid w:val="00217903"/>
    <w:rsid w:val="0022041D"/>
    <w:rsid w:val="00220B15"/>
    <w:rsid w:val="002225BC"/>
    <w:rsid w:val="002236FE"/>
    <w:rsid w:val="00224C9A"/>
    <w:rsid w:val="00225F95"/>
    <w:rsid w:val="00227C5B"/>
    <w:rsid w:val="00230A4D"/>
    <w:rsid w:val="002314AB"/>
    <w:rsid w:val="00231778"/>
    <w:rsid w:val="00233385"/>
    <w:rsid w:val="002346AA"/>
    <w:rsid w:val="00234817"/>
    <w:rsid w:val="00234B87"/>
    <w:rsid w:val="00234E35"/>
    <w:rsid w:val="00236700"/>
    <w:rsid w:val="00237418"/>
    <w:rsid w:val="002404C7"/>
    <w:rsid w:val="0024077D"/>
    <w:rsid w:val="00241E8A"/>
    <w:rsid w:val="00242DF7"/>
    <w:rsid w:val="002432A3"/>
    <w:rsid w:val="00243A76"/>
    <w:rsid w:val="00244638"/>
    <w:rsid w:val="002455E8"/>
    <w:rsid w:val="00247364"/>
    <w:rsid w:val="0024767F"/>
    <w:rsid w:val="002510A0"/>
    <w:rsid w:val="00252DE7"/>
    <w:rsid w:val="002539B7"/>
    <w:rsid w:val="00254861"/>
    <w:rsid w:val="00254FE0"/>
    <w:rsid w:val="0025510A"/>
    <w:rsid w:val="00256270"/>
    <w:rsid w:val="0025742C"/>
    <w:rsid w:val="00257B87"/>
    <w:rsid w:val="002602E9"/>
    <w:rsid w:val="00261E85"/>
    <w:rsid w:val="0026254A"/>
    <w:rsid w:val="00262766"/>
    <w:rsid w:val="00262D2A"/>
    <w:rsid w:val="00263306"/>
    <w:rsid w:val="002636EF"/>
    <w:rsid w:val="00264344"/>
    <w:rsid w:val="00264765"/>
    <w:rsid w:val="00264C28"/>
    <w:rsid w:val="00265F2C"/>
    <w:rsid w:val="00266326"/>
    <w:rsid w:val="00271493"/>
    <w:rsid w:val="002732FF"/>
    <w:rsid w:val="00274197"/>
    <w:rsid w:val="00274306"/>
    <w:rsid w:val="00275B5B"/>
    <w:rsid w:val="00275C42"/>
    <w:rsid w:val="002766CE"/>
    <w:rsid w:val="00280178"/>
    <w:rsid w:val="00280289"/>
    <w:rsid w:val="00280F7D"/>
    <w:rsid w:val="00282D04"/>
    <w:rsid w:val="002833AC"/>
    <w:rsid w:val="00283A7E"/>
    <w:rsid w:val="00284EDD"/>
    <w:rsid w:val="00287702"/>
    <w:rsid w:val="0029214A"/>
    <w:rsid w:val="00292372"/>
    <w:rsid w:val="0029339D"/>
    <w:rsid w:val="002933C1"/>
    <w:rsid w:val="00293653"/>
    <w:rsid w:val="0029391E"/>
    <w:rsid w:val="00294723"/>
    <w:rsid w:val="00294FCC"/>
    <w:rsid w:val="0029587D"/>
    <w:rsid w:val="00295C70"/>
    <w:rsid w:val="00296189"/>
    <w:rsid w:val="00296ADA"/>
    <w:rsid w:val="00297731"/>
    <w:rsid w:val="00297C86"/>
    <w:rsid w:val="002A00D0"/>
    <w:rsid w:val="002A020C"/>
    <w:rsid w:val="002A03CD"/>
    <w:rsid w:val="002A1DFC"/>
    <w:rsid w:val="002A2220"/>
    <w:rsid w:val="002A2960"/>
    <w:rsid w:val="002A2E59"/>
    <w:rsid w:val="002A3AA2"/>
    <w:rsid w:val="002A3B60"/>
    <w:rsid w:val="002A6210"/>
    <w:rsid w:val="002A7A64"/>
    <w:rsid w:val="002B0844"/>
    <w:rsid w:val="002B0975"/>
    <w:rsid w:val="002B0FFB"/>
    <w:rsid w:val="002B14E9"/>
    <w:rsid w:val="002B25B1"/>
    <w:rsid w:val="002B335F"/>
    <w:rsid w:val="002B3998"/>
    <w:rsid w:val="002B3A35"/>
    <w:rsid w:val="002B3F8A"/>
    <w:rsid w:val="002B46DE"/>
    <w:rsid w:val="002B48C1"/>
    <w:rsid w:val="002B5CD9"/>
    <w:rsid w:val="002B692C"/>
    <w:rsid w:val="002B749A"/>
    <w:rsid w:val="002B7926"/>
    <w:rsid w:val="002B7958"/>
    <w:rsid w:val="002C04BA"/>
    <w:rsid w:val="002C12BC"/>
    <w:rsid w:val="002C2BB5"/>
    <w:rsid w:val="002C4FAF"/>
    <w:rsid w:val="002C5559"/>
    <w:rsid w:val="002C56B6"/>
    <w:rsid w:val="002C6B52"/>
    <w:rsid w:val="002C6E00"/>
    <w:rsid w:val="002C6E8C"/>
    <w:rsid w:val="002D0410"/>
    <w:rsid w:val="002D083F"/>
    <w:rsid w:val="002D0FFD"/>
    <w:rsid w:val="002D22A5"/>
    <w:rsid w:val="002D3377"/>
    <w:rsid w:val="002D3A8B"/>
    <w:rsid w:val="002D40F8"/>
    <w:rsid w:val="002D46BD"/>
    <w:rsid w:val="002D5E72"/>
    <w:rsid w:val="002D6527"/>
    <w:rsid w:val="002D746A"/>
    <w:rsid w:val="002E0030"/>
    <w:rsid w:val="002E00D5"/>
    <w:rsid w:val="002E111B"/>
    <w:rsid w:val="002E1807"/>
    <w:rsid w:val="002E2892"/>
    <w:rsid w:val="002E2A25"/>
    <w:rsid w:val="002E3565"/>
    <w:rsid w:val="002E435E"/>
    <w:rsid w:val="002E462E"/>
    <w:rsid w:val="002E5B0D"/>
    <w:rsid w:val="002F0055"/>
    <w:rsid w:val="002F0E40"/>
    <w:rsid w:val="002F192F"/>
    <w:rsid w:val="002F2686"/>
    <w:rsid w:val="002F2BF8"/>
    <w:rsid w:val="002F2F18"/>
    <w:rsid w:val="002F31A0"/>
    <w:rsid w:val="002F36C1"/>
    <w:rsid w:val="002F59FB"/>
    <w:rsid w:val="002F5C93"/>
    <w:rsid w:val="002F5F91"/>
    <w:rsid w:val="002F6348"/>
    <w:rsid w:val="002F74CE"/>
    <w:rsid w:val="003000B9"/>
    <w:rsid w:val="00300445"/>
    <w:rsid w:val="00300511"/>
    <w:rsid w:val="0030074C"/>
    <w:rsid w:val="00301FB7"/>
    <w:rsid w:val="00301FCB"/>
    <w:rsid w:val="00302B59"/>
    <w:rsid w:val="00304526"/>
    <w:rsid w:val="003045A1"/>
    <w:rsid w:val="00304763"/>
    <w:rsid w:val="00304FD6"/>
    <w:rsid w:val="00305107"/>
    <w:rsid w:val="003062D5"/>
    <w:rsid w:val="00306E5F"/>
    <w:rsid w:val="00307902"/>
    <w:rsid w:val="003101EE"/>
    <w:rsid w:val="003103B7"/>
    <w:rsid w:val="0031106B"/>
    <w:rsid w:val="003112CE"/>
    <w:rsid w:val="0031361F"/>
    <w:rsid w:val="00313627"/>
    <w:rsid w:val="00314222"/>
    <w:rsid w:val="003149BE"/>
    <w:rsid w:val="00314BA1"/>
    <w:rsid w:val="003162C1"/>
    <w:rsid w:val="003163C8"/>
    <w:rsid w:val="0031758E"/>
    <w:rsid w:val="00317928"/>
    <w:rsid w:val="00320697"/>
    <w:rsid w:val="00321931"/>
    <w:rsid w:val="00322B93"/>
    <w:rsid w:val="00322BE4"/>
    <w:rsid w:val="003241B9"/>
    <w:rsid w:val="003250EE"/>
    <w:rsid w:val="0032526B"/>
    <w:rsid w:val="00325741"/>
    <w:rsid w:val="00325A05"/>
    <w:rsid w:val="00325AE2"/>
    <w:rsid w:val="003268E6"/>
    <w:rsid w:val="0032699C"/>
    <w:rsid w:val="00326DE7"/>
    <w:rsid w:val="00326F32"/>
    <w:rsid w:val="0032754A"/>
    <w:rsid w:val="0033072F"/>
    <w:rsid w:val="00330764"/>
    <w:rsid w:val="0033184E"/>
    <w:rsid w:val="00331B26"/>
    <w:rsid w:val="0033343D"/>
    <w:rsid w:val="0033522E"/>
    <w:rsid w:val="00335E2B"/>
    <w:rsid w:val="00336C2C"/>
    <w:rsid w:val="0033754A"/>
    <w:rsid w:val="003403C6"/>
    <w:rsid w:val="00340588"/>
    <w:rsid w:val="00340FD2"/>
    <w:rsid w:val="00341080"/>
    <w:rsid w:val="003412CA"/>
    <w:rsid w:val="0034177F"/>
    <w:rsid w:val="0034182B"/>
    <w:rsid w:val="00341EAE"/>
    <w:rsid w:val="0034282A"/>
    <w:rsid w:val="00343FD1"/>
    <w:rsid w:val="003445EA"/>
    <w:rsid w:val="00344BCD"/>
    <w:rsid w:val="003450FE"/>
    <w:rsid w:val="00346914"/>
    <w:rsid w:val="003476A4"/>
    <w:rsid w:val="00347F35"/>
    <w:rsid w:val="003506FC"/>
    <w:rsid w:val="00350D77"/>
    <w:rsid w:val="00354E0D"/>
    <w:rsid w:val="00356069"/>
    <w:rsid w:val="00356824"/>
    <w:rsid w:val="00356CB1"/>
    <w:rsid w:val="00357F03"/>
    <w:rsid w:val="00360B36"/>
    <w:rsid w:val="00360BB5"/>
    <w:rsid w:val="0036199C"/>
    <w:rsid w:val="003626E5"/>
    <w:rsid w:val="00362C5C"/>
    <w:rsid w:val="00362F46"/>
    <w:rsid w:val="003644E6"/>
    <w:rsid w:val="00364528"/>
    <w:rsid w:val="00364628"/>
    <w:rsid w:val="00364F3B"/>
    <w:rsid w:val="00366766"/>
    <w:rsid w:val="0037365A"/>
    <w:rsid w:val="00375FB5"/>
    <w:rsid w:val="00376279"/>
    <w:rsid w:val="003767D3"/>
    <w:rsid w:val="0037706D"/>
    <w:rsid w:val="003771AB"/>
    <w:rsid w:val="0038017D"/>
    <w:rsid w:val="003803CC"/>
    <w:rsid w:val="00382535"/>
    <w:rsid w:val="00382CE8"/>
    <w:rsid w:val="00382E46"/>
    <w:rsid w:val="00383576"/>
    <w:rsid w:val="0038422F"/>
    <w:rsid w:val="00384850"/>
    <w:rsid w:val="00385C00"/>
    <w:rsid w:val="00386217"/>
    <w:rsid w:val="00386631"/>
    <w:rsid w:val="00390E0A"/>
    <w:rsid w:val="003920FF"/>
    <w:rsid w:val="00392C29"/>
    <w:rsid w:val="00392CF2"/>
    <w:rsid w:val="00396186"/>
    <w:rsid w:val="003972BB"/>
    <w:rsid w:val="00397907"/>
    <w:rsid w:val="003A0C40"/>
    <w:rsid w:val="003A1C0E"/>
    <w:rsid w:val="003A2096"/>
    <w:rsid w:val="003A3E74"/>
    <w:rsid w:val="003A4D1B"/>
    <w:rsid w:val="003A7A2E"/>
    <w:rsid w:val="003B001D"/>
    <w:rsid w:val="003B031C"/>
    <w:rsid w:val="003B0908"/>
    <w:rsid w:val="003B15E6"/>
    <w:rsid w:val="003B17B1"/>
    <w:rsid w:val="003B2059"/>
    <w:rsid w:val="003B427E"/>
    <w:rsid w:val="003B4D63"/>
    <w:rsid w:val="003B51AD"/>
    <w:rsid w:val="003B66B8"/>
    <w:rsid w:val="003C045D"/>
    <w:rsid w:val="003C209F"/>
    <w:rsid w:val="003C4435"/>
    <w:rsid w:val="003C56DE"/>
    <w:rsid w:val="003C737D"/>
    <w:rsid w:val="003D01CC"/>
    <w:rsid w:val="003D0430"/>
    <w:rsid w:val="003D054A"/>
    <w:rsid w:val="003D1445"/>
    <w:rsid w:val="003D1461"/>
    <w:rsid w:val="003D2CA3"/>
    <w:rsid w:val="003D4C33"/>
    <w:rsid w:val="003D510A"/>
    <w:rsid w:val="003D776C"/>
    <w:rsid w:val="003E0430"/>
    <w:rsid w:val="003E1F3D"/>
    <w:rsid w:val="003E787B"/>
    <w:rsid w:val="003E7BFB"/>
    <w:rsid w:val="003F035C"/>
    <w:rsid w:val="003F1F2C"/>
    <w:rsid w:val="003F2374"/>
    <w:rsid w:val="003F269C"/>
    <w:rsid w:val="003F2B78"/>
    <w:rsid w:val="003F46BF"/>
    <w:rsid w:val="003F511F"/>
    <w:rsid w:val="003F5BAA"/>
    <w:rsid w:val="003F5C52"/>
    <w:rsid w:val="003F6145"/>
    <w:rsid w:val="003F6A37"/>
    <w:rsid w:val="003F6F5C"/>
    <w:rsid w:val="003F7166"/>
    <w:rsid w:val="004003CB"/>
    <w:rsid w:val="00400FE8"/>
    <w:rsid w:val="004012CC"/>
    <w:rsid w:val="0040275A"/>
    <w:rsid w:val="004027CA"/>
    <w:rsid w:val="00402DB7"/>
    <w:rsid w:val="00404528"/>
    <w:rsid w:val="00404BA5"/>
    <w:rsid w:val="00405248"/>
    <w:rsid w:val="0040528F"/>
    <w:rsid w:val="00405C7A"/>
    <w:rsid w:val="00406024"/>
    <w:rsid w:val="00406AA5"/>
    <w:rsid w:val="004070D8"/>
    <w:rsid w:val="0040765B"/>
    <w:rsid w:val="00411874"/>
    <w:rsid w:val="00411B7C"/>
    <w:rsid w:val="00412DA4"/>
    <w:rsid w:val="00413096"/>
    <w:rsid w:val="004132ED"/>
    <w:rsid w:val="00414B47"/>
    <w:rsid w:val="00416F9B"/>
    <w:rsid w:val="0041722A"/>
    <w:rsid w:val="004219D6"/>
    <w:rsid w:val="00421ECB"/>
    <w:rsid w:val="00422423"/>
    <w:rsid w:val="00423D84"/>
    <w:rsid w:val="00423EAA"/>
    <w:rsid w:val="00424890"/>
    <w:rsid w:val="00424FC6"/>
    <w:rsid w:val="0042544C"/>
    <w:rsid w:val="00425F58"/>
    <w:rsid w:val="004261A6"/>
    <w:rsid w:val="00427703"/>
    <w:rsid w:val="00430DC3"/>
    <w:rsid w:val="00431EA8"/>
    <w:rsid w:val="00431F43"/>
    <w:rsid w:val="00433087"/>
    <w:rsid w:val="00433B21"/>
    <w:rsid w:val="00434F01"/>
    <w:rsid w:val="00434F7C"/>
    <w:rsid w:val="00435371"/>
    <w:rsid w:val="00435391"/>
    <w:rsid w:val="00435A10"/>
    <w:rsid w:val="00436EFD"/>
    <w:rsid w:val="0043734A"/>
    <w:rsid w:val="00437949"/>
    <w:rsid w:val="00437974"/>
    <w:rsid w:val="00437F21"/>
    <w:rsid w:val="00440241"/>
    <w:rsid w:val="0044025F"/>
    <w:rsid w:val="00441320"/>
    <w:rsid w:val="00441916"/>
    <w:rsid w:val="00441DE7"/>
    <w:rsid w:val="004420BB"/>
    <w:rsid w:val="00442DAB"/>
    <w:rsid w:val="004430C5"/>
    <w:rsid w:val="004432AB"/>
    <w:rsid w:val="0044415B"/>
    <w:rsid w:val="004443A6"/>
    <w:rsid w:val="00444D73"/>
    <w:rsid w:val="004456D8"/>
    <w:rsid w:val="004467BB"/>
    <w:rsid w:val="004468A4"/>
    <w:rsid w:val="00447DB4"/>
    <w:rsid w:val="0045223E"/>
    <w:rsid w:val="0045399B"/>
    <w:rsid w:val="00453EAC"/>
    <w:rsid w:val="00454C0D"/>
    <w:rsid w:val="004551A0"/>
    <w:rsid w:val="00455687"/>
    <w:rsid w:val="00455B00"/>
    <w:rsid w:val="00456D75"/>
    <w:rsid w:val="00457746"/>
    <w:rsid w:val="00457798"/>
    <w:rsid w:val="00462156"/>
    <w:rsid w:val="004622E5"/>
    <w:rsid w:val="00463047"/>
    <w:rsid w:val="00464408"/>
    <w:rsid w:val="0046580F"/>
    <w:rsid w:val="00465CF5"/>
    <w:rsid w:val="00466606"/>
    <w:rsid w:val="00467847"/>
    <w:rsid w:val="00467F1D"/>
    <w:rsid w:val="00470323"/>
    <w:rsid w:val="00470D82"/>
    <w:rsid w:val="00470E43"/>
    <w:rsid w:val="004712EF"/>
    <w:rsid w:val="00471425"/>
    <w:rsid w:val="00474713"/>
    <w:rsid w:val="004765B7"/>
    <w:rsid w:val="0047744E"/>
    <w:rsid w:val="004776FE"/>
    <w:rsid w:val="00480CEE"/>
    <w:rsid w:val="00483D0C"/>
    <w:rsid w:val="0048457F"/>
    <w:rsid w:val="00484ABA"/>
    <w:rsid w:val="00486D96"/>
    <w:rsid w:val="00486E0B"/>
    <w:rsid w:val="00487861"/>
    <w:rsid w:val="004909F5"/>
    <w:rsid w:val="00491EDB"/>
    <w:rsid w:val="00493F8F"/>
    <w:rsid w:val="00495813"/>
    <w:rsid w:val="00495F6C"/>
    <w:rsid w:val="00496AA3"/>
    <w:rsid w:val="00497659"/>
    <w:rsid w:val="004A30FF"/>
    <w:rsid w:val="004A4633"/>
    <w:rsid w:val="004A4C4D"/>
    <w:rsid w:val="004A6917"/>
    <w:rsid w:val="004A7692"/>
    <w:rsid w:val="004A7860"/>
    <w:rsid w:val="004A7A40"/>
    <w:rsid w:val="004B0D8C"/>
    <w:rsid w:val="004B2486"/>
    <w:rsid w:val="004B4050"/>
    <w:rsid w:val="004B4356"/>
    <w:rsid w:val="004B5D4E"/>
    <w:rsid w:val="004B6DE6"/>
    <w:rsid w:val="004B6E98"/>
    <w:rsid w:val="004B704E"/>
    <w:rsid w:val="004C01A9"/>
    <w:rsid w:val="004C15E6"/>
    <w:rsid w:val="004C2478"/>
    <w:rsid w:val="004C2605"/>
    <w:rsid w:val="004C29AD"/>
    <w:rsid w:val="004C3435"/>
    <w:rsid w:val="004C363C"/>
    <w:rsid w:val="004C3D9F"/>
    <w:rsid w:val="004C5C29"/>
    <w:rsid w:val="004C626F"/>
    <w:rsid w:val="004C63A0"/>
    <w:rsid w:val="004C6A96"/>
    <w:rsid w:val="004C769E"/>
    <w:rsid w:val="004D1118"/>
    <w:rsid w:val="004D209C"/>
    <w:rsid w:val="004D2757"/>
    <w:rsid w:val="004D637A"/>
    <w:rsid w:val="004D7A33"/>
    <w:rsid w:val="004E06D1"/>
    <w:rsid w:val="004E1921"/>
    <w:rsid w:val="004E1A9A"/>
    <w:rsid w:val="004E2C6B"/>
    <w:rsid w:val="004E3F5D"/>
    <w:rsid w:val="004E47BC"/>
    <w:rsid w:val="004F0677"/>
    <w:rsid w:val="004F1951"/>
    <w:rsid w:val="004F1D6A"/>
    <w:rsid w:val="004F218C"/>
    <w:rsid w:val="004F4B09"/>
    <w:rsid w:val="004F4CB4"/>
    <w:rsid w:val="004F5383"/>
    <w:rsid w:val="004F58C3"/>
    <w:rsid w:val="004F5D95"/>
    <w:rsid w:val="004F61BB"/>
    <w:rsid w:val="004F668A"/>
    <w:rsid w:val="004F690F"/>
    <w:rsid w:val="004F7196"/>
    <w:rsid w:val="004F7C8F"/>
    <w:rsid w:val="004F7D66"/>
    <w:rsid w:val="00501BDF"/>
    <w:rsid w:val="00501EDA"/>
    <w:rsid w:val="005029F7"/>
    <w:rsid w:val="00503117"/>
    <w:rsid w:val="00504454"/>
    <w:rsid w:val="00504C82"/>
    <w:rsid w:val="005067C6"/>
    <w:rsid w:val="005108AD"/>
    <w:rsid w:val="00511AAF"/>
    <w:rsid w:val="00512C71"/>
    <w:rsid w:val="005141C3"/>
    <w:rsid w:val="0051557E"/>
    <w:rsid w:val="00516C41"/>
    <w:rsid w:val="00516C9A"/>
    <w:rsid w:val="00516DBF"/>
    <w:rsid w:val="00517A79"/>
    <w:rsid w:val="0052019D"/>
    <w:rsid w:val="00520E81"/>
    <w:rsid w:val="00520F34"/>
    <w:rsid w:val="00521A68"/>
    <w:rsid w:val="005228F5"/>
    <w:rsid w:val="00523084"/>
    <w:rsid w:val="00524723"/>
    <w:rsid w:val="005256A2"/>
    <w:rsid w:val="005259AE"/>
    <w:rsid w:val="0052668C"/>
    <w:rsid w:val="00527533"/>
    <w:rsid w:val="00527758"/>
    <w:rsid w:val="00530E4B"/>
    <w:rsid w:val="00531132"/>
    <w:rsid w:val="00531E47"/>
    <w:rsid w:val="00532082"/>
    <w:rsid w:val="00532C38"/>
    <w:rsid w:val="0053463C"/>
    <w:rsid w:val="00534C9C"/>
    <w:rsid w:val="005357FB"/>
    <w:rsid w:val="00535B47"/>
    <w:rsid w:val="005365F5"/>
    <w:rsid w:val="00537480"/>
    <w:rsid w:val="00537E2C"/>
    <w:rsid w:val="00540076"/>
    <w:rsid w:val="0054045F"/>
    <w:rsid w:val="00540874"/>
    <w:rsid w:val="005422B6"/>
    <w:rsid w:val="0054287F"/>
    <w:rsid w:val="00543304"/>
    <w:rsid w:val="00543704"/>
    <w:rsid w:val="00544FBE"/>
    <w:rsid w:val="0055060D"/>
    <w:rsid w:val="00550EEF"/>
    <w:rsid w:val="0055182C"/>
    <w:rsid w:val="0055189A"/>
    <w:rsid w:val="00551B79"/>
    <w:rsid w:val="0055309E"/>
    <w:rsid w:val="0055402C"/>
    <w:rsid w:val="005541FC"/>
    <w:rsid w:val="00554254"/>
    <w:rsid w:val="00555341"/>
    <w:rsid w:val="005563B3"/>
    <w:rsid w:val="00556546"/>
    <w:rsid w:val="00561F14"/>
    <w:rsid w:val="005622E1"/>
    <w:rsid w:val="00563B5F"/>
    <w:rsid w:val="00564897"/>
    <w:rsid w:val="005658F6"/>
    <w:rsid w:val="0056596C"/>
    <w:rsid w:val="005674A2"/>
    <w:rsid w:val="00567D3D"/>
    <w:rsid w:val="00571A10"/>
    <w:rsid w:val="00571BA6"/>
    <w:rsid w:val="005720AA"/>
    <w:rsid w:val="00572E09"/>
    <w:rsid w:val="005734C5"/>
    <w:rsid w:val="00577480"/>
    <w:rsid w:val="00577E93"/>
    <w:rsid w:val="0058058B"/>
    <w:rsid w:val="00580E63"/>
    <w:rsid w:val="00580F18"/>
    <w:rsid w:val="0058218E"/>
    <w:rsid w:val="005821F8"/>
    <w:rsid w:val="00582378"/>
    <w:rsid w:val="0058249F"/>
    <w:rsid w:val="00582C13"/>
    <w:rsid w:val="00582CBA"/>
    <w:rsid w:val="00584115"/>
    <w:rsid w:val="00585954"/>
    <w:rsid w:val="00585CF2"/>
    <w:rsid w:val="00585D4B"/>
    <w:rsid w:val="00585F36"/>
    <w:rsid w:val="00586530"/>
    <w:rsid w:val="00587E05"/>
    <w:rsid w:val="005900C4"/>
    <w:rsid w:val="005930B0"/>
    <w:rsid w:val="005950A1"/>
    <w:rsid w:val="0059568C"/>
    <w:rsid w:val="005972D3"/>
    <w:rsid w:val="005973FD"/>
    <w:rsid w:val="00597E45"/>
    <w:rsid w:val="005A0E10"/>
    <w:rsid w:val="005A1085"/>
    <w:rsid w:val="005A1773"/>
    <w:rsid w:val="005A24F4"/>
    <w:rsid w:val="005A377A"/>
    <w:rsid w:val="005A43DC"/>
    <w:rsid w:val="005A48D5"/>
    <w:rsid w:val="005A4F15"/>
    <w:rsid w:val="005A51A5"/>
    <w:rsid w:val="005A5B0C"/>
    <w:rsid w:val="005A608E"/>
    <w:rsid w:val="005A640C"/>
    <w:rsid w:val="005A74CE"/>
    <w:rsid w:val="005B0486"/>
    <w:rsid w:val="005B1352"/>
    <w:rsid w:val="005B15DB"/>
    <w:rsid w:val="005B1A5F"/>
    <w:rsid w:val="005B27F9"/>
    <w:rsid w:val="005B2B64"/>
    <w:rsid w:val="005B326B"/>
    <w:rsid w:val="005B3F0F"/>
    <w:rsid w:val="005B57A6"/>
    <w:rsid w:val="005B68B7"/>
    <w:rsid w:val="005B750C"/>
    <w:rsid w:val="005C03C4"/>
    <w:rsid w:val="005C2667"/>
    <w:rsid w:val="005C4295"/>
    <w:rsid w:val="005C43C0"/>
    <w:rsid w:val="005C450A"/>
    <w:rsid w:val="005C4D66"/>
    <w:rsid w:val="005C6E4F"/>
    <w:rsid w:val="005C6FC4"/>
    <w:rsid w:val="005C7AAC"/>
    <w:rsid w:val="005D15B0"/>
    <w:rsid w:val="005D16B8"/>
    <w:rsid w:val="005D21F0"/>
    <w:rsid w:val="005D2E61"/>
    <w:rsid w:val="005D3F4B"/>
    <w:rsid w:val="005D49FE"/>
    <w:rsid w:val="005D4CF8"/>
    <w:rsid w:val="005D4E96"/>
    <w:rsid w:val="005D5070"/>
    <w:rsid w:val="005D514F"/>
    <w:rsid w:val="005D5E26"/>
    <w:rsid w:val="005E04B5"/>
    <w:rsid w:val="005E10B6"/>
    <w:rsid w:val="005E161B"/>
    <w:rsid w:val="005E1D5B"/>
    <w:rsid w:val="005E2198"/>
    <w:rsid w:val="005E245F"/>
    <w:rsid w:val="005E24AE"/>
    <w:rsid w:val="005E3202"/>
    <w:rsid w:val="005E3436"/>
    <w:rsid w:val="005E3988"/>
    <w:rsid w:val="005E3DEA"/>
    <w:rsid w:val="005E484C"/>
    <w:rsid w:val="005E5971"/>
    <w:rsid w:val="005E6A73"/>
    <w:rsid w:val="005E7EB1"/>
    <w:rsid w:val="005F0522"/>
    <w:rsid w:val="005F1579"/>
    <w:rsid w:val="005F1B04"/>
    <w:rsid w:val="005F1EA6"/>
    <w:rsid w:val="005F225B"/>
    <w:rsid w:val="005F2BB8"/>
    <w:rsid w:val="005F473F"/>
    <w:rsid w:val="005F4D9F"/>
    <w:rsid w:val="005F5B55"/>
    <w:rsid w:val="005F6899"/>
    <w:rsid w:val="006002E0"/>
    <w:rsid w:val="006014DD"/>
    <w:rsid w:val="00602696"/>
    <w:rsid w:val="00603922"/>
    <w:rsid w:val="00603CD0"/>
    <w:rsid w:val="006050E7"/>
    <w:rsid w:val="00605D72"/>
    <w:rsid w:val="00606470"/>
    <w:rsid w:val="0060693B"/>
    <w:rsid w:val="00606D0C"/>
    <w:rsid w:val="006071E9"/>
    <w:rsid w:val="006079FC"/>
    <w:rsid w:val="00607E23"/>
    <w:rsid w:val="006102BF"/>
    <w:rsid w:val="0061069E"/>
    <w:rsid w:val="00610947"/>
    <w:rsid w:val="00612871"/>
    <w:rsid w:val="00612A7D"/>
    <w:rsid w:val="00613D8F"/>
    <w:rsid w:val="00614949"/>
    <w:rsid w:val="00615218"/>
    <w:rsid w:val="00615C16"/>
    <w:rsid w:val="006166E9"/>
    <w:rsid w:val="0062000A"/>
    <w:rsid w:val="006226E0"/>
    <w:rsid w:val="006228C5"/>
    <w:rsid w:val="00622E56"/>
    <w:rsid w:val="006236EA"/>
    <w:rsid w:val="00624844"/>
    <w:rsid w:val="00625066"/>
    <w:rsid w:val="00625210"/>
    <w:rsid w:val="00626307"/>
    <w:rsid w:val="006266E8"/>
    <w:rsid w:val="00626808"/>
    <w:rsid w:val="0062793F"/>
    <w:rsid w:val="00627C73"/>
    <w:rsid w:val="00627F30"/>
    <w:rsid w:val="0063260C"/>
    <w:rsid w:val="00632B64"/>
    <w:rsid w:val="00633D9F"/>
    <w:rsid w:val="00635D76"/>
    <w:rsid w:val="006417CF"/>
    <w:rsid w:val="00643004"/>
    <w:rsid w:val="006435B2"/>
    <w:rsid w:val="00643F7F"/>
    <w:rsid w:val="00644A75"/>
    <w:rsid w:val="00645118"/>
    <w:rsid w:val="0064579E"/>
    <w:rsid w:val="0064766A"/>
    <w:rsid w:val="00650375"/>
    <w:rsid w:val="00650491"/>
    <w:rsid w:val="006524E0"/>
    <w:rsid w:val="00652F5A"/>
    <w:rsid w:val="006538F1"/>
    <w:rsid w:val="006543C6"/>
    <w:rsid w:val="00656972"/>
    <w:rsid w:val="00656E4D"/>
    <w:rsid w:val="00656E51"/>
    <w:rsid w:val="0065765B"/>
    <w:rsid w:val="00657EB6"/>
    <w:rsid w:val="00660468"/>
    <w:rsid w:val="00661A07"/>
    <w:rsid w:val="00661DA4"/>
    <w:rsid w:val="006629C4"/>
    <w:rsid w:val="006635FA"/>
    <w:rsid w:val="006636A6"/>
    <w:rsid w:val="00663B07"/>
    <w:rsid w:val="00663B2F"/>
    <w:rsid w:val="00665063"/>
    <w:rsid w:val="00665722"/>
    <w:rsid w:val="00666E1E"/>
    <w:rsid w:val="0067096B"/>
    <w:rsid w:val="006716F3"/>
    <w:rsid w:val="006741FC"/>
    <w:rsid w:val="00675022"/>
    <w:rsid w:val="00676831"/>
    <w:rsid w:val="00677BB4"/>
    <w:rsid w:val="006804C8"/>
    <w:rsid w:val="00680D91"/>
    <w:rsid w:val="00681657"/>
    <w:rsid w:val="00681DC7"/>
    <w:rsid w:val="006823F0"/>
    <w:rsid w:val="00682ABF"/>
    <w:rsid w:val="00683E56"/>
    <w:rsid w:val="00684429"/>
    <w:rsid w:val="006846C5"/>
    <w:rsid w:val="00684A2F"/>
    <w:rsid w:val="00684E9C"/>
    <w:rsid w:val="0068542D"/>
    <w:rsid w:val="00686FBF"/>
    <w:rsid w:val="00690113"/>
    <w:rsid w:val="0069161B"/>
    <w:rsid w:val="00692B3B"/>
    <w:rsid w:val="00693891"/>
    <w:rsid w:val="00695B31"/>
    <w:rsid w:val="006960F9"/>
    <w:rsid w:val="0069654C"/>
    <w:rsid w:val="006970EC"/>
    <w:rsid w:val="00697159"/>
    <w:rsid w:val="006972FF"/>
    <w:rsid w:val="00697F2C"/>
    <w:rsid w:val="006A0947"/>
    <w:rsid w:val="006A12EF"/>
    <w:rsid w:val="006A1970"/>
    <w:rsid w:val="006A24CE"/>
    <w:rsid w:val="006A3392"/>
    <w:rsid w:val="006A44AB"/>
    <w:rsid w:val="006A4BA3"/>
    <w:rsid w:val="006A50A8"/>
    <w:rsid w:val="006A6B24"/>
    <w:rsid w:val="006B04D7"/>
    <w:rsid w:val="006B0E39"/>
    <w:rsid w:val="006B0E71"/>
    <w:rsid w:val="006B116E"/>
    <w:rsid w:val="006B1F76"/>
    <w:rsid w:val="006B3771"/>
    <w:rsid w:val="006B48C1"/>
    <w:rsid w:val="006B5EA1"/>
    <w:rsid w:val="006B656B"/>
    <w:rsid w:val="006B7142"/>
    <w:rsid w:val="006C07E1"/>
    <w:rsid w:val="006C0BE2"/>
    <w:rsid w:val="006C10A7"/>
    <w:rsid w:val="006C309F"/>
    <w:rsid w:val="006C3C2E"/>
    <w:rsid w:val="006C3CA6"/>
    <w:rsid w:val="006C468A"/>
    <w:rsid w:val="006C479B"/>
    <w:rsid w:val="006C57C8"/>
    <w:rsid w:val="006C5A1B"/>
    <w:rsid w:val="006C653C"/>
    <w:rsid w:val="006C6A6B"/>
    <w:rsid w:val="006C79E4"/>
    <w:rsid w:val="006C7C1C"/>
    <w:rsid w:val="006D16B3"/>
    <w:rsid w:val="006D1D97"/>
    <w:rsid w:val="006D2118"/>
    <w:rsid w:val="006D2F7B"/>
    <w:rsid w:val="006D672E"/>
    <w:rsid w:val="006D7E24"/>
    <w:rsid w:val="006E04FB"/>
    <w:rsid w:val="006E0D3F"/>
    <w:rsid w:val="006E0E72"/>
    <w:rsid w:val="006E2B27"/>
    <w:rsid w:val="006E5296"/>
    <w:rsid w:val="006E52E0"/>
    <w:rsid w:val="006E6B29"/>
    <w:rsid w:val="006E7CE6"/>
    <w:rsid w:val="006F047C"/>
    <w:rsid w:val="006F0F53"/>
    <w:rsid w:val="006F164E"/>
    <w:rsid w:val="006F1FB2"/>
    <w:rsid w:val="006F2A83"/>
    <w:rsid w:val="006F30E3"/>
    <w:rsid w:val="006F32F0"/>
    <w:rsid w:val="006F4474"/>
    <w:rsid w:val="006F4A4F"/>
    <w:rsid w:val="006F6B55"/>
    <w:rsid w:val="006F74A9"/>
    <w:rsid w:val="006F7E48"/>
    <w:rsid w:val="00700CFE"/>
    <w:rsid w:val="0070176C"/>
    <w:rsid w:val="00702970"/>
    <w:rsid w:val="00703944"/>
    <w:rsid w:val="00703B30"/>
    <w:rsid w:val="00704610"/>
    <w:rsid w:val="00704637"/>
    <w:rsid w:val="00705EBD"/>
    <w:rsid w:val="00707E3C"/>
    <w:rsid w:val="007115FA"/>
    <w:rsid w:val="00712C8C"/>
    <w:rsid w:val="00713F02"/>
    <w:rsid w:val="00714C00"/>
    <w:rsid w:val="007172DE"/>
    <w:rsid w:val="00717FA0"/>
    <w:rsid w:val="00717FF7"/>
    <w:rsid w:val="007201AD"/>
    <w:rsid w:val="00720486"/>
    <w:rsid w:val="007204C5"/>
    <w:rsid w:val="00722243"/>
    <w:rsid w:val="00722D19"/>
    <w:rsid w:val="00723C55"/>
    <w:rsid w:val="00725E73"/>
    <w:rsid w:val="007276D4"/>
    <w:rsid w:val="007302F8"/>
    <w:rsid w:val="00731841"/>
    <w:rsid w:val="00731AD9"/>
    <w:rsid w:val="00731D59"/>
    <w:rsid w:val="00732E7A"/>
    <w:rsid w:val="00733111"/>
    <w:rsid w:val="007338C3"/>
    <w:rsid w:val="00733900"/>
    <w:rsid w:val="0073409B"/>
    <w:rsid w:val="0073451C"/>
    <w:rsid w:val="00736FB4"/>
    <w:rsid w:val="00737592"/>
    <w:rsid w:val="00737DAA"/>
    <w:rsid w:val="00740165"/>
    <w:rsid w:val="00740B1E"/>
    <w:rsid w:val="00741216"/>
    <w:rsid w:val="0074222E"/>
    <w:rsid w:val="00742306"/>
    <w:rsid w:val="00742497"/>
    <w:rsid w:val="00742B20"/>
    <w:rsid w:val="00743C3F"/>
    <w:rsid w:val="00744A18"/>
    <w:rsid w:val="00744D97"/>
    <w:rsid w:val="00745C64"/>
    <w:rsid w:val="007475DC"/>
    <w:rsid w:val="00747DCC"/>
    <w:rsid w:val="00751586"/>
    <w:rsid w:val="00751890"/>
    <w:rsid w:val="00752018"/>
    <w:rsid w:val="00756AFF"/>
    <w:rsid w:val="007571B1"/>
    <w:rsid w:val="00757E78"/>
    <w:rsid w:val="0076002D"/>
    <w:rsid w:val="00761253"/>
    <w:rsid w:val="007619E7"/>
    <w:rsid w:val="007623B6"/>
    <w:rsid w:val="00762FC6"/>
    <w:rsid w:val="00763896"/>
    <w:rsid w:val="007639AE"/>
    <w:rsid w:val="00764E1D"/>
    <w:rsid w:val="00765D6B"/>
    <w:rsid w:val="00765F63"/>
    <w:rsid w:val="0076651C"/>
    <w:rsid w:val="00767FD4"/>
    <w:rsid w:val="007707E2"/>
    <w:rsid w:val="00770B76"/>
    <w:rsid w:val="007712C9"/>
    <w:rsid w:val="00772FDF"/>
    <w:rsid w:val="007745EA"/>
    <w:rsid w:val="00776921"/>
    <w:rsid w:val="00777261"/>
    <w:rsid w:val="007774A5"/>
    <w:rsid w:val="00777842"/>
    <w:rsid w:val="0078212A"/>
    <w:rsid w:val="007831B6"/>
    <w:rsid w:val="0078323E"/>
    <w:rsid w:val="00783CC3"/>
    <w:rsid w:val="007840E4"/>
    <w:rsid w:val="00785132"/>
    <w:rsid w:val="007862F1"/>
    <w:rsid w:val="00786B38"/>
    <w:rsid w:val="00787A12"/>
    <w:rsid w:val="007905E4"/>
    <w:rsid w:val="00790CF7"/>
    <w:rsid w:val="00791AFC"/>
    <w:rsid w:val="007923E0"/>
    <w:rsid w:val="00792545"/>
    <w:rsid w:val="00796DAD"/>
    <w:rsid w:val="007A03D5"/>
    <w:rsid w:val="007A07FB"/>
    <w:rsid w:val="007A0E3F"/>
    <w:rsid w:val="007A1B1C"/>
    <w:rsid w:val="007A3794"/>
    <w:rsid w:val="007A45FF"/>
    <w:rsid w:val="007A4B0C"/>
    <w:rsid w:val="007A4C07"/>
    <w:rsid w:val="007A4C16"/>
    <w:rsid w:val="007A4D59"/>
    <w:rsid w:val="007A58E4"/>
    <w:rsid w:val="007A6B08"/>
    <w:rsid w:val="007A6CF5"/>
    <w:rsid w:val="007A7459"/>
    <w:rsid w:val="007B15E7"/>
    <w:rsid w:val="007B171C"/>
    <w:rsid w:val="007B171E"/>
    <w:rsid w:val="007B1EED"/>
    <w:rsid w:val="007B241D"/>
    <w:rsid w:val="007B2B68"/>
    <w:rsid w:val="007B305A"/>
    <w:rsid w:val="007B3CC1"/>
    <w:rsid w:val="007B5F2C"/>
    <w:rsid w:val="007B60FF"/>
    <w:rsid w:val="007B6BF5"/>
    <w:rsid w:val="007B6E22"/>
    <w:rsid w:val="007C0CEF"/>
    <w:rsid w:val="007C315D"/>
    <w:rsid w:val="007C4C00"/>
    <w:rsid w:val="007C5CE5"/>
    <w:rsid w:val="007C6B59"/>
    <w:rsid w:val="007D0415"/>
    <w:rsid w:val="007D0BC5"/>
    <w:rsid w:val="007D1416"/>
    <w:rsid w:val="007D483D"/>
    <w:rsid w:val="007D56E7"/>
    <w:rsid w:val="007E0444"/>
    <w:rsid w:val="007E048A"/>
    <w:rsid w:val="007E13F3"/>
    <w:rsid w:val="007E170D"/>
    <w:rsid w:val="007E4194"/>
    <w:rsid w:val="007E52A3"/>
    <w:rsid w:val="007E52FA"/>
    <w:rsid w:val="007E561B"/>
    <w:rsid w:val="007E592C"/>
    <w:rsid w:val="007E5B5E"/>
    <w:rsid w:val="007E5E8B"/>
    <w:rsid w:val="007E66E5"/>
    <w:rsid w:val="007F0236"/>
    <w:rsid w:val="007F14FF"/>
    <w:rsid w:val="007F168C"/>
    <w:rsid w:val="007F27F0"/>
    <w:rsid w:val="007F3AB7"/>
    <w:rsid w:val="007F3D7A"/>
    <w:rsid w:val="007F4ACD"/>
    <w:rsid w:val="007F71AE"/>
    <w:rsid w:val="007F7775"/>
    <w:rsid w:val="007F7934"/>
    <w:rsid w:val="007F7AE8"/>
    <w:rsid w:val="007F7EE3"/>
    <w:rsid w:val="008016A4"/>
    <w:rsid w:val="00801F5A"/>
    <w:rsid w:val="008039BA"/>
    <w:rsid w:val="00803C1E"/>
    <w:rsid w:val="00804404"/>
    <w:rsid w:val="0080453C"/>
    <w:rsid w:val="008050CD"/>
    <w:rsid w:val="008051C6"/>
    <w:rsid w:val="0080525F"/>
    <w:rsid w:val="008053FC"/>
    <w:rsid w:val="008103B5"/>
    <w:rsid w:val="0081071B"/>
    <w:rsid w:val="00811903"/>
    <w:rsid w:val="00811F9E"/>
    <w:rsid w:val="008137AE"/>
    <w:rsid w:val="008138E9"/>
    <w:rsid w:val="00816F5F"/>
    <w:rsid w:val="0081788B"/>
    <w:rsid w:val="00817ABD"/>
    <w:rsid w:val="0082005C"/>
    <w:rsid w:val="00820E93"/>
    <w:rsid w:val="008220D2"/>
    <w:rsid w:val="00822832"/>
    <w:rsid w:val="00822DB9"/>
    <w:rsid w:val="00824B3B"/>
    <w:rsid w:val="00825504"/>
    <w:rsid w:val="00832578"/>
    <w:rsid w:val="00833A94"/>
    <w:rsid w:val="008347EB"/>
    <w:rsid w:val="00834861"/>
    <w:rsid w:val="008364E8"/>
    <w:rsid w:val="00840131"/>
    <w:rsid w:val="00840BCD"/>
    <w:rsid w:val="008423A3"/>
    <w:rsid w:val="00842E69"/>
    <w:rsid w:val="00842E7F"/>
    <w:rsid w:val="00842FE6"/>
    <w:rsid w:val="00843591"/>
    <w:rsid w:val="00844292"/>
    <w:rsid w:val="00844860"/>
    <w:rsid w:val="00845CB1"/>
    <w:rsid w:val="0084622B"/>
    <w:rsid w:val="008472D3"/>
    <w:rsid w:val="00847B7D"/>
    <w:rsid w:val="00847F47"/>
    <w:rsid w:val="00850432"/>
    <w:rsid w:val="00850740"/>
    <w:rsid w:val="008507FE"/>
    <w:rsid w:val="00850955"/>
    <w:rsid w:val="00850A46"/>
    <w:rsid w:val="00850FA1"/>
    <w:rsid w:val="00851D0A"/>
    <w:rsid w:val="0085278C"/>
    <w:rsid w:val="00852F1A"/>
    <w:rsid w:val="008531A1"/>
    <w:rsid w:val="008562D1"/>
    <w:rsid w:val="00856938"/>
    <w:rsid w:val="008569DE"/>
    <w:rsid w:val="00857297"/>
    <w:rsid w:val="00857851"/>
    <w:rsid w:val="0086065B"/>
    <w:rsid w:val="00860A81"/>
    <w:rsid w:val="008610CC"/>
    <w:rsid w:val="0086170C"/>
    <w:rsid w:val="00861CF2"/>
    <w:rsid w:val="00862340"/>
    <w:rsid w:val="00863721"/>
    <w:rsid w:val="008638E2"/>
    <w:rsid w:val="0086487E"/>
    <w:rsid w:val="00864CB7"/>
    <w:rsid w:val="00865485"/>
    <w:rsid w:val="008671ED"/>
    <w:rsid w:val="00870082"/>
    <w:rsid w:val="00871478"/>
    <w:rsid w:val="00871631"/>
    <w:rsid w:val="00872103"/>
    <w:rsid w:val="00872A96"/>
    <w:rsid w:val="00873468"/>
    <w:rsid w:val="00873ADB"/>
    <w:rsid w:val="00875F68"/>
    <w:rsid w:val="008763A0"/>
    <w:rsid w:val="00876F6C"/>
    <w:rsid w:val="00880CA6"/>
    <w:rsid w:val="00880E36"/>
    <w:rsid w:val="00881030"/>
    <w:rsid w:val="00881B47"/>
    <w:rsid w:val="00881CEB"/>
    <w:rsid w:val="00882394"/>
    <w:rsid w:val="008834C4"/>
    <w:rsid w:val="0088419F"/>
    <w:rsid w:val="00884437"/>
    <w:rsid w:val="008849B1"/>
    <w:rsid w:val="008851CB"/>
    <w:rsid w:val="00885CDF"/>
    <w:rsid w:val="00887370"/>
    <w:rsid w:val="00891CED"/>
    <w:rsid w:val="00891CFA"/>
    <w:rsid w:val="00894389"/>
    <w:rsid w:val="00895E5A"/>
    <w:rsid w:val="00896564"/>
    <w:rsid w:val="00897BFF"/>
    <w:rsid w:val="008A0286"/>
    <w:rsid w:val="008A0CD6"/>
    <w:rsid w:val="008A2E9C"/>
    <w:rsid w:val="008A3190"/>
    <w:rsid w:val="008A517F"/>
    <w:rsid w:val="008A6846"/>
    <w:rsid w:val="008A6B5D"/>
    <w:rsid w:val="008A6CE2"/>
    <w:rsid w:val="008B02C4"/>
    <w:rsid w:val="008B0663"/>
    <w:rsid w:val="008B4A72"/>
    <w:rsid w:val="008B4ECA"/>
    <w:rsid w:val="008B6B2F"/>
    <w:rsid w:val="008B6B40"/>
    <w:rsid w:val="008B7FA4"/>
    <w:rsid w:val="008C1192"/>
    <w:rsid w:val="008C27EB"/>
    <w:rsid w:val="008C2C6F"/>
    <w:rsid w:val="008C3075"/>
    <w:rsid w:val="008C453E"/>
    <w:rsid w:val="008C47EE"/>
    <w:rsid w:val="008C69B6"/>
    <w:rsid w:val="008D0395"/>
    <w:rsid w:val="008D044E"/>
    <w:rsid w:val="008D2185"/>
    <w:rsid w:val="008D24AB"/>
    <w:rsid w:val="008D29B3"/>
    <w:rsid w:val="008D2E45"/>
    <w:rsid w:val="008D2EC7"/>
    <w:rsid w:val="008D396C"/>
    <w:rsid w:val="008D3A5F"/>
    <w:rsid w:val="008D3F09"/>
    <w:rsid w:val="008D404B"/>
    <w:rsid w:val="008D40D8"/>
    <w:rsid w:val="008D60FB"/>
    <w:rsid w:val="008D7150"/>
    <w:rsid w:val="008D73FB"/>
    <w:rsid w:val="008D7710"/>
    <w:rsid w:val="008E02AD"/>
    <w:rsid w:val="008E0828"/>
    <w:rsid w:val="008E1E85"/>
    <w:rsid w:val="008E397F"/>
    <w:rsid w:val="008E41EA"/>
    <w:rsid w:val="008E4433"/>
    <w:rsid w:val="008E4C7D"/>
    <w:rsid w:val="008E4FF7"/>
    <w:rsid w:val="008E528C"/>
    <w:rsid w:val="008E56B2"/>
    <w:rsid w:val="008E5DDB"/>
    <w:rsid w:val="008E6650"/>
    <w:rsid w:val="008E7174"/>
    <w:rsid w:val="008E7A69"/>
    <w:rsid w:val="008F06D9"/>
    <w:rsid w:val="008F0B95"/>
    <w:rsid w:val="008F0E26"/>
    <w:rsid w:val="008F1007"/>
    <w:rsid w:val="008F1748"/>
    <w:rsid w:val="008F193A"/>
    <w:rsid w:val="008F1C79"/>
    <w:rsid w:val="008F1CBE"/>
    <w:rsid w:val="008F2561"/>
    <w:rsid w:val="008F2A42"/>
    <w:rsid w:val="008F2ED1"/>
    <w:rsid w:val="008F3D8C"/>
    <w:rsid w:val="008F4896"/>
    <w:rsid w:val="008F6CB6"/>
    <w:rsid w:val="008F6CE2"/>
    <w:rsid w:val="00902999"/>
    <w:rsid w:val="0090344D"/>
    <w:rsid w:val="00905900"/>
    <w:rsid w:val="009059FF"/>
    <w:rsid w:val="00906714"/>
    <w:rsid w:val="00906D02"/>
    <w:rsid w:val="009075C1"/>
    <w:rsid w:val="00910319"/>
    <w:rsid w:val="00910A1D"/>
    <w:rsid w:val="00910D29"/>
    <w:rsid w:val="0091108B"/>
    <w:rsid w:val="009113E6"/>
    <w:rsid w:val="0091300A"/>
    <w:rsid w:val="00913FA0"/>
    <w:rsid w:val="00915269"/>
    <w:rsid w:val="009154F5"/>
    <w:rsid w:val="00922A00"/>
    <w:rsid w:val="009240F9"/>
    <w:rsid w:val="009247AF"/>
    <w:rsid w:val="00924E98"/>
    <w:rsid w:val="0092600C"/>
    <w:rsid w:val="00926BD2"/>
    <w:rsid w:val="00927FAE"/>
    <w:rsid w:val="00932ED9"/>
    <w:rsid w:val="00937A51"/>
    <w:rsid w:val="00937ABE"/>
    <w:rsid w:val="00937CC9"/>
    <w:rsid w:val="00940798"/>
    <w:rsid w:val="00940E3A"/>
    <w:rsid w:val="00941D4B"/>
    <w:rsid w:val="00941DF0"/>
    <w:rsid w:val="00942511"/>
    <w:rsid w:val="00942580"/>
    <w:rsid w:val="009425AD"/>
    <w:rsid w:val="009438C5"/>
    <w:rsid w:val="00943A9F"/>
    <w:rsid w:val="00943D71"/>
    <w:rsid w:val="00943F10"/>
    <w:rsid w:val="00944930"/>
    <w:rsid w:val="0094575C"/>
    <w:rsid w:val="00945C26"/>
    <w:rsid w:val="009462E2"/>
    <w:rsid w:val="009473E5"/>
    <w:rsid w:val="0095012D"/>
    <w:rsid w:val="00950650"/>
    <w:rsid w:val="00951580"/>
    <w:rsid w:val="00951848"/>
    <w:rsid w:val="00951AA7"/>
    <w:rsid w:val="00952789"/>
    <w:rsid w:val="00952EC5"/>
    <w:rsid w:val="0095340D"/>
    <w:rsid w:val="0095424D"/>
    <w:rsid w:val="00955BAC"/>
    <w:rsid w:val="009561B0"/>
    <w:rsid w:val="00956725"/>
    <w:rsid w:val="009571F1"/>
    <w:rsid w:val="009574DF"/>
    <w:rsid w:val="00960AE7"/>
    <w:rsid w:val="00962070"/>
    <w:rsid w:val="00962268"/>
    <w:rsid w:val="00963442"/>
    <w:rsid w:val="00963598"/>
    <w:rsid w:val="00963731"/>
    <w:rsid w:val="00963844"/>
    <w:rsid w:val="009639AC"/>
    <w:rsid w:val="00963AD0"/>
    <w:rsid w:val="00964E18"/>
    <w:rsid w:val="00966077"/>
    <w:rsid w:val="009673B4"/>
    <w:rsid w:val="009706D0"/>
    <w:rsid w:val="0097127F"/>
    <w:rsid w:val="00971A60"/>
    <w:rsid w:val="0097287C"/>
    <w:rsid w:val="00972B5C"/>
    <w:rsid w:val="009733AD"/>
    <w:rsid w:val="00973F4A"/>
    <w:rsid w:val="00975FAC"/>
    <w:rsid w:val="009768EB"/>
    <w:rsid w:val="0097745F"/>
    <w:rsid w:val="00981CC6"/>
    <w:rsid w:val="009823F1"/>
    <w:rsid w:val="00983452"/>
    <w:rsid w:val="009840E2"/>
    <w:rsid w:val="009859A5"/>
    <w:rsid w:val="009861F4"/>
    <w:rsid w:val="00990095"/>
    <w:rsid w:val="00990A6D"/>
    <w:rsid w:val="009926BF"/>
    <w:rsid w:val="00994534"/>
    <w:rsid w:val="00994811"/>
    <w:rsid w:val="009950A2"/>
    <w:rsid w:val="00995C84"/>
    <w:rsid w:val="00996AF7"/>
    <w:rsid w:val="009A0875"/>
    <w:rsid w:val="009A0984"/>
    <w:rsid w:val="009A0C39"/>
    <w:rsid w:val="009A3F20"/>
    <w:rsid w:val="009A67E3"/>
    <w:rsid w:val="009A6D01"/>
    <w:rsid w:val="009A721D"/>
    <w:rsid w:val="009B0964"/>
    <w:rsid w:val="009B0B61"/>
    <w:rsid w:val="009B1503"/>
    <w:rsid w:val="009B41E4"/>
    <w:rsid w:val="009B4425"/>
    <w:rsid w:val="009B5FE8"/>
    <w:rsid w:val="009B7A92"/>
    <w:rsid w:val="009C15B3"/>
    <w:rsid w:val="009C1A11"/>
    <w:rsid w:val="009C2ABE"/>
    <w:rsid w:val="009C32CF"/>
    <w:rsid w:val="009C42D2"/>
    <w:rsid w:val="009C541D"/>
    <w:rsid w:val="009C768F"/>
    <w:rsid w:val="009C7C4E"/>
    <w:rsid w:val="009D0132"/>
    <w:rsid w:val="009D0523"/>
    <w:rsid w:val="009D07F9"/>
    <w:rsid w:val="009D1468"/>
    <w:rsid w:val="009D1643"/>
    <w:rsid w:val="009D16BD"/>
    <w:rsid w:val="009D3933"/>
    <w:rsid w:val="009D40FA"/>
    <w:rsid w:val="009D48CE"/>
    <w:rsid w:val="009D4BE3"/>
    <w:rsid w:val="009D5603"/>
    <w:rsid w:val="009D696D"/>
    <w:rsid w:val="009D6DED"/>
    <w:rsid w:val="009D70ED"/>
    <w:rsid w:val="009D731C"/>
    <w:rsid w:val="009D79BA"/>
    <w:rsid w:val="009E02C9"/>
    <w:rsid w:val="009E1BFE"/>
    <w:rsid w:val="009E5EF8"/>
    <w:rsid w:val="009E63E9"/>
    <w:rsid w:val="009E6A96"/>
    <w:rsid w:val="009E70B4"/>
    <w:rsid w:val="009E77CD"/>
    <w:rsid w:val="009F00E4"/>
    <w:rsid w:val="009F0E50"/>
    <w:rsid w:val="009F11FB"/>
    <w:rsid w:val="009F36D4"/>
    <w:rsid w:val="009F3C10"/>
    <w:rsid w:val="009F4DCA"/>
    <w:rsid w:val="009F54EE"/>
    <w:rsid w:val="009F59EE"/>
    <w:rsid w:val="009F5E81"/>
    <w:rsid w:val="009F6C99"/>
    <w:rsid w:val="00A003E8"/>
    <w:rsid w:val="00A008CC"/>
    <w:rsid w:val="00A012AC"/>
    <w:rsid w:val="00A0140A"/>
    <w:rsid w:val="00A01478"/>
    <w:rsid w:val="00A0312F"/>
    <w:rsid w:val="00A03EBD"/>
    <w:rsid w:val="00A04902"/>
    <w:rsid w:val="00A053C2"/>
    <w:rsid w:val="00A053D5"/>
    <w:rsid w:val="00A06357"/>
    <w:rsid w:val="00A063DF"/>
    <w:rsid w:val="00A0688E"/>
    <w:rsid w:val="00A06D42"/>
    <w:rsid w:val="00A13571"/>
    <w:rsid w:val="00A13ED8"/>
    <w:rsid w:val="00A16CC8"/>
    <w:rsid w:val="00A17509"/>
    <w:rsid w:val="00A17A2D"/>
    <w:rsid w:val="00A17FED"/>
    <w:rsid w:val="00A20B8C"/>
    <w:rsid w:val="00A22734"/>
    <w:rsid w:val="00A22836"/>
    <w:rsid w:val="00A24895"/>
    <w:rsid w:val="00A24AF6"/>
    <w:rsid w:val="00A25F8E"/>
    <w:rsid w:val="00A26790"/>
    <w:rsid w:val="00A268B9"/>
    <w:rsid w:val="00A31A26"/>
    <w:rsid w:val="00A330B9"/>
    <w:rsid w:val="00A339B2"/>
    <w:rsid w:val="00A33A39"/>
    <w:rsid w:val="00A35287"/>
    <w:rsid w:val="00A3755B"/>
    <w:rsid w:val="00A37D33"/>
    <w:rsid w:val="00A4074C"/>
    <w:rsid w:val="00A41256"/>
    <w:rsid w:val="00A41711"/>
    <w:rsid w:val="00A426C4"/>
    <w:rsid w:val="00A42C6A"/>
    <w:rsid w:val="00A42D52"/>
    <w:rsid w:val="00A44C39"/>
    <w:rsid w:val="00A44D9C"/>
    <w:rsid w:val="00A45067"/>
    <w:rsid w:val="00A4565C"/>
    <w:rsid w:val="00A45ECD"/>
    <w:rsid w:val="00A46653"/>
    <w:rsid w:val="00A503ED"/>
    <w:rsid w:val="00A5053B"/>
    <w:rsid w:val="00A50768"/>
    <w:rsid w:val="00A512A6"/>
    <w:rsid w:val="00A51DF8"/>
    <w:rsid w:val="00A548E3"/>
    <w:rsid w:val="00A555CD"/>
    <w:rsid w:val="00A55C9E"/>
    <w:rsid w:val="00A56D7C"/>
    <w:rsid w:val="00A57FAD"/>
    <w:rsid w:val="00A605A2"/>
    <w:rsid w:val="00A61B7B"/>
    <w:rsid w:val="00A61BB1"/>
    <w:rsid w:val="00A64217"/>
    <w:rsid w:val="00A65988"/>
    <w:rsid w:val="00A664F3"/>
    <w:rsid w:val="00A67624"/>
    <w:rsid w:val="00A67645"/>
    <w:rsid w:val="00A678F9"/>
    <w:rsid w:val="00A7257B"/>
    <w:rsid w:val="00A735A8"/>
    <w:rsid w:val="00A73F3F"/>
    <w:rsid w:val="00A74110"/>
    <w:rsid w:val="00A741D9"/>
    <w:rsid w:val="00A748EE"/>
    <w:rsid w:val="00A74B96"/>
    <w:rsid w:val="00A7607B"/>
    <w:rsid w:val="00A81C65"/>
    <w:rsid w:val="00A81D57"/>
    <w:rsid w:val="00A83175"/>
    <w:rsid w:val="00A83B00"/>
    <w:rsid w:val="00A85DB8"/>
    <w:rsid w:val="00A86211"/>
    <w:rsid w:val="00A86476"/>
    <w:rsid w:val="00A86AF6"/>
    <w:rsid w:val="00A86E35"/>
    <w:rsid w:val="00A90C7C"/>
    <w:rsid w:val="00A92232"/>
    <w:rsid w:val="00A92553"/>
    <w:rsid w:val="00A93480"/>
    <w:rsid w:val="00A93F33"/>
    <w:rsid w:val="00A94F70"/>
    <w:rsid w:val="00A952CA"/>
    <w:rsid w:val="00A95A78"/>
    <w:rsid w:val="00AA08BF"/>
    <w:rsid w:val="00AA0E22"/>
    <w:rsid w:val="00AA16A6"/>
    <w:rsid w:val="00AA3957"/>
    <w:rsid w:val="00AA4BF1"/>
    <w:rsid w:val="00AA538F"/>
    <w:rsid w:val="00AA562E"/>
    <w:rsid w:val="00AA69F6"/>
    <w:rsid w:val="00AA7338"/>
    <w:rsid w:val="00AA7C46"/>
    <w:rsid w:val="00AB0377"/>
    <w:rsid w:val="00AB0570"/>
    <w:rsid w:val="00AB1044"/>
    <w:rsid w:val="00AB1073"/>
    <w:rsid w:val="00AB1159"/>
    <w:rsid w:val="00AB1E33"/>
    <w:rsid w:val="00AB3295"/>
    <w:rsid w:val="00AB3D4F"/>
    <w:rsid w:val="00AB454E"/>
    <w:rsid w:val="00AB484D"/>
    <w:rsid w:val="00AB53E4"/>
    <w:rsid w:val="00AB6325"/>
    <w:rsid w:val="00AC20F7"/>
    <w:rsid w:val="00AC3AED"/>
    <w:rsid w:val="00AC4A6E"/>
    <w:rsid w:val="00AC4EB7"/>
    <w:rsid w:val="00AC6073"/>
    <w:rsid w:val="00AC6AE3"/>
    <w:rsid w:val="00AC6C9B"/>
    <w:rsid w:val="00AC7028"/>
    <w:rsid w:val="00AC774C"/>
    <w:rsid w:val="00AC7899"/>
    <w:rsid w:val="00AC791D"/>
    <w:rsid w:val="00AC79B9"/>
    <w:rsid w:val="00AD0488"/>
    <w:rsid w:val="00AD0F71"/>
    <w:rsid w:val="00AD1101"/>
    <w:rsid w:val="00AD1258"/>
    <w:rsid w:val="00AD1E94"/>
    <w:rsid w:val="00AD2971"/>
    <w:rsid w:val="00AD325E"/>
    <w:rsid w:val="00AD335C"/>
    <w:rsid w:val="00AD3829"/>
    <w:rsid w:val="00AD418C"/>
    <w:rsid w:val="00AD49CA"/>
    <w:rsid w:val="00AD5F58"/>
    <w:rsid w:val="00AE01A9"/>
    <w:rsid w:val="00AE1349"/>
    <w:rsid w:val="00AE17FB"/>
    <w:rsid w:val="00AE1B21"/>
    <w:rsid w:val="00AE63BC"/>
    <w:rsid w:val="00AE6570"/>
    <w:rsid w:val="00AE6DA3"/>
    <w:rsid w:val="00AE7F65"/>
    <w:rsid w:val="00AF0701"/>
    <w:rsid w:val="00AF07B3"/>
    <w:rsid w:val="00AF1320"/>
    <w:rsid w:val="00AF21EA"/>
    <w:rsid w:val="00AF3D0C"/>
    <w:rsid w:val="00AF5E9A"/>
    <w:rsid w:val="00AF7070"/>
    <w:rsid w:val="00B007E3"/>
    <w:rsid w:val="00B00B82"/>
    <w:rsid w:val="00B011D4"/>
    <w:rsid w:val="00B013B2"/>
    <w:rsid w:val="00B05D81"/>
    <w:rsid w:val="00B06C2D"/>
    <w:rsid w:val="00B07F51"/>
    <w:rsid w:val="00B10890"/>
    <w:rsid w:val="00B10995"/>
    <w:rsid w:val="00B116AE"/>
    <w:rsid w:val="00B121A5"/>
    <w:rsid w:val="00B126BA"/>
    <w:rsid w:val="00B12D35"/>
    <w:rsid w:val="00B13E5D"/>
    <w:rsid w:val="00B1488F"/>
    <w:rsid w:val="00B14F43"/>
    <w:rsid w:val="00B15296"/>
    <w:rsid w:val="00B15394"/>
    <w:rsid w:val="00B177A0"/>
    <w:rsid w:val="00B20247"/>
    <w:rsid w:val="00B20605"/>
    <w:rsid w:val="00B22989"/>
    <w:rsid w:val="00B24554"/>
    <w:rsid w:val="00B24ACD"/>
    <w:rsid w:val="00B251F9"/>
    <w:rsid w:val="00B274C5"/>
    <w:rsid w:val="00B27BB0"/>
    <w:rsid w:val="00B32811"/>
    <w:rsid w:val="00B331B2"/>
    <w:rsid w:val="00B333F4"/>
    <w:rsid w:val="00B33EAC"/>
    <w:rsid w:val="00B34D17"/>
    <w:rsid w:val="00B35779"/>
    <w:rsid w:val="00B360D9"/>
    <w:rsid w:val="00B3644B"/>
    <w:rsid w:val="00B4052A"/>
    <w:rsid w:val="00B40E82"/>
    <w:rsid w:val="00B4303B"/>
    <w:rsid w:val="00B4365A"/>
    <w:rsid w:val="00B439B7"/>
    <w:rsid w:val="00B475E8"/>
    <w:rsid w:val="00B5001D"/>
    <w:rsid w:val="00B500B5"/>
    <w:rsid w:val="00B51588"/>
    <w:rsid w:val="00B51B8E"/>
    <w:rsid w:val="00B52ED3"/>
    <w:rsid w:val="00B544D5"/>
    <w:rsid w:val="00B5478E"/>
    <w:rsid w:val="00B548E8"/>
    <w:rsid w:val="00B55FD7"/>
    <w:rsid w:val="00B562DD"/>
    <w:rsid w:val="00B56F09"/>
    <w:rsid w:val="00B56F44"/>
    <w:rsid w:val="00B57187"/>
    <w:rsid w:val="00B571FB"/>
    <w:rsid w:val="00B60A8C"/>
    <w:rsid w:val="00B60F31"/>
    <w:rsid w:val="00B615D7"/>
    <w:rsid w:val="00B629B9"/>
    <w:rsid w:val="00B62E58"/>
    <w:rsid w:val="00B632E6"/>
    <w:rsid w:val="00B638B4"/>
    <w:rsid w:val="00B65B6F"/>
    <w:rsid w:val="00B7174E"/>
    <w:rsid w:val="00B71972"/>
    <w:rsid w:val="00B71FF6"/>
    <w:rsid w:val="00B723CD"/>
    <w:rsid w:val="00B72EC4"/>
    <w:rsid w:val="00B74C01"/>
    <w:rsid w:val="00B75185"/>
    <w:rsid w:val="00B75935"/>
    <w:rsid w:val="00B75B94"/>
    <w:rsid w:val="00B76957"/>
    <w:rsid w:val="00B76BD3"/>
    <w:rsid w:val="00B7725E"/>
    <w:rsid w:val="00B80690"/>
    <w:rsid w:val="00B81DAA"/>
    <w:rsid w:val="00B82E00"/>
    <w:rsid w:val="00B84ED6"/>
    <w:rsid w:val="00B85725"/>
    <w:rsid w:val="00B85823"/>
    <w:rsid w:val="00B85FD8"/>
    <w:rsid w:val="00B867A2"/>
    <w:rsid w:val="00B8702A"/>
    <w:rsid w:val="00B87097"/>
    <w:rsid w:val="00B871F4"/>
    <w:rsid w:val="00B87DE6"/>
    <w:rsid w:val="00B90B6A"/>
    <w:rsid w:val="00B91652"/>
    <w:rsid w:val="00B927BA"/>
    <w:rsid w:val="00B92951"/>
    <w:rsid w:val="00B92CC0"/>
    <w:rsid w:val="00B94470"/>
    <w:rsid w:val="00B94C37"/>
    <w:rsid w:val="00B97F8B"/>
    <w:rsid w:val="00BA0921"/>
    <w:rsid w:val="00BA1E3F"/>
    <w:rsid w:val="00BA37A0"/>
    <w:rsid w:val="00BA4739"/>
    <w:rsid w:val="00BA5155"/>
    <w:rsid w:val="00BA6230"/>
    <w:rsid w:val="00BA6F20"/>
    <w:rsid w:val="00BA7243"/>
    <w:rsid w:val="00BB116C"/>
    <w:rsid w:val="00BB1721"/>
    <w:rsid w:val="00BB1A1F"/>
    <w:rsid w:val="00BB2797"/>
    <w:rsid w:val="00BB3FFC"/>
    <w:rsid w:val="00BB55E6"/>
    <w:rsid w:val="00BB6ECC"/>
    <w:rsid w:val="00BB7BBF"/>
    <w:rsid w:val="00BB7D8D"/>
    <w:rsid w:val="00BC06C0"/>
    <w:rsid w:val="00BC11A0"/>
    <w:rsid w:val="00BC17BF"/>
    <w:rsid w:val="00BC19DC"/>
    <w:rsid w:val="00BC2878"/>
    <w:rsid w:val="00BC2E12"/>
    <w:rsid w:val="00BC3130"/>
    <w:rsid w:val="00BC42FB"/>
    <w:rsid w:val="00BC4ABE"/>
    <w:rsid w:val="00BC4F90"/>
    <w:rsid w:val="00BC528B"/>
    <w:rsid w:val="00BC6096"/>
    <w:rsid w:val="00BC6BEF"/>
    <w:rsid w:val="00BC7281"/>
    <w:rsid w:val="00BC769E"/>
    <w:rsid w:val="00BC7D27"/>
    <w:rsid w:val="00BD05A1"/>
    <w:rsid w:val="00BD1EFF"/>
    <w:rsid w:val="00BD2F8D"/>
    <w:rsid w:val="00BD3C5D"/>
    <w:rsid w:val="00BD452D"/>
    <w:rsid w:val="00BD46F7"/>
    <w:rsid w:val="00BD4798"/>
    <w:rsid w:val="00BD5552"/>
    <w:rsid w:val="00BD5F01"/>
    <w:rsid w:val="00BD6CA0"/>
    <w:rsid w:val="00BD7BC9"/>
    <w:rsid w:val="00BE039E"/>
    <w:rsid w:val="00BE07C3"/>
    <w:rsid w:val="00BE11EA"/>
    <w:rsid w:val="00BE1217"/>
    <w:rsid w:val="00BE3BD8"/>
    <w:rsid w:val="00BE4956"/>
    <w:rsid w:val="00BE546B"/>
    <w:rsid w:val="00BE5C52"/>
    <w:rsid w:val="00BE65F8"/>
    <w:rsid w:val="00BE6682"/>
    <w:rsid w:val="00BF0351"/>
    <w:rsid w:val="00BF0AA4"/>
    <w:rsid w:val="00BF2CFA"/>
    <w:rsid w:val="00BF33BD"/>
    <w:rsid w:val="00BF4047"/>
    <w:rsid w:val="00BF5F8B"/>
    <w:rsid w:val="00BF755C"/>
    <w:rsid w:val="00C00200"/>
    <w:rsid w:val="00C00269"/>
    <w:rsid w:val="00C00D61"/>
    <w:rsid w:val="00C00E9B"/>
    <w:rsid w:val="00C02697"/>
    <w:rsid w:val="00C038AC"/>
    <w:rsid w:val="00C03D22"/>
    <w:rsid w:val="00C03ED8"/>
    <w:rsid w:val="00C03F0F"/>
    <w:rsid w:val="00C05705"/>
    <w:rsid w:val="00C0620E"/>
    <w:rsid w:val="00C11ECB"/>
    <w:rsid w:val="00C1538F"/>
    <w:rsid w:val="00C15DE9"/>
    <w:rsid w:val="00C16D96"/>
    <w:rsid w:val="00C1782E"/>
    <w:rsid w:val="00C17ABD"/>
    <w:rsid w:val="00C17F59"/>
    <w:rsid w:val="00C20B23"/>
    <w:rsid w:val="00C21877"/>
    <w:rsid w:val="00C225FF"/>
    <w:rsid w:val="00C24D1D"/>
    <w:rsid w:val="00C25D4A"/>
    <w:rsid w:val="00C265EA"/>
    <w:rsid w:val="00C27498"/>
    <w:rsid w:val="00C2762A"/>
    <w:rsid w:val="00C27F44"/>
    <w:rsid w:val="00C30252"/>
    <w:rsid w:val="00C30A04"/>
    <w:rsid w:val="00C30A22"/>
    <w:rsid w:val="00C30B10"/>
    <w:rsid w:val="00C30BC5"/>
    <w:rsid w:val="00C31835"/>
    <w:rsid w:val="00C3203A"/>
    <w:rsid w:val="00C32821"/>
    <w:rsid w:val="00C33A45"/>
    <w:rsid w:val="00C33E34"/>
    <w:rsid w:val="00C342D1"/>
    <w:rsid w:val="00C3431A"/>
    <w:rsid w:val="00C34749"/>
    <w:rsid w:val="00C351B3"/>
    <w:rsid w:val="00C352CE"/>
    <w:rsid w:val="00C357DC"/>
    <w:rsid w:val="00C364B6"/>
    <w:rsid w:val="00C3657A"/>
    <w:rsid w:val="00C37852"/>
    <w:rsid w:val="00C42767"/>
    <w:rsid w:val="00C42F36"/>
    <w:rsid w:val="00C434F0"/>
    <w:rsid w:val="00C43ADA"/>
    <w:rsid w:val="00C44176"/>
    <w:rsid w:val="00C46AF9"/>
    <w:rsid w:val="00C46F33"/>
    <w:rsid w:val="00C47509"/>
    <w:rsid w:val="00C47643"/>
    <w:rsid w:val="00C47E3F"/>
    <w:rsid w:val="00C5010E"/>
    <w:rsid w:val="00C51FF1"/>
    <w:rsid w:val="00C538D6"/>
    <w:rsid w:val="00C539D8"/>
    <w:rsid w:val="00C53A1D"/>
    <w:rsid w:val="00C53F87"/>
    <w:rsid w:val="00C54B2B"/>
    <w:rsid w:val="00C56979"/>
    <w:rsid w:val="00C57503"/>
    <w:rsid w:val="00C57FD7"/>
    <w:rsid w:val="00C615AE"/>
    <w:rsid w:val="00C61927"/>
    <w:rsid w:val="00C626BC"/>
    <w:rsid w:val="00C63010"/>
    <w:rsid w:val="00C6357C"/>
    <w:rsid w:val="00C64211"/>
    <w:rsid w:val="00C658CB"/>
    <w:rsid w:val="00C67287"/>
    <w:rsid w:val="00C714B1"/>
    <w:rsid w:val="00C7158C"/>
    <w:rsid w:val="00C730CF"/>
    <w:rsid w:val="00C74465"/>
    <w:rsid w:val="00C75A44"/>
    <w:rsid w:val="00C819EC"/>
    <w:rsid w:val="00C82089"/>
    <w:rsid w:val="00C8246C"/>
    <w:rsid w:val="00C828B8"/>
    <w:rsid w:val="00C8313D"/>
    <w:rsid w:val="00C90523"/>
    <w:rsid w:val="00C90B7D"/>
    <w:rsid w:val="00C910F8"/>
    <w:rsid w:val="00C9153B"/>
    <w:rsid w:val="00C91D04"/>
    <w:rsid w:val="00C925BA"/>
    <w:rsid w:val="00C92700"/>
    <w:rsid w:val="00C92A20"/>
    <w:rsid w:val="00C93D36"/>
    <w:rsid w:val="00C94640"/>
    <w:rsid w:val="00C95146"/>
    <w:rsid w:val="00C9516C"/>
    <w:rsid w:val="00C95B4B"/>
    <w:rsid w:val="00C971D3"/>
    <w:rsid w:val="00CA1603"/>
    <w:rsid w:val="00CA1ABB"/>
    <w:rsid w:val="00CA2979"/>
    <w:rsid w:val="00CA2D2D"/>
    <w:rsid w:val="00CA356E"/>
    <w:rsid w:val="00CA3F27"/>
    <w:rsid w:val="00CA72CE"/>
    <w:rsid w:val="00CA7307"/>
    <w:rsid w:val="00CA7779"/>
    <w:rsid w:val="00CB02FA"/>
    <w:rsid w:val="00CB05C8"/>
    <w:rsid w:val="00CB17A2"/>
    <w:rsid w:val="00CB2A07"/>
    <w:rsid w:val="00CB3868"/>
    <w:rsid w:val="00CB3935"/>
    <w:rsid w:val="00CB434B"/>
    <w:rsid w:val="00CB6BFC"/>
    <w:rsid w:val="00CC0932"/>
    <w:rsid w:val="00CC0B4E"/>
    <w:rsid w:val="00CC158D"/>
    <w:rsid w:val="00CC3440"/>
    <w:rsid w:val="00CC515C"/>
    <w:rsid w:val="00CC5E7A"/>
    <w:rsid w:val="00CD0174"/>
    <w:rsid w:val="00CD1141"/>
    <w:rsid w:val="00CD1489"/>
    <w:rsid w:val="00CD1BB3"/>
    <w:rsid w:val="00CD1E48"/>
    <w:rsid w:val="00CD2460"/>
    <w:rsid w:val="00CD2C69"/>
    <w:rsid w:val="00CD2F86"/>
    <w:rsid w:val="00CD325F"/>
    <w:rsid w:val="00CD3A39"/>
    <w:rsid w:val="00CD4781"/>
    <w:rsid w:val="00CD4870"/>
    <w:rsid w:val="00CD4CBB"/>
    <w:rsid w:val="00CD5A1E"/>
    <w:rsid w:val="00CD6483"/>
    <w:rsid w:val="00CE14FB"/>
    <w:rsid w:val="00CE1B24"/>
    <w:rsid w:val="00CE25EF"/>
    <w:rsid w:val="00CE2E7E"/>
    <w:rsid w:val="00CE3D46"/>
    <w:rsid w:val="00CE3E8B"/>
    <w:rsid w:val="00CE55AE"/>
    <w:rsid w:val="00CE799F"/>
    <w:rsid w:val="00CE7C81"/>
    <w:rsid w:val="00CE7CB7"/>
    <w:rsid w:val="00CE7E78"/>
    <w:rsid w:val="00CF024A"/>
    <w:rsid w:val="00CF201F"/>
    <w:rsid w:val="00CF4C05"/>
    <w:rsid w:val="00CF54B9"/>
    <w:rsid w:val="00CF591F"/>
    <w:rsid w:val="00CF5A9B"/>
    <w:rsid w:val="00CF6878"/>
    <w:rsid w:val="00CF6A59"/>
    <w:rsid w:val="00CF7B49"/>
    <w:rsid w:val="00D0041E"/>
    <w:rsid w:val="00D00C1A"/>
    <w:rsid w:val="00D02044"/>
    <w:rsid w:val="00D06218"/>
    <w:rsid w:val="00D06966"/>
    <w:rsid w:val="00D07A18"/>
    <w:rsid w:val="00D07D9E"/>
    <w:rsid w:val="00D104C3"/>
    <w:rsid w:val="00D104E5"/>
    <w:rsid w:val="00D11EF5"/>
    <w:rsid w:val="00D12A94"/>
    <w:rsid w:val="00D12AB7"/>
    <w:rsid w:val="00D15494"/>
    <w:rsid w:val="00D15D3E"/>
    <w:rsid w:val="00D17394"/>
    <w:rsid w:val="00D1797C"/>
    <w:rsid w:val="00D201C9"/>
    <w:rsid w:val="00D21248"/>
    <w:rsid w:val="00D22561"/>
    <w:rsid w:val="00D2319C"/>
    <w:rsid w:val="00D238DB"/>
    <w:rsid w:val="00D23E52"/>
    <w:rsid w:val="00D23EA3"/>
    <w:rsid w:val="00D25DA9"/>
    <w:rsid w:val="00D2611C"/>
    <w:rsid w:val="00D2654A"/>
    <w:rsid w:val="00D26562"/>
    <w:rsid w:val="00D26AAF"/>
    <w:rsid w:val="00D273FD"/>
    <w:rsid w:val="00D27484"/>
    <w:rsid w:val="00D276AC"/>
    <w:rsid w:val="00D27F1C"/>
    <w:rsid w:val="00D30557"/>
    <w:rsid w:val="00D3120B"/>
    <w:rsid w:val="00D31BE5"/>
    <w:rsid w:val="00D31E4C"/>
    <w:rsid w:val="00D3294D"/>
    <w:rsid w:val="00D330A2"/>
    <w:rsid w:val="00D33C98"/>
    <w:rsid w:val="00D34B9B"/>
    <w:rsid w:val="00D35FEB"/>
    <w:rsid w:val="00D37A15"/>
    <w:rsid w:val="00D4522B"/>
    <w:rsid w:val="00D453C1"/>
    <w:rsid w:val="00D45684"/>
    <w:rsid w:val="00D45854"/>
    <w:rsid w:val="00D462BF"/>
    <w:rsid w:val="00D47DCB"/>
    <w:rsid w:val="00D50484"/>
    <w:rsid w:val="00D50D7F"/>
    <w:rsid w:val="00D51890"/>
    <w:rsid w:val="00D52EF0"/>
    <w:rsid w:val="00D539CE"/>
    <w:rsid w:val="00D544EB"/>
    <w:rsid w:val="00D548ED"/>
    <w:rsid w:val="00D55176"/>
    <w:rsid w:val="00D5671B"/>
    <w:rsid w:val="00D57537"/>
    <w:rsid w:val="00D57D14"/>
    <w:rsid w:val="00D600BA"/>
    <w:rsid w:val="00D614B5"/>
    <w:rsid w:val="00D61DD1"/>
    <w:rsid w:val="00D61F3C"/>
    <w:rsid w:val="00D647FD"/>
    <w:rsid w:val="00D64845"/>
    <w:rsid w:val="00D64D5A"/>
    <w:rsid w:val="00D65E1B"/>
    <w:rsid w:val="00D667AD"/>
    <w:rsid w:val="00D66A97"/>
    <w:rsid w:val="00D66D6B"/>
    <w:rsid w:val="00D66F3C"/>
    <w:rsid w:val="00D70BF6"/>
    <w:rsid w:val="00D716D8"/>
    <w:rsid w:val="00D72E45"/>
    <w:rsid w:val="00D73330"/>
    <w:rsid w:val="00D73C85"/>
    <w:rsid w:val="00D75773"/>
    <w:rsid w:val="00D75B83"/>
    <w:rsid w:val="00D75FE5"/>
    <w:rsid w:val="00D764AB"/>
    <w:rsid w:val="00D7716E"/>
    <w:rsid w:val="00D803EE"/>
    <w:rsid w:val="00D81941"/>
    <w:rsid w:val="00D8277F"/>
    <w:rsid w:val="00D85988"/>
    <w:rsid w:val="00D85D79"/>
    <w:rsid w:val="00D86398"/>
    <w:rsid w:val="00D8646D"/>
    <w:rsid w:val="00D86E47"/>
    <w:rsid w:val="00D90478"/>
    <w:rsid w:val="00D917CA"/>
    <w:rsid w:val="00D9253C"/>
    <w:rsid w:val="00D92A2E"/>
    <w:rsid w:val="00D92AA3"/>
    <w:rsid w:val="00D93B5A"/>
    <w:rsid w:val="00D9475A"/>
    <w:rsid w:val="00D9516F"/>
    <w:rsid w:val="00D9663F"/>
    <w:rsid w:val="00DA023D"/>
    <w:rsid w:val="00DA0270"/>
    <w:rsid w:val="00DA030F"/>
    <w:rsid w:val="00DA1FB4"/>
    <w:rsid w:val="00DA24FD"/>
    <w:rsid w:val="00DA4050"/>
    <w:rsid w:val="00DA4BD0"/>
    <w:rsid w:val="00DA54FA"/>
    <w:rsid w:val="00DA5CC1"/>
    <w:rsid w:val="00DA6662"/>
    <w:rsid w:val="00DB06B1"/>
    <w:rsid w:val="00DB1182"/>
    <w:rsid w:val="00DB1BD3"/>
    <w:rsid w:val="00DB1F58"/>
    <w:rsid w:val="00DB33BB"/>
    <w:rsid w:val="00DB4319"/>
    <w:rsid w:val="00DB50DC"/>
    <w:rsid w:val="00DB5A17"/>
    <w:rsid w:val="00DB5C01"/>
    <w:rsid w:val="00DB6133"/>
    <w:rsid w:val="00DB623A"/>
    <w:rsid w:val="00DB721B"/>
    <w:rsid w:val="00DB74BE"/>
    <w:rsid w:val="00DC04FB"/>
    <w:rsid w:val="00DC0CA9"/>
    <w:rsid w:val="00DC2C35"/>
    <w:rsid w:val="00DC4C3C"/>
    <w:rsid w:val="00DC4C50"/>
    <w:rsid w:val="00DC50BB"/>
    <w:rsid w:val="00DC5A9B"/>
    <w:rsid w:val="00DC5D22"/>
    <w:rsid w:val="00DC5F25"/>
    <w:rsid w:val="00DC6196"/>
    <w:rsid w:val="00DC7709"/>
    <w:rsid w:val="00DC7FA2"/>
    <w:rsid w:val="00DD04B0"/>
    <w:rsid w:val="00DD07BD"/>
    <w:rsid w:val="00DD1A77"/>
    <w:rsid w:val="00DD2DD7"/>
    <w:rsid w:val="00DD4962"/>
    <w:rsid w:val="00DD52CD"/>
    <w:rsid w:val="00DD532B"/>
    <w:rsid w:val="00DD662A"/>
    <w:rsid w:val="00DD6C8E"/>
    <w:rsid w:val="00DD6F87"/>
    <w:rsid w:val="00DD7D03"/>
    <w:rsid w:val="00DE0BA4"/>
    <w:rsid w:val="00DE1562"/>
    <w:rsid w:val="00DE1C08"/>
    <w:rsid w:val="00DE1DAE"/>
    <w:rsid w:val="00DE2467"/>
    <w:rsid w:val="00DE324D"/>
    <w:rsid w:val="00DE3486"/>
    <w:rsid w:val="00DE3DF2"/>
    <w:rsid w:val="00DE68D2"/>
    <w:rsid w:val="00DE6AE2"/>
    <w:rsid w:val="00DE6B9F"/>
    <w:rsid w:val="00DE6CC0"/>
    <w:rsid w:val="00DF0093"/>
    <w:rsid w:val="00DF0506"/>
    <w:rsid w:val="00DF3642"/>
    <w:rsid w:val="00DF3910"/>
    <w:rsid w:val="00DF42D9"/>
    <w:rsid w:val="00DF433C"/>
    <w:rsid w:val="00DF4798"/>
    <w:rsid w:val="00DF50B2"/>
    <w:rsid w:val="00DF63D2"/>
    <w:rsid w:val="00DF76AB"/>
    <w:rsid w:val="00DF7C16"/>
    <w:rsid w:val="00E00E4D"/>
    <w:rsid w:val="00E00FFF"/>
    <w:rsid w:val="00E0100C"/>
    <w:rsid w:val="00E0130F"/>
    <w:rsid w:val="00E01514"/>
    <w:rsid w:val="00E01DC0"/>
    <w:rsid w:val="00E04385"/>
    <w:rsid w:val="00E044F6"/>
    <w:rsid w:val="00E05300"/>
    <w:rsid w:val="00E0644C"/>
    <w:rsid w:val="00E0674D"/>
    <w:rsid w:val="00E07949"/>
    <w:rsid w:val="00E079E7"/>
    <w:rsid w:val="00E11C40"/>
    <w:rsid w:val="00E1220E"/>
    <w:rsid w:val="00E12826"/>
    <w:rsid w:val="00E13E05"/>
    <w:rsid w:val="00E142D6"/>
    <w:rsid w:val="00E15C81"/>
    <w:rsid w:val="00E165D3"/>
    <w:rsid w:val="00E16B0E"/>
    <w:rsid w:val="00E16B9E"/>
    <w:rsid w:val="00E171D7"/>
    <w:rsid w:val="00E204D9"/>
    <w:rsid w:val="00E212A6"/>
    <w:rsid w:val="00E21901"/>
    <w:rsid w:val="00E22F3B"/>
    <w:rsid w:val="00E240FA"/>
    <w:rsid w:val="00E2720C"/>
    <w:rsid w:val="00E275FE"/>
    <w:rsid w:val="00E3056C"/>
    <w:rsid w:val="00E305C8"/>
    <w:rsid w:val="00E30727"/>
    <w:rsid w:val="00E310A6"/>
    <w:rsid w:val="00E316AB"/>
    <w:rsid w:val="00E31A5B"/>
    <w:rsid w:val="00E31F91"/>
    <w:rsid w:val="00E3210D"/>
    <w:rsid w:val="00E32371"/>
    <w:rsid w:val="00E33696"/>
    <w:rsid w:val="00E34C8D"/>
    <w:rsid w:val="00E35D9E"/>
    <w:rsid w:val="00E36FE1"/>
    <w:rsid w:val="00E37028"/>
    <w:rsid w:val="00E41569"/>
    <w:rsid w:val="00E42919"/>
    <w:rsid w:val="00E43BBB"/>
    <w:rsid w:val="00E4492C"/>
    <w:rsid w:val="00E44E40"/>
    <w:rsid w:val="00E454D9"/>
    <w:rsid w:val="00E4581D"/>
    <w:rsid w:val="00E46B1D"/>
    <w:rsid w:val="00E47B1B"/>
    <w:rsid w:val="00E5163E"/>
    <w:rsid w:val="00E51DE1"/>
    <w:rsid w:val="00E52DB4"/>
    <w:rsid w:val="00E546CF"/>
    <w:rsid w:val="00E55501"/>
    <w:rsid w:val="00E5579D"/>
    <w:rsid w:val="00E55D98"/>
    <w:rsid w:val="00E57CC3"/>
    <w:rsid w:val="00E620FE"/>
    <w:rsid w:val="00E62DF2"/>
    <w:rsid w:val="00E64417"/>
    <w:rsid w:val="00E64BEE"/>
    <w:rsid w:val="00E65009"/>
    <w:rsid w:val="00E6549A"/>
    <w:rsid w:val="00E658C4"/>
    <w:rsid w:val="00E66823"/>
    <w:rsid w:val="00E67206"/>
    <w:rsid w:val="00E673B1"/>
    <w:rsid w:val="00E673CB"/>
    <w:rsid w:val="00E711BD"/>
    <w:rsid w:val="00E719F7"/>
    <w:rsid w:val="00E7246D"/>
    <w:rsid w:val="00E7254E"/>
    <w:rsid w:val="00E72681"/>
    <w:rsid w:val="00E72B57"/>
    <w:rsid w:val="00E72B7C"/>
    <w:rsid w:val="00E742C5"/>
    <w:rsid w:val="00E74847"/>
    <w:rsid w:val="00E7579D"/>
    <w:rsid w:val="00E7579E"/>
    <w:rsid w:val="00E75EAC"/>
    <w:rsid w:val="00E767F7"/>
    <w:rsid w:val="00E77E84"/>
    <w:rsid w:val="00E80249"/>
    <w:rsid w:val="00E8026B"/>
    <w:rsid w:val="00E80519"/>
    <w:rsid w:val="00E80DB1"/>
    <w:rsid w:val="00E84442"/>
    <w:rsid w:val="00E85313"/>
    <w:rsid w:val="00E854A5"/>
    <w:rsid w:val="00E858C3"/>
    <w:rsid w:val="00E8602C"/>
    <w:rsid w:val="00E8652A"/>
    <w:rsid w:val="00E86A0A"/>
    <w:rsid w:val="00E86A3B"/>
    <w:rsid w:val="00E86CF2"/>
    <w:rsid w:val="00E871EF"/>
    <w:rsid w:val="00E914DA"/>
    <w:rsid w:val="00E9151A"/>
    <w:rsid w:val="00E92D26"/>
    <w:rsid w:val="00E93871"/>
    <w:rsid w:val="00E93E0D"/>
    <w:rsid w:val="00E94340"/>
    <w:rsid w:val="00E94988"/>
    <w:rsid w:val="00E94D21"/>
    <w:rsid w:val="00E95A96"/>
    <w:rsid w:val="00E96949"/>
    <w:rsid w:val="00EA1E7B"/>
    <w:rsid w:val="00EA2AA0"/>
    <w:rsid w:val="00EA4635"/>
    <w:rsid w:val="00EA4A47"/>
    <w:rsid w:val="00EA50D4"/>
    <w:rsid w:val="00EA570E"/>
    <w:rsid w:val="00EA64D8"/>
    <w:rsid w:val="00EB0655"/>
    <w:rsid w:val="00EB0988"/>
    <w:rsid w:val="00EB1F62"/>
    <w:rsid w:val="00EB23E4"/>
    <w:rsid w:val="00EB2B6F"/>
    <w:rsid w:val="00EB3555"/>
    <w:rsid w:val="00EB38E5"/>
    <w:rsid w:val="00EB52BB"/>
    <w:rsid w:val="00EB67E8"/>
    <w:rsid w:val="00EB680E"/>
    <w:rsid w:val="00EB686D"/>
    <w:rsid w:val="00EB6C23"/>
    <w:rsid w:val="00EC176C"/>
    <w:rsid w:val="00EC1BAF"/>
    <w:rsid w:val="00EC1D6E"/>
    <w:rsid w:val="00EC1E76"/>
    <w:rsid w:val="00EC2385"/>
    <w:rsid w:val="00EC288F"/>
    <w:rsid w:val="00EC2DDB"/>
    <w:rsid w:val="00EC2ED5"/>
    <w:rsid w:val="00EC4303"/>
    <w:rsid w:val="00EC4A8B"/>
    <w:rsid w:val="00EC4AA2"/>
    <w:rsid w:val="00EC4FB1"/>
    <w:rsid w:val="00EC799E"/>
    <w:rsid w:val="00EC7D89"/>
    <w:rsid w:val="00ED0B11"/>
    <w:rsid w:val="00ED634E"/>
    <w:rsid w:val="00ED6E08"/>
    <w:rsid w:val="00ED7B13"/>
    <w:rsid w:val="00EE26DC"/>
    <w:rsid w:val="00EE2841"/>
    <w:rsid w:val="00EE382A"/>
    <w:rsid w:val="00EE3C4A"/>
    <w:rsid w:val="00EE4636"/>
    <w:rsid w:val="00EE4B14"/>
    <w:rsid w:val="00EE4B61"/>
    <w:rsid w:val="00EE5A7B"/>
    <w:rsid w:val="00EE62A2"/>
    <w:rsid w:val="00EE63E8"/>
    <w:rsid w:val="00EE7A56"/>
    <w:rsid w:val="00EF2613"/>
    <w:rsid w:val="00EF2876"/>
    <w:rsid w:val="00EF5395"/>
    <w:rsid w:val="00EF6130"/>
    <w:rsid w:val="00EF6CD3"/>
    <w:rsid w:val="00EF7B9F"/>
    <w:rsid w:val="00F00EE2"/>
    <w:rsid w:val="00F01DB4"/>
    <w:rsid w:val="00F02378"/>
    <w:rsid w:val="00F06225"/>
    <w:rsid w:val="00F065E8"/>
    <w:rsid w:val="00F0725A"/>
    <w:rsid w:val="00F07A9D"/>
    <w:rsid w:val="00F07E88"/>
    <w:rsid w:val="00F10705"/>
    <w:rsid w:val="00F124E1"/>
    <w:rsid w:val="00F1263C"/>
    <w:rsid w:val="00F12E02"/>
    <w:rsid w:val="00F1645B"/>
    <w:rsid w:val="00F17A69"/>
    <w:rsid w:val="00F17DD9"/>
    <w:rsid w:val="00F2026C"/>
    <w:rsid w:val="00F20DBE"/>
    <w:rsid w:val="00F214FB"/>
    <w:rsid w:val="00F230C6"/>
    <w:rsid w:val="00F23640"/>
    <w:rsid w:val="00F237FD"/>
    <w:rsid w:val="00F24E6C"/>
    <w:rsid w:val="00F25F7F"/>
    <w:rsid w:val="00F26512"/>
    <w:rsid w:val="00F2665C"/>
    <w:rsid w:val="00F26CFC"/>
    <w:rsid w:val="00F276A5"/>
    <w:rsid w:val="00F30364"/>
    <w:rsid w:val="00F30C17"/>
    <w:rsid w:val="00F31217"/>
    <w:rsid w:val="00F32DEB"/>
    <w:rsid w:val="00F338AD"/>
    <w:rsid w:val="00F3444E"/>
    <w:rsid w:val="00F34CC7"/>
    <w:rsid w:val="00F35727"/>
    <w:rsid w:val="00F3593D"/>
    <w:rsid w:val="00F36CFD"/>
    <w:rsid w:val="00F37DEE"/>
    <w:rsid w:val="00F37F84"/>
    <w:rsid w:val="00F40D5A"/>
    <w:rsid w:val="00F41B93"/>
    <w:rsid w:val="00F438CC"/>
    <w:rsid w:val="00F4495B"/>
    <w:rsid w:val="00F45774"/>
    <w:rsid w:val="00F469EA"/>
    <w:rsid w:val="00F4751B"/>
    <w:rsid w:val="00F50270"/>
    <w:rsid w:val="00F50406"/>
    <w:rsid w:val="00F52311"/>
    <w:rsid w:val="00F52806"/>
    <w:rsid w:val="00F52E6E"/>
    <w:rsid w:val="00F532F5"/>
    <w:rsid w:val="00F534FA"/>
    <w:rsid w:val="00F54B32"/>
    <w:rsid w:val="00F5569A"/>
    <w:rsid w:val="00F5624F"/>
    <w:rsid w:val="00F57031"/>
    <w:rsid w:val="00F576C1"/>
    <w:rsid w:val="00F57A08"/>
    <w:rsid w:val="00F57BA4"/>
    <w:rsid w:val="00F57F44"/>
    <w:rsid w:val="00F60F95"/>
    <w:rsid w:val="00F62736"/>
    <w:rsid w:val="00F6273F"/>
    <w:rsid w:val="00F632C0"/>
    <w:rsid w:val="00F63F4E"/>
    <w:rsid w:val="00F65A7E"/>
    <w:rsid w:val="00F65F70"/>
    <w:rsid w:val="00F66205"/>
    <w:rsid w:val="00F665E9"/>
    <w:rsid w:val="00F679C0"/>
    <w:rsid w:val="00F70AB4"/>
    <w:rsid w:val="00F71602"/>
    <w:rsid w:val="00F73738"/>
    <w:rsid w:val="00F7407A"/>
    <w:rsid w:val="00F748F9"/>
    <w:rsid w:val="00F751D7"/>
    <w:rsid w:val="00F76684"/>
    <w:rsid w:val="00F776BC"/>
    <w:rsid w:val="00F77D20"/>
    <w:rsid w:val="00F801E0"/>
    <w:rsid w:val="00F821E1"/>
    <w:rsid w:val="00F82CE7"/>
    <w:rsid w:val="00F83206"/>
    <w:rsid w:val="00F838AA"/>
    <w:rsid w:val="00F83E00"/>
    <w:rsid w:val="00F85A27"/>
    <w:rsid w:val="00F86DD6"/>
    <w:rsid w:val="00F87312"/>
    <w:rsid w:val="00F9099D"/>
    <w:rsid w:val="00F9220E"/>
    <w:rsid w:val="00F92748"/>
    <w:rsid w:val="00F9317F"/>
    <w:rsid w:val="00F95313"/>
    <w:rsid w:val="00F95429"/>
    <w:rsid w:val="00F969D0"/>
    <w:rsid w:val="00F97676"/>
    <w:rsid w:val="00F97BF4"/>
    <w:rsid w:val="00FA04BF"/>
    <w:rsid w:val="00FA0FA9"/>
    <w:rsid w:val="00FA2941"/>
    <w:rsid w:val="00FA2B15"/>
    <w:rsid w:val="00FA478A"/>
    <w:rsid w:val="00FA48FE"/>
    <w:rsid w:val="00FA57F2"/>
    <w:rsid w:val="00FA5B84"/>
    <w:rsid w:val="00FA7A03"/>
    <w:rsid w:val="00FB10BD"/>
    <w:rsid w:val="00FB14DF"/>
    <w:rsid w:val="00FB220E"/>
    <w:rsid w:val="00FB27BC"/>
    <w:rsid w:val="00FB29CB"/>
    <w:rsid w:val="00FB38EE"/>
    <w:rsid w:val="00FB3A51"/>
    <w:rsid w:val="00FB45EF"/>
    <w:rsid w:val="00FB66C0"/>
    <w:rsid w:val="00FB6798"/>
    <w:rsid w:val="00FC0BCE"/>
    <w:rsid w:val="00FC1A2D"/>
    <w:rsid w:val="00FC24AD"/>
    <w:rsid w:val="00FC3CA6"/>
    <w:rsid w:val="00FC678E"/>
    <w:rsid w:val="00FC7EBE"/>
    <w:rsid w:val="00FD2313"/>
    <w:rsid w:val="00FD2739"/>
    <w:rsid w:val="00FD3550"/>
    <w:rsid w:val="00FD63F6"/>
    <w:rsid w:val="00FD6E80"/>
    <w:rsid w:val="00FE30C6"/>
    <w:rsid w:val="00FE352A"/>
    <w:rsid w:val="00FE618C"/>
    <w:rsid w:val="00FE6AD5"/>
    <w:rsid w:val="00FE6F20"/>
    <w:rsid w:val="00FF08BF"/>
    <w:rsid w:val="00FF20C9"/>
    <w:rsid w:val="00FF36A5"/>
    <w:rsid w:val="00FF45B8"/>
    <w:rsid w:val="00FF489A"/>
    <w:rsid w:val="00FF645F"/>
    <w:rsid w:val="00FF70D8"/>
    <w:rsid w:val="00FF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7E7AE39"/>
  <w15:docId w15:val="{5B397400-493E-4315-8DDC-65A7CFC6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ADA"/>
    <w:rPr>
      <w:color w:val="0000FF"/>
      <w:u w:val="single"/>
    </w:rPr>
  </w:style>
  <w:style w:type="paragraph" w:styleId="BalloonText">
    <w:name w:val="Balloon Text"/>
    <w:basedOn w:val="Normal"/>
    <w:semiHidden/>
    <w:rsid w:val="00D548ED"/>
    <w:rPr>
      <w:rFonts w:ascii="Tahoma" w:hAnsi="Tahoma" w:cs="Tahoma"/>
      <w:sz w:val="16"/>
      <w:szCs w:val="16"/>
    </w:rPr>
  </w:style>
  <w:style w:type="character" w:styleId="CommentReference">
    <w:name w:val="annotation reference"/>
    <w:semiHidden/>
    <w:rsid w:val="00503117"/>
    <w:rPr>
      <w:sz w:val="16"/>
      <w:szCs w:val="16"/>
    </w:rPr>
  </w:style>
  <w:style w:type="paragraph" w:styleId="CommentText">
    <w:name w:val="annotation text"/>
    <w:basedOn w:val="Normal"/>
    <w:semiHidden/>
    <w:rsid w:val="00503117"/>
    <w:rPr>
      <w:sz w:val="20"/>
      <w:szCs w:val="20"/>
    </w:rPr>
  </w:style>
  <w:style w:type="paragraph" w:styleId="CommentSubject">
    <w:name w:val="annotation subject"/>
    <w:basedOn w:val="CommentText"/>
    <w:next w:val="CommentText"/>
    <w:semiHidden/>
    <w:rsid w:val="00503117"/>
    <w:rPr>
      <w:b/>
      <w:bCs/>
    </w:rPr>
  </w:style>
  <w:style w:type="paragraph" w:styleId="Footer">
    <w:name w:val="footer"/>
    <w:basedOn w:val="Normal"/>
    <w:link w:val="FooterChar"/>
    <w:uiPriority w:val="99"/>
    <w:rsid w:val="00133D88"/>
    <w:pPr>
      <w:tabs>
        <w:tab w:val="center" w:pos="4153"/>
        <w:tab w:val="right" w:pos="8306"/>
      </w:tabs>
    </w:pPr>
  </w:style>
  <w:style w:type="character" w:styleId="PageNumber">
    <w:name w:val="page number"/>
    <w:basedOn w:val="DefaultParagraphFont"/>
    <w:rsid w:val="00133D88"/>
  </w:style>
  <w:style w:type="paragraph" w:styleId="Header">
    <w:name w:val="header"/>
    <w:basedOn w:val="Normal"/>
    <w:link w:val="HeaderChar"/>
    <w:rsid w:val="009F00E4"/>
    <w:pPr>
      <w:tabs>
        <w:tab w:val="center" w:pos="4513"/>
        <w:tab w:val="right" w:pos="9026"/>
      </w:tabs>
    </w:pPr>
  </w:style>
  <w:style w:type="character" w:customStyle="1" w:styleId="HeaderChar">
    <w:name w:val="Header Char"/>
    <w:link w:val="Header"/>
    <w:rsid w:val="009F00E4"/>
    <w:rPr>
      <w:sz w:val="24"/>
      <w:szCs w:val="24"/>
    </w:rPr>
  </w:style>
  <w:style w:type="paragraph" w:styleId="ListParagraph">
    <w:name w:val="List Paragraph"/>
    <w:basedOn w:val="Normal"/>
    <w:uiPriority w:val="34"/>
    <w:qFormat/>
    <w:rsid w:val="00DE3DF2"/>
    <w:pPr>
      <w:ind w:left="720"/>
      <w:contextualSpacing/>
    </w:pPr>
  </w:style>
  <w:style w:type="table" w:styleId="TableGrid">
    <w:name w:val="Table Grid"/>
    <w:basedOn w:val="TableNormal"/>
    <w:rsid w:val="005F5B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6C309F"/>
    <w:rPr>
      <w:sz w:val="24"/>
      <w:szCs w:val="24"/>
    </w:rPr>
  </w:style>
  <w:style w:type="paragraph" w:customStyle="1" w:styleId="NoSpacing1">
    <w:name w:val="No Spacing1"/>
    <w:aliases w:val="Body text."/>
    <w:basedOn w:val="Normal"/>
    <w:rsid w:val="00BB116C"/>
    <w:rPr>
      <w:rFonts w:ascii="Arial" w:eastAsia="Calibri" w:hAnsi="Arial" w:cs="Arial"/>
    </w:rPr>
  </w:style>
  <w:style w:type="character" w:styleId="Strong">
    <w:name w:val="Strong"/>
    <w:uiPriority w:val="22"/>
    <w:qFormat/>
    <w:rsid w:val="007A4C07"/>
    <w:rPr>
      <w:b/>
      <w:bCs/>
    </w:rPr>
  </w:style>
  <w:style w:type="paragraph" w:styleId="NormalWeb">
    <w:name w:val="Normal (Web)"/>
    <w:basedOn w:val="Normal"/>
    <w:uiPriority w:val="99"/>
    <w:unhideWhenUsed/>
    <w:rsid w:val="00D11EF5"/>
    <w:pPr>
      <w:spacing w:before="100" w:beforeAutospacing="1" w:after="100" w:afterAutospacing="1"/>
    </w:pPr>
  </w:style>
  <w:style w:type="character" w:customStyle="1" w:styleId="text">
    <w:name w:val="text"/>
    <w:rsid w:val="00D11EF5"/>
  </w:style>
  <w:style w:type="paragraph" w:styleId="Revision">
    <w:name w:val="Revision"/>
    <w:hidden/>
    <w:uiPriority w:val="99"/>
    <w:semiHidden/>
    <w:rsid w:val="004F4CB4"/>
    <w:rPr>
      <w:sz w:val="24"/>
      <w:szCs w:val="24"/>
    </w:rPr>
  </w:style>
  <w:style w:type="character" w:styleId="FollowedHyperlink">
    <w:name w:val="FollowedHyperlink"/>
    <w:basedOn w:val="DefaultParagraphFont"/>
    <w:rsid w:val="00234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442720">
      <w:bodyDiv w:val="1"/>
      <w:marLeft w:val="0"/>
      <w:marRight w:val="0"/>
      <w:marTop w:val="0"/>
      <w:marBottom w:val="0"/>
      <w:divBdr>
        <w:top w:val="none" w:sz="0" w:space="0" w:color="auto"/>
        <w:left w:val="none" w:sz="0" w:space="0" w:color="auto"/>
        <w:bottom w:val="none" w:sz="0" w:space="0" w:color="auto"/>
        <w:right w:val="none" w:sz="0" w:space="0" w:color="auto"/>
      </w:divBdr>
    </w:div>
    <w:div w:id="621764743">
      <w:bodyDiv w:val="1"/>
      <w:marLeft w:val="0"/>
      <w:marRight w:val="0"/>
      <w:marTop w:val="0"/>
      <w:marBottom w:val="0"/>
      <w:divBdr>
        <w:top w:val="none" w:sz="0" w:space="0" w:color="auto"/>
        <w:left w:val="none" w:sz="0" w:space="0" w:color="auto"/>
        <w:bottom w:val="none" w:sz="0" w:space="0" w:color="auto"/>
        <w:right w:val="none" w:sz="0" w:space="0" w:color="auto"/>
      </w:divBdr>
    </w:div>
    <w:div w:id="659777527">
      <w:bodyDiv w:val="1"/>
      <w:marLeft w:val="0"/>
      <w:marRight w:val="0"/>
      <w:marTop w:val="0"/>
      <w:marBottom w:val="0"/>
      <w:divBdr>
        <w:top w:val="none" w:sz="0" w:space="0" w:color="auto"/>
        <w:left w:val="none" w:sz="0" w:space="0" w:color="auto"/>
        <w:bottom w:val="none" w:sz="0" w:space="0" w:color="auto"/>
        <w:right w:val="none" w:sz="0" w:space="0" w:color="auto"/>
      </w:divBdr>
    </w:div>
    <w:div w:id="722296723">
      <w:bodyDiv w:val="1"/>
      <w:marLeft w:val="0"/>
      <w:marRight w:val="0"/>
      <w:marTop w:val="0"/>
      <w:marBottom w:val="0"/>
      <w:divBdr>
        <w:top w:val="none" w:sz="0" w:space="0" w:color="auto"/>
        <w:left w:val="none" w:sz="0" w:space="0" w:color="auto"/>
        <w:bottom w:val="none" w:sz="0" w:space="0" w:color="auto"/>
        <w:right w:val="none" w:sz="0" w:space="0" w:color="auto"/>
      </w:divBdr>
    </w:div>
    <w:div w:id="20710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s-solicitors.co.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alombudsman.org.uk"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ss-solicitors.co.uk" TargetMode="External"/><Relationship Id="rId5" Type="http://schemas.openxmlformats.org/officeDocument/2006/relationships/settings" Target="settings.xml"/><Relationship Id="rId15" Type="http://schemas.openxmlformats.org/officeDocument/2006/relationships/hyperlink" Target="https://register.fca.org.uk/s/" TargetMode="External"/><Relationship Id="rId10" Type="http://schemas.openxmlformats.org/officeDocument/2006/relationships/hyperlink" Target="http://www.sra.org.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register.fca.org.u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13E7-54B0-45A5-816D-622F3B69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10964</Words>
  <Characters>53245</Characters>
  <Application>Microsoft Office Word</Application>
  <DocSecurity>4</DocSecurity>
  <Lines>443</Lines>
  <Paragraphs>128</Paragraphs>
  <ScaleCrop>false</ScaleCrop>
  <HeadingPairs>
    <vt:vector size="2" baseType="variant">
      <vt:variant>
        <vt:lpstr>Title</vt:lpstr>
      </vt:variant>
      <vt:variant>
        <vt:i4>1</vt:i4>
      </vt:variant>
    </vt:vector>
  </HeadingPairs>
  <TitlesOfParts>
    <vt:vector size="1" baseType="lpstr">
      <vt:lpstr>Terms of Business – March 2010</vt:lpstr>
    </vt:vector>
  </TitlesOfParts>
  <Company>Moss Solicitors</Company>
  <LinksUpToDate>false</LinksUpToDate>
  <CharactersWithSpaces>64081</CharactersWithSpaces>
  <SharedDoc>false</SharedDoc>
  <HLinks>
    <vt:vector size="36" baseType="variant">
      <vt:variant>
        <vt:i4>7602217</vt:i4>
      </vt:variant>
      <vt:variant>
        <vt:i4>15</vt:i4>
      </vt:variant>
      <vt:variant>
        <vt:i4>0</vt:i4>
      </vt:variant>
      <vt:variant>
        <vt:i4>5</vt:i4>
      </vt:variant>
      <vt:variant>
        <vt:lpwstr>http://www.fca.org.uk/register</vt:lpwstr>
      </vt:variant>
      <vt:variant>
        <vt:lpwstr/>
      </vt:variant>
      <vt:variant>
        <vt:i4>5046274</vt:i4>
      </vt:variant>
      <vt:variant>
        <vt:i4>12</vt:i4>
      </vt:variant>
      <vt:variant>
        <vt:i4>0</vt:i4>
      </vt:variant>
      <vt:variant>
        <vt:i4>5</vt:i4>
      </vt:variant>
      <vt:variant>
        <vt:lpwstr>http://www.moss-solicitors.co.uk/</vt:lpwstr>
      </vt:variant>
      <vt:variant>
        <vt:lpwstr/>
      </vt:variant>
      <vt:variant>
        <vt:i4>6225987</vt:i4>
      </vt:variant>
      <vt:variant>
        <vt:i4>9</vt:i4>
      </vt:variant>
      <vt:variant>
        <vt:i4>0</vt:i4>
      </vt:variant>
      <vt:variant>
        <vt:i4>5</vt:i4>
      </vt:variant>
      <vt:variant>
        <vt:lpwstr>http://www.legalombudsman.org.uk/</vt:lpwstr>
      </vt:variant>
      <vt:variant>
        <vt:lpwstr/>
      </vt:variant>
      <vt:variant>
        <vt:i4>6094858</vt:i4>
      </vt:variant>
      <vt:variant>
        <vt:i4>6</vt:i4>
      </vt:variant>
      <vt:variant>
        <vt:i4>0</vt:i4>
      </vt:variant>
      <vt:variant>
        <vt:i4>5</vt:i4>
      </vt:variant>
      <vt:variant>
        <vt:lpwstr>http://www.woodgatefs.co.uk/</vt:lpwstr>
      </vt:variant>
      <vt:variant>
        <vt:lpwstr/>
      </vt:variant>
      <vt:variant>
        <vt:i4>5046274</vt:i4>
      </vt:variant>
      <vt:variant>
        <vt:i4>3</vt:i4>
      </vt:variant>
      <vt:variant>
        <vt:i4>0</vt:i4>
      </vt:variant>
      <vt:variant>
        <vt:i4>5</vt:i4>
      </vt:variant>
      <vt:variant>
        <vt:lpwstr>http://www.moss-solicitors.co.uk/</vt:lpwstr>
      </vt:variant>
      <vt:variant>
        <vt:lpwstr/>
      </vt:variant>
      <vt:variant>
        <vt:i4>7012411</vt:i4>
      </vt:variant>
      <vt:variant>
        <vt:i4>0</vt:i4>
      </vt:variant>
      <vt:variant>
        <vt:i4>0</vt:i4>
      </vt:variant>
      <vt:variant>
        <vt:i4>5</vt:i4>
      </vt:variant>
      <vt:variant>
        <vt:lpwstr>http://www.sra.org.uk/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Business – March 2010</dc:title>
  <dc:creator>cathy</dc:creator>
  <cp:lastModifiedBy>Zowie Ritchie</cp:lastModifiedBy>
  <cp:revision>2</cp:revision>
  <cp:lastPrinted>2023-09-01T11:07:00Z</cp:lastPrinted>
  <dcterms:created xsi:type="dcterms:W3CDTF">2024-03-27T16:40:00Z</dcterms:created>
  <dcterms:modified xsi:type="dcterms:W3CDTF">2024-03-27T16:40:00Z</dcterms:modified>
</cp:coreProperties>
</file>